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6DEE" w14:textId="71E85D63" w:rsidR="009A45B1" w:rsidRPr="004C640E" w:rsidRDefault="000036A5">
      <w:pPr>
        <w:rPr>
          <w:rFonts w:ascii="Arial" w:eastAsia="Arial" w:hAnsi="Arial" w:cs="Arial"/>
          <w:b/>
          <w:sz w:val="32"/>
          <w:szCs w:val="32"/>
        </w:rPr>
      </w:pPr>
      <w:r w:rsidRPr="004C640E">
        <w:rPr>
          <w:rFonts w:ascii="Arial" w:eastAsia="Arial" w:hAnsi="Arial" w:cs="Arial"/>
          <w:b/>
          <w:sz w:val="32"/>
          <w:szCs w:val="32"/>
        </w:rPr>
        <w:t xml:space="preserve">GEAR Worksheet: </w:t>
      </w:r>
      <w:r w:rsidR="001D03FB">
        <w:rPr>
          <w:rFonts w:ascii="Arial" w:eastAsia="Arial" w:hAnsi="Arial" w:cs="Arial"/>
          <w:b/>
          <w:sz w:val="32"/>
          <w:szCs w:val="32"/>
        </w:rPr>
        <w:t>Land Use x Coastal Flooding</w:t>
      </w:r>
    </w:p>
    <w:p w14:paraId="38716DEF" w14:textId="3A4464CC" w:rsidR="009A45B1" w:rsidRPr="004C640E" w:rsidRDefault="000036A5">
      <w:pPr>
        <w:rPr>
          <w:rFonts w:ascii="Arial" w:eastAsia="Arial" w:hAnsi="Arial" w:cs="Arial"/>
          <w:b/>
          <w:i/>
          <w:sz w:val="24"/>
          <w:szCs w:val="24"/>
        </w:rPr>
      </w:pPr>
      <w:r w:rsidRPr="004C640E">
        <w:rPr>
          <w:rFonts w:ascii="Arial" w:eastAsia="Arial" w:hAnsi="Arial" w:cs="Arial"/>
          <w:b/>
          <w:i/>
          <w:sz w:val="24"/>
          <w:szCs w:val="24"/>
        </w:rPr>
        <w:t xml:space="preserve">This worksheet is provided as a tool to record your responses and insights while working through the </w:t>
      </w:r>
      <w:r w:rsidR="001D03FB">
        <w:rPr>
          <w:rFonts w:ascii="Arial" w:eastAsia="Arial" w:hAnsi="Arial" w:cs="Arial"/>
          <w:b/>
          <w:i/>
          <w:sz w:val="24"/>
          <w:szCs w:val="24"/>
        </w:rPr>
        <w:t>“Questions to Answer” section.</w:t>
      </w:r>
    </w:p>
    <w:p w14:paraId="2A50DD40" w14:textId="77777777" w:rsidR="004C640E" w:rsidRDefault="004C640E">
      <w:pPr>
        <w:rPr>
          <w:rFonts w:ascii="Arial" w:eastAsia="Arial" w:hAnsi="Arial" w:cs="Arial"/>
          <w:b/>
          <w:sz w:val="24"/>
          <w:szCs w:val="24"/>
        </w:rPr>
      </w:pPr>
    </w:p>
    <w:p w14:paraId="7279109E" w14:textId="7FBE7297" w:rsidR="00121ACC" w:rsidRDefault="00121ACC">
      <w:pPr>
        <w:rPr>
          <w:rFonts w:ascii="Arial" w:eastAsia="Arial" w:hAnsi="Arial" w:cs="Arial"/>
          <w:b/>
          <w:sz w:val="24"/>
          <w:szCs w:val="24"/>
        </w:rPr>
      </w:pPr>
      <w:r w:rsidRPr="00121ACC">
        <w:rPr>
          <w:rFonts w:ascii="Arial" w:eastAsia="Arial" w:hAnsi="Arial" w:cs="Arial"/>
          <w:b/>
          <w:sz w:val="24"/>
          <w:szCs w:val="24"/>
        </w:rPr>
        <w:t xml:space="preserve">Which </w:t>
      </w:r>
      <w:r w:rsidR="001D03FB">
        <w:rPr>
          <w:rFonts w:ascii="Arial" w:eastAsia="Arial" w:hAnsi="Arial" w:cs="Arial"/>
          <w:b/>
          <w:sz w:val="24"/>
          <w:szCs w:val="24"/>
        </w:rPr>
        <w:t>a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reas are </w:t>
      </w:r>
      <w:r w:rsidR="001D03FB">
        <w:rPr>
          <w:rFonts w:ascii="Arial" w:eastAsia="Arial" w:hAnsi="Arial" w:cs="Arial"/>
          <w:b/>
          <w:sz w:val="24"/>
          <w:szCs w:val="24"/>
        </w:rPr>
        <w:t>m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ost </w:t>
      </w:r>
      <w:r w:rsidR="001D03FB">
        <w:rPr>
          <w:rFonts w:ascii="Arial" w:eastAsia="Arial" w:hAnsi="Arial" w:cs="Arial"/>
          <w:b/>
          <w:sz w:val="24"/>
          <w:szCs w:val="24"/>
        </w:rPr>
        <w:t>v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ulnerable to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1D03FB">
        <w:rPr>
          <w:rFonts w:ascii="Arial" w:eastAsia="Arial" w:hAnsi="Arial" w:cs="Arial"/>
          <w:b/>
          <w:sz w:val="24"/>
          <w:szCs w:val="24"/>
        </w:rPr>
        <w:t>f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looding? What </w:t>
      </w:r>
      <w:r w:rsidR="001D03FB">
        <w:rPr>
          <w:rFonts w:ascii="Arial" w:eastAsia="Arial" w:hAnsi="Arial" w:cs="Arial"/>
          <w:b/>
          <w:sz w:val="24"/>
          <w:szCs w:val="24"/>
        </w:rPr>
        <w:t>a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re the </w:t>
      </w:r>
      <w:r w:rsidR="001D03FB">
        <w:rPr>
          <w:rFonts w:ascii="Arial" w:eastAsia="Arial" w:hAnsi="Arial" w:cs="Arial"/>
          <w:b/>
          <w:sz w:val="24"/>
          <w:szCs w:val="24"/>
        </w:rPr>
        <w:t>r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isks </w:t>
      </w:r>
      <w:r w:rsidR="001D03FB">
        <w:rPr>
          <w:rFonts w:ascii="Arial" w:eastAsia="Arial" w:hAnsi="Arial" w:cs="Arial"/>
          <w:b/>
          <w:sz w:val="24"/>
          <w:szCs w:val="24"/>
        </w:rPr>
        <w:t>a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ssociated with </w:t>
      </w:r>
      <w:r w:rsidR="001D03FB">
        <w:rPr>
          <w:rFonts w:ascii="Arial" w:eastAsia="Arial" w:hAnsi="Arial" w:cs="Arial"/>
          <w:b/>
          <w:sz w:val="24"/>
          <w:szCs w:val="24"/>
        </w:rPr>
        <w:t>d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ifferent </w:t>
      </w:r>
      <w:r w:rsidR="001D03FB">
        <w:rPr>
          <w:rFonts w:ascii="Arial" w:eastAsia="Arial" w:hAnsi="Arial" w:cs="Arial"/>
          <w:b/>
          <w:sz w:val="24"/>
          <w:szCs w:val="24"/>
        </w:rPr>
        <w:t>l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and </w:t>
      </w:r>
      <w:r w:rsidR="001D03FB">
        <w:rPr>
          <w:rFonts w:ascii="Arial" w:eastAsia="Arial" w:hAnsi="Arial" w:cs="Arial"/>
          <w:b/>
          <w:sz w:val="24"/>
          <w:szCs w:val="24"/>
        </w:rPr>
        <w:t>u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se </w:t>
      </w:r>
      <w:r w:rsidR="001D03FB">
        <w:rPr>
          <w:rFonts w:ascii="Arial" w:eastAsia="Arial" w:hAnsi="Arial" w:cs="Arial"/>
          <w:b/>
          <w:sz w:val="24"/>
          <w:szCs w:val="24"/>
        </w:rPr>
        <w:t>t</w:t>
      </w:r>
      <w:r w:rsidRPr="00121ACC">
        <w:rPr>
          <w:rFonts w:ascii="Arial" w:eastAsia="Arial" w:hAnsi="Arial" w:cs="Arial"/>
          <w:b/>
          <w:sz w:val="24"/>
          <w:szCs w:val="24"/>
        </w:rPr>
        <w:t>ypes? </w:t>
      </w:r>
    </w:p>
    <w:p w14:paraId="38716DF1" w14:textId="583A00C0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1D03FB">
        <w:rPr>
          <w:rFonts w:ascii="Arial" w:eastAsia="Arial" w:hAnsi="Arial" w:cs="Arial"/>
          <w:sz w:val="24"/>
          <w:szCs w:val="24"/>
        </w:rPr>
        <w:t>“Questions to Answer.”</w:t>
      </w:r>
    </w:p>
    <w:tbl>
      <w:tblPr>
        <w:tblStyle w:val="a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02" w14:textId="77777777">
        <w:tc>
          <w:tcPr>
            <w:tcW w:w="10165" w:type="dxa"/>
          </w:tcPr>
          <w:p w14:paraId="38716DF2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DF3" w14:textId="77777777" w:rsidR="009A45B1" w:rsidRDefault="009A45B1">
            <w:pPr>
              <w:rPr>
                <w:highlight w:val="white"/>
              </w:rPr>
            </w:pPr>
          </w:p>
          <w:p w14:paraId="38716DF4" w14:textId="77777777" w:rsidR="009A45B1" w:rsidRDefault="009A45B1">
            <w:pPr>
              <w:rPr>
                <w:highlight w:val="white"/>
              </w:rPr>
            </w:pPr>
          </w:p>
          <w:p w14:paraId="38716DF5" w14:textId="77777777" w:rsidR="009A45B1" w:rsidRDefault="009A45B1">
            <w:pPr>
              <w:rPr>
                <w:highlight w:val="white"/>
              </w:rPr>
            </w:pPr>
          </w:p>
          <w:p w14:paraId="38716DF6" w14:textId="77777777" w:rsidR="009A45B1" w:rsidRDefault="009A45B1">
            <w:pPr>
              <w:rPr>
                <w:highlight w:val="white"/>
              </w:rPr>
            </w:pPr>
          </w:p>
          <w:p w14:paraId="38716DF7" w14:textId="77777777" w:rsidR="009A45B1" w:rsidRDefault="009A45B1">
            <w:pPr>
              <w:rPr>
                <w:highlight w:val="white"/>
              </w:rPr>
            </w:pPr>
          </w:p>
          <w:p w14:paraId="38716DF8" w14:textId="77777777" w:rsidR="009A45B1" w:rsidRDefault="009A45B1">
            <w:pPr>
              <w:rPr>
                <w:highlight w:val="white"/>
              </w:rPr>
            </w:pPr>
          </w:p>
          <w:p w14:paraId="38716DF9" w14:textId="77777777" w:rsidR="009A45B1" w:rsidRDefault="009A45B1">
            <w:pPr>
              <w:rPr>
                <w:highlight w:val="white"/>
              </w:rPr>
            </w:pPr>
          </w:p>
          <w:p w14:paraId="38716DFA" w14:textId="77777777" w:rsidR="009A45B1" w:rsidRDefault="009A45B1">
            <w:pPr>
              <w:rPr>
                <w:highlight w:val="white"/>
              </w:rPr>
            </w:pPr>
          </w:p>
          <w:p w14:paraId="38716DFB" w14:textId="77777777" w:rsidR="009A45B1" w:rsidRDefault="009A45B1">
            <w:pPr>
              <w:rPr>
                <w:highlight w:val="white"/>
              </w:rPr>
            </w:pPr>
          </w:p>
          <w:p w14:paraId="38716DFC" w14:textId="77777777" w:rsidR="009A45B1" w:rsidRDefault="009A45B1">
            <w:pPr>
              <w:rPr>
                <w:highlight w:val="white"/>
              </w:rPr>
            </w:pPr>
          </w:p>
          <w:p w14:paraId="38716DFD" w14:textId="77777777" w:rsidR="009A45B1" w:rsidRDefault="009A45B1">
            <w:pPr>
              <w:rPr>
                <w:highlight w:val="white"/>
              </w:rPr>
            </w:pPr>
          </w:p>
          <w:p w14:paraId="38716DFE" w14:textId="77777777" w:rsidR="009A45B1" w:rsidRDefault="009A45B1">
            <w:pPr>
              <w:rPr>
                <w:highlight w:val="white"/>
              </w:rPr>
            </w:pPr>
          </w:p>
          <w:p w14:paraId="38716DFF" w14:textId="77777777" w:rsidR="009A45B1" w:rsidRDefault="009A45B1">
            <w:pPr>
              <w:rPr>
                <w:highlight w:val="white"/>
              </w:rPr>
            </w:pPr>
          </w:p>
          <w:p w14:paraId="38716E00" w14:textId="77777777" w:rsidR="009A45B1" w:rsidRDefault="009A45B1">
            <w:pPr>
              <w:rPr>
                <w:highlight w:val="white"/>
              </w:rPr>
            </w:pPr>
          </w:p>
          <w:p w14:paraId="38716E01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38716E03" w14:textId="77777777" w:rsidR="009A45B1" w:rsidRDefault="009A45B1">
      <w:pPr>
        <w:rPr>
          <w:rFonts w:ascii="Arial" w:eastAsia="Arial" w:hAnsi="Arial" w:cs="Arial"/>
          <w:b/>
          <w:sz w:val="24"/>
          <w:szCs w:val="24"/>
          <w:highlight w:val="white"/>
        </w:rPr>
      </w:pPr>
    </w:p>
    <w:p w14:paraId="50D95970" w14:textId="772A3475" w:rsidR="00121ACC" w:rsidRDefault="00121ACC">
      <w:pPr>
        <w:rPr>
          <w:rFonts w:ascii="Arial" w:eastAsia="Arial" w:hAnsi="Arial" w:cs="Arial"/>
          <w:b/>
          <w:sz w:val="24"/>
          <w:szCs w:val="24"/>
        </w:rPr>
      </w:pPr>
      <w:r w:rsidRPr="00121ACC">
        <w:rPr>
          <w:rFonts w:ascii="Arial" w:eastAsia="Arial" w:hAnsi="Arial" w:cs="Arial"/>
          <w:b/>
          <w:sz w:val="24"/>
          <w:szCs w:val="24"/>
        </w:rPr>
        <w:t xml:space="preserve">How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an </w:t>
      </w:r>
      <w:r w:rsidR="001D03FB">
        <w:rPr>
          <w:rFonts w:ascii="Arial" w:eastAsia="Arial" w:hAnsi="Arial" w:cs="Arial"/>
          <w:b/>
          <w:sz w:val="24"/>
          <w:szCs w:val="24"/>
        </w:rPr>
        <w:t>z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oning and </w:t>
      </w:r>
      <w:r w:rsidR="001D03FB">
        <w:rPr>
          <w:rFonts w:ascii="Arial" w:eastAsia="Arial" w:hAnsi="Arial" w:cs="Arial"/>
          <w:b/>
          <w:sz w:val="24"/>
          <w:szCs w:val="24"/>
        </w:rPr>
        <w:t>l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and </w:t>
      </w:r>
      <w:r w:rsidR="001D03FB">
        <w:rPr>
          <w:rFonts w:ascii="Arial" w:eastAsia="Arial" w:hAnsi="Arial" w:cs="Arial"/>
          <w:b/>
          <w:sz w:val="24"/>
          <w:szCs w:val="24"/>
        </w:rPr>
        <w:t>u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se </w:t>
      </w:r>
      <w:r w:rsidR="001D03FB">
        <w:rPr>
          <w:rFonts w:ascii="Arial" w:eastAsia="Arial" w:hAnsi="Arial" w:cs="Arial"/>
          <w:b/>
          <w:sz w:val="24"/>
          <w:szCs w:val="24"/>
        </w:rPr>
        <w:t>p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lanning be </w:t>
      </w:r>
      <w:r w:rsidR="001D03FB">
        <w:rPr>
          <w:rFonts w:ascii="Arial" w:eastAsia="Arial" w:hAnsi="Arial" w:cs="Arial"/>
          <w:b/>
          <w:sz w:val="24"/>
          <w:szCs w:val="24"/>
        </w:rPr>
        <w:t>u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sed to </w:t>
      </w:r>
      <w:r w:rsidR="001D03FB">
        <w:rPr>
          <w:rFonts w:ascii="Arial" w:eastAsia="Arial" w:hAnsi="Arial" w:cs="Arial"/>
          <w:b/>
          <w:sz w:val="24"/>
          <w:szCs w:val="24"/>
        </w:rPr>
        <w:t>b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uild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ommunity </w:t>
      </w:r>
      <w:r w:rsidR="001D03FB">
        <w:rPr>
          <w:rFonts w:ascii="Arial" w:eastAsia="Arial" w:hAnsi="Arial" w:cs="Arial"/>
          <w:b/>
          <w:sz w:val="24"/>
          <w:szCs w:val="24"/>
        </w:rPr>
        <w:t>r</w:t>
      </w:r>
      <w:r w:rsidRPr="00121ACC">
        <w:rPr>
          <w:rFonts w:ascii="Arial" w:eastAsia="Arial" w:hAnsi="Arial" w:cs="Arial"/>
          <w:b/>
          <w:sz w:val="24"/>
          <w:szCs w:val="24"/>
        </w:rPr>
        <w:t>e</w:t>
      </w:r>
      <w:r w:rsidR="001D03FB">
        <w:rPr>
          <w:rFonts w:ascii="Arial" w:eastAsia="Arial" w:hAnsi="Arial" w:cs="Arial"/>
          <w:b/>
          <w:sz w:val="24"/>
          <w:szCs w:val="24"/>
        </w:rPr>
        <w:t>silience to flooding, whether coastal or inland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? What </w:t>
      </w:r>
      <w:r w:rsidR="001D03FB">
        <w:rPr>
          <w:rFonts w:ascii="Arial" w:eastAsia="Arial" w:hAnsi="Arial" w:cs="Arial"/>
          <w:b/>
          <w:sz w:val="24"/>
          <w:szCs w:val="24"/>
        </w:rPr>
        <w:t>p</w:t>
      </w:r>
      <w:r w:rsidRPr="00121ACC">
        <w:rPr>
          <w:rFonts w:ascii="Arial" w:eastAsia="Arial" w:hAnsi="Arial" w:cs="Arial"/>
          <w:b/>
          <w:sz w:val="24"/>
          <w:szCs w:val="24"/>
        </w:rPr>
        <w:t>olic</w:t>
      </w:r>
      <w:r w:rsidR="001D03FB">
        <w:rPr>
          <w:rFonts w:ascii="Arial" w:eastAsia="Arial" w:hAnsi="Arial" w:cs="Arial"/>
          <w:b/>
          <w:sz w:val="24"/>
          <w:szCs w:val="24"/>
        </w:rPr>
        <w:t>ies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 and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apacity </w:t>
      </w:r>
      <w:r w:rsidR="001D03FB">
        <w:rPr>
          <w:rFonts w:ascii="Arial" w:eastAsia="Arial" w:hAnsi="Arial" w:cs="Arial"/>
          <w:b/>
          <w:sz w:val="24"/>
          <w:szCs w:val="24"/>
        </w:rPr>
        <w:t>d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oes </w:t>
      </w:r>
      <w:r w:rsidR="001D03FB">
        <w:rPr>
          <w:rFonts w:ascii="Arial" w:eastAsia="Arial" w:hAnsi="Arial" w:cs="Arial"/>
          <w:b/>
          <w:sz w:val="24"/>
          <w:szCs w:val="24"/>
        </w:rPr>
        <w:t>y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our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ommunity </w:t>
      </w:r>
      <w:r w:rsidR="001D03FB">
        <w:rPr>
          <w:rFonts w:ascii="Arial" w:eastAsia="Arial" w:hAnsi="Arial" w:cs="Arial"/>
          <w:b/>
          <w:sz w:val="24"/>
          <w:szCs w:val="24"/>
        </w:rPr>
        <w:t>h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ave for </w:t>
      </w:r>
      <w:r w:rsidR="001D03FB">
        <w:rPr>
          <w:rFonts w:ascii="Arial" w:eastAsia="Arial" w:hAnsi="Arial" w:cs="Arial"/>
          <w:b/>
          <w:sz w:val="24"/>
          <w:szCs w:val="24"/>
        </w:rPr>
        <w:t>a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daptation to </w:t>
      </w:r>
      <w:r w:rsidR="001D03FB">
        <w:rPr>
          <w:rFonts w:ascii="Arial" w:eastAsia="Arial" w:hAnsi="Arial" w:cs="Arial"/>
          <w:b/>
          <w:sz w:val="24"/>
          <w:szCs w:val="24"/>
        </w:rPr>
        <w:t>c</w:t>
      </w:r>
      <w:r w:rsidRPr="00121ACC">
        <w:rPr>
          <w:rFonts w:ascii="Arial" w:eastAsia="Arial" w:hAnsi="Arial" w:cs="Arial"/>
          <w:b/>
          <w:sz w:val="24"/>
          <w:szCs w:val="24"/>
        </w:rPr>
        <w:t xml:space="preserve">oastal </w:t>
      </w:r>
      <w:r w:rsidR="001D03FB">
        <w:rPr>
          <w:rFonts w:ascii="Arial" w:eastAsia="Arial" w:hAnsi="Arial" w:cs="Arial"/>
          <w:b/>
          <w:sz w:val="24"/>
          <w:szCs w:val="24"/>
        </w:rPr>
        <w:t>f</w:t>
      </w:r>
      <w:r w:rsidRPr="00121ACC">
        <w:rPr>
          <w:rFonts w:ascii="Arial" w:eastAsia="Arial" w:hAnsi="Arial" w:cs="Arial"/>
          <w:b/>
          <w:sz w:val="24"/>
          <w:szCs w:val="24"/>
        </w:rPr>
        <w:t>looding? </w:t>
      </w:r>
    </w:p>
    <w:p w14:paraId="38716E05" w14:textId="1B0471A8" w:rsidR="009A45B1" w:rsidRPr="004C640E" w:rsidRDefault="000036A5">
      <w:pPr>
        <w:rPr>
          <w:rFonts w:ascii="Arial" w:eastAsia="Arial" w:hAnsi="Arial" w:cs="Arial"/>
          <w:sz w:val="24"/>
          <w:szCs w:val="24"/>
        </w:rPr>
      </w:pPr>
      <w:r w:rsidRPr="004C640E">
        <w:rPr>
          <w:rFonts w:ascii="Arial" w:eastAsia="Arial" w:hAnsi="Arial" w:cs="Arial"/>
          <w:sz w:val="24"/>
          <w:szCs w:val="24"/>
        </w:rPr>
        <w:t xml:space="preserve">Use this space to record your responses to the </w:t>
      </w:r>
      <w:r w:rsidR="001D03FB">
        <w:rPr>
          <w:rFonts w:ascii="Arial" w:eastAsia="Arial" w:hAnsi="Arial" w:cs="Arial"/>
          <w:sz w:val="24"/>
          <w:szCs w:val="24"/>
        </w:rPr>
        <w:t>“Questions to Answer.”</w:t>
      </w:r>
      <w:r w:rsidRPr="004C640E">
        <w:rPr>
          <w:rFonts w:ascii="Arial" w:eastAsia="Arial" w:hAnsi="Arial" w:cs="Arial"/>
          <w:sz w:val="24"/>
          <w:szCs w:val="24"/>
        </w:rPr>
        <w:t xml:space="preserve"> </w:t>
      </w:r>
    </w:p>
    <w:tbl>
      <w:tblPr>
        <w:tblStyle w:val="a0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17" w14:textId="77777777">
        <w:tc>
          <w:tcPr>
            <w:tcW w:w="10165" w:type="dxa"/>
          </w:tcPr>
          <w:p w14:paraId="38716E0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  <w:p w14:paraId="38716E07" w14:textId="77777777" w:rsidR="009A45B1" w:rsidRDefault="009A45B1">
            <w:pPr>
              <w:rPr>
                <w:highlight w:val="white"/>
              </w:rPr>
            </w:pPr>
          </w:p>
          <w:p w14:paraId="38716E08" w14:textId="77777777" w:rsidR="009A45B1" w:rsidRDefault="009A45B1">
            <w:pPr>
              <w:rPr>
                <w:highlight w:val="white"/>
              </w:rPr>
            </w:pPr>
          </w:p>
          <w:p w14:paraId="38716E09" w14:textId="77777777" w:rsidR="009A45B1" w:rsidRDefault="009A45B1">
            <w:pPr>
              <w:rPr>
                <w:highlight w:val="white"/>
              </w:rPr>
            </w:pPr>
          </w:p>
          <w:p w14:paraId="38716E0A" w14:textId="77777777" w:rsidR="009A45B1" w:rsidRDefault="009A45B1">
            <w:pPr>
              <w:rPr>
                <w:highlight w:val="white"/>
              </w:rPr>
            </w:pPr>
          </w:p>
          <w:p w14:paraId="38716E0B" w14:textId="77777777" w:rsidR="009A45B1" w:rsidRDefault="009A45B1">
            <w:pPr>
              <w:rPr>
                <w:highlight w:val="white"/>
              </w:rPr>
            </w:pPr>
          </w:p>
          <w:p w14:paraId="38716E0C" w14:textId="77777777" w:rsidR="009A45B1" w:rsidRDefault="009A45B1">
            <w:pPr>
              <w:rPr>
                <w:highlight w:val="white"/>
              </w:rPr>
            </w:pPr>
          </w:p>
          <w:p w14:paraId="38716E0D" w14:textId="77777777" w:rsidR="009A45B1" w:rsidRDefault="009A45B1">
            <w:pPr>
              <w:rPr>
                <w:highlight w:val="white"/>
              </w:rPr>
            </w:pPr>
          </w:p>
          <w:p w14:paraId="38716E0E" w14:textId="77777777" w:rsidR="009A45B1" w:rsidRDefault="009A45B1">
            <w:pPr>
              <w:rPr>
                <w:highlight w:val="white"/>
              </w:rPr>
            </w:pPr>
          </w:p>
          <w:p w14:paraId="38716E0F" w14:textId="77777777" w:rsidR="009A45B1" w:rsidRDefault="009A45B1">
            <w:pPr>
              <w:rPr>
                <w:highlight w:val="white"/>
              </w:rPr>
            </w:pPr>
          </w:p>
          <w:p w14:paraId="38716E10" w14:textId="77777777" w:rsidR="009A45B1" w:rsidRDefault="009A45B1">
            <w:pPr>
              <w:rPr>
                <w:highlight w:val="white"/>
              </w:rPr>
            </w:pPr>
          </w:p>
          <w:p w14:paraId="38716E12" w14:textId="77777777" w:rsidR="009A45B1" w:rsidRDefault="009A45B1">
            <w:pPr>
              <w:rPr>
                <w:highlight w:val="white"/>
              </w:rPr>
            </w:pPr>
          </w:p>
          <w:p w14:paraId="38716E13" w14:textId="77777777" w:rsidR="009A45B1" w:rsidRDefault="009A45B1">
            <w:pPr>
              <w:rPr>
                <w:highlight w:val="white"/>
              </w:rPr>
            </w:pPr>
          </w:p>
          <w:p w14:paraId="38716E14" w14:textId="77777777" w:rsidR="009A45B1" w:rsidRDefault="009A45B1">
            <w:pPr>
              <w:rPr>
                <w:highlight w:val="white"/>
              </w:rPr>
            </w:pPr>
          </w:p>
          <w:p w14:paraId="38716E15" w14:textId="77777777" w:rsidR="009A45B1" w:rsidRDefault="009A45B1">
            <w:pPr>
              <w:rPr>
                <w:highlight w:val="white"/>
              </w:rPr>
            </w:pPr>
          </w:p>
          <w:p w14:paraId="38716E16" w14:textId="77777777" w:rsidR="009A45B1" w:rsidRDefault="009A45B1">
            <w:pPr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</w:p>
        </w:tc>
      </w:tr>
    </w:tbl>
    <w:p w14:paraId="7DDC80BF" w14:textId="44D3AB3B" w:rsidR="000036A5" w:rsidRDefault="000036A5">
      <w:pPr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lastRenderedPageBreak/>
        <w:t>What actions intrigued you from this guide? Who would you connect with to make progress on these actions?</w:t>
      </w:r>
    </w:p>
    <w:p w14:paraId="38716E1E" w14:textId="52BE2C20" w:rsidR="009A45B1" w:rsidRPr="004C640E" w:rsidRDefault="004C640E" w:rsidP="004C640E">
      <w:pPr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Use this space to record your insights. </w:t>
      </w:r>
    </w:p>
    <w:tbl>
      <w:tblPr>
        <w:tblStyle w:val="a1"/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65"/>
      </w:tblGrid>
      <w:tr w:rsidR="009A45B1" w14:paraId="38716E37" w14:textId="77777777">
        <w:tc>
          <w:tcPr>
            <w:tcW w:w="10165" w:type="dxa"/>
          </w:tcPr>
          <w:p w14:paraId="38716E1F" w14:textId="77777777" w:rsidR="009A45B1" w:rsidRDefault="009A45B1">
            <w:pPr>
              <w:rPr>
                <w:sz w:val="32"/>
                <w:szCs w:val="32"/>
              </w:rPr>
            </w:pPr>
          </w:p>
          <w:p w14:paraId="38716E20" w14:textId="77777777" w:rsidR="009A45B1" w:rsidRDefault="009A45B1">
            <w:pPr>
              <w:rPr>
                <w:sz w:val="32"/>
                <w:szCs w:val="32"/>
              </w:rPr>
            </w:pPr>
          </w:p>
          <w:p w14:paraId="38716E21" w14:textId="77777777" w:rsidR="009A45B1" w:rsidRDefault="009A45B1">
            <w:pPr>
              <w:rPr>
                <w:sz w:val="32"/>
                <w:szCs w:val="32"/>
              </w:rPr>
            </w:pPr>
          </w:p>
          <w:p w14:paraId="38716E22" w14:textId="77777777" w:rsidR="009A45B1" w:rsidRDefault="009A45B1">
            <w:pPr>
              <w:rPr>
                <w:sz w:val="32"/>
                <w:szCs w:val="32"/>
              </w:rPr>
            </w:pPr>
          </w:p>
          <w:p w14:paraId="38716E23" w14:textId="77777777" w:rsidR="009A45B1" w:rsidRDefault="009A45B1">
            <w:pPr>
              <w:rPr>
                <w:sz w:val="32"/>
                <w:szCs w:val="32"/>
              </w:rPr>
            </w:pPr>
          </w:p>
          <w:p w14:paraId="38716E24" w14:textId="77777777" w:rsidR="009A45B1" w:rsidRDefault="009A45B1">
            <w:pPr>
              <w:rPr>
                <w:sz w:val="32"/>
                <w:szCs w:val="32"/>
              </w:rPr>
            </w:pPr>
          </w:p>
          <w:p w14:paraId="38716E25" w14:textId="77777777" w:rsidR="009A45B1" w:rsidRDefault="009A45B1">
            <w:pPr>
              <w:rPr>
                <w:sz w:val="32"/>
                <w:szCs w:val="32"/>
              </w:rPr>
            </w:pPr>
          </w:p>
          <w:p w14:paraId="38716E26" w14:textId="77777777" w:rsidR="009A45B1" w:rsidRDefault="009A45B1">
            <w:pPr>
              <w:rPr>
                <w:sz w:val="32"/>
                <w:szCs w:val="32"/>
              </w:rPr>
            </w:pPr>
          </w:p>
          <w:p w14:paraId="38716E27" w14:textId="77777777" w:rsidR="009A45B1" w:rsidRDefault="009A45B1">
            <w:pPr>
              <w:rPr>
                <w:sz w:val="32"/>
                <w:szCs w:val="32"/>
              </w:rPr>
            </w:pPr>
          </w:p>
          <w:p w14:paraId="38716E28" w14:textId="77777777" w:rsidR="009A45B1" w:rsidRDefault="009A45B1">
            <w:pPr>
              <w:rPr>
                <w:sz w:val="32"/>
                <w:szCs w:val="32"/>
              </w:rPr>
            </w:pPr>
          </w:p>
          <w:p w14:paraId="38716E29" w14:textId="77777777" w:rsidR="009A45B1" w:rsidRDefault="009A45B1">
            <w:pPr>
              <w:rPr>
                <w:sz w:val="32"/>
                <w:szCs w:val="32"/>
              </w:rPr>
            </w:pPr>
          </w:p>
          <w:p w14:paraId="38716E2A" w14:textId="77777777" w:rsidR="009A45B1" w:rsidRDefault="009A45B1">
            <w:pPr>
              <w:rPr>
                <w:sz w:val="32"/>
                <w:szCs w:val="32"/>
              </w:rPr>
            </w:pPr>
          </w:p>
          <w:p w14:paraId="38716E2B" w14:textId="77777777" w:rsidR="009A45B1" w:rsidRDefault="009A45B1">
            <w:pPr>
              <w:rPr>
                <w:sz w:val="32"/>
                <w:szCs w:val="32"/>
              </w:rPr>
            </w:pPr>
          </w:p>
          <w:p w14:paraId="38716E2C" w14:textId="77777777" w:rsidR="009A45B1" w:rsidRDefault="009A45B1">
            <w:pPr>
              <w:rPr>
                <w:sz w:val="32"/>
                <w:szCs w:val="32"/>
              </w:rPr>
            </w:pPr>
          </w:p>
          <w:p w14:paraId="38716E2D" w14:textId="77777777" w:rsidR="009A45B1" w:rsidRDefault="009A45B1">
            <w:pPr>
              <w:rPr>
                <w:sz w:val="32"/>
                <w:szCs w:val="32"/>
              </w:rPr>
            </w:pPr>
          </w:p>
          <w:p w14:paraId="38716E2E" w14:textId="77777777" w:rsidR="009A45B1" w:rsidRDefault="009A45B1">
            <w:pPr>
              <w:rPr>
                <w:sz w:val="32"/>
                <w:szCs w:val="32"/>
              </w:rPr>
            </w:pPr>
          </w:p>
          <w:p w14:paraId="38716E2F" w14:textId="77777777" w:rsidR="009A45B1" w:rsidRDefault="009A45B1">
            <w:pPr>
              <w:rPr>
                <w:sz w:val="32"/>
                <w:szCs w:val="32"/>
              </w:rPr>
            </w:pPr>
          </w:p>
          <w:p w14:paraId="38716E30" w14:textId="77777777" w:rsidR="009A45B1" w:rsidRDefault="009A45B1">
            <w:pPr>
              <w:rPr>
                <w:sz w:val="32"/>
                <w:szCs w:val="32"/>
              </w:rPr>
            </w:pPr>
          </w:p>
          <w:p w14:paraId="38716E31" w14:textId="77777777" w:rsidR="009A45B1" w:rsidRDefault="009A45B1">
            <w:pPr>
              <w:rPr>
                <w:sz w:val="32"/>
                <w:szCs w:val="32"/>
              </w:rPr>
            </w:pPr>
          </w:p>
          <w:p w14:paraId="38716E32" w14:textId="77777777" w:rsidR="009A45B1" w:rsidRDefault="009A45B1">
            <w:pPr>
              <w:rPr>
                <w:sz w:val="32"/>
                <w:szCs w:val="32"/>
              </w:rPr>
            </w:pPr>
          </w:p>
          <w:p w14:paraId="38716E33" w14:textId="77777777" w:rsidR="009A45B1" w:rsidRDefault="009A45B1">
            <w:pPr>
              <w:rPr>
                <w:sz w:val="32"/>
                <w:szCs w:val="32"/>
              </w:rPr>
            </w:pPr>
          </w:p>
          <w:p w14:paraId="38716E34" w14:textId="77777777" w:rsidR="009A45B1" w:rsidRDefault="009A45B1">
            <w:pPr>
              <w:rPr>
                <w:sz w:val="32"/>
                <w:szCs w:val="32"/>
              </w:rPr>
            </w:pPr>
          </w:p>
          <w:p w14:paraId="38716E35" w14:textId="77777777" w:rsidR="009A45B1" w:rsidRDefault="009A45B1">
            <w:pPr>
              <w:rPr>
                <w:sz w:val="32"/>
                <w:szCs w:val="32"/>
              </w:rPr>
            </w:pPr>
          </w:p>
          <w:p w14:paraId="38716E36" w14:textId="77777777" w:rsidR="009A45B1" w:rsidRDefault="009A45B1">
            <w:pPr>
              <w:rPr>
                <w:sz w:val="32"/>
                <w:szCs w:val="32"/>
              </w:rPr>
            </w:pPr>
          </w:p>
        </w:tc>
      </w:tr>
    </w:tbl>
    <w:p w14:paraId="38716E38" w14:textId="77777777" w:rsidR="009A45B1" w:rsidRDefault="009A45B1"/>
    <w:sectPr w:rsidR="009A45B1">
      <w:pgSz w:w="12240" w:h="15840"/>
      <w:pgMar w:top="1170" w:right="1080" w:bottom="99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21122"/>
    <w:multiLevelType w:val="multilevel"/>
    <w:tmpl w:val="F122344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437091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B1"/>
    <w:rsid w:val="000036A5"/>
    <w:rsid w:val="00121ACC"/>
    <w:rsid w:val="001D03FB"/>
    <w:rsid w:val="002C25E7"/>
    <w:rsid w:val="00306B89"/>
    <w:rsid w:val="00385395"/>
    <w:rsid w:val="004C640E"/>
    <w:rsid w:val="00855B29"/>
    <w:rsid w:val="00900D85"/>
    <w:rsid w:val="009A45B1"/>
    <w:rsid w:val="00BA043A"/>
    <w:rsid w:val="00CD4AD5"/>
    <w:rsid w:val="00E3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16DEE"/>
  <w15:docId w15:val="{FE666BA5-825A-4ACB-997F-C47E87BD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036A5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D4B72A2883A54B8CE9B4608E4F3D4C" ma:contentTypeVersion="22" ma:contentTypeDescription="Create a new document." ma:contentTypeScope="" ma:versionID="358a716494c207dec6951cb48bdf624e">
  <xsd:schema xmlns:xsd="http://www.w3.org/2001/XMLSchema" xmlns:xs="http://www.w3.org/2001/XMLSchema" xmlns:p="http://schemas.microsoft.com/office/2006/metadata/properties" xmlns:ns1="http://schemas.microsoft.com/sharepoint/v3" xmlns:ns2="f4888985-777b-4b68-9fc3-6a4384cc4f29" xmlns:ns3="89b213bb-812a-4895-99d0-a44ca20ff357" xmlns:ns4="1da56e6b-ac0e-4ffc-8b40-9e4a1d231754" targetNamespace="http://schemas.microsoft.com/office/2006/metadata/properties" ma:root="true" ma:fieldsID="52b34aa44dd5cda52f76c216a4b89ede" ns1:_="" ns2:_="" ns3:_="" ns4:_="">
    <xsd:import namespace="http://schemas.microsoft.com/sharepoint/v3"/>
    <xsd:import namespace="f4888985-777b-4b68-9fc3-6a4384cc4f29"/>
    <xsd:import namespace="89b213bb-812a-4895-99d0-a44ca20ff357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VPRegion" minOccurs="0"/>
                <xsd:element ref="ns2:PlanningGrant" minOccurs="0"/>
                <xsd:element ref="ns2:On_x002d_Track_x003f_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88985-777b-4b68-9fc3-6a4384cc4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VPRegion" ma:index="18" nillable="true" ma:displayName="MVP Region" ma:format="Dropdown" ma:internalName="MVPRegion">
      <xsd:simpleType>
        <xsd:union memberTypes="dms:Text">
          <xsd:simpleType>
            <xsd:restriction base="dms:Choice">
              <xsd:enumeration value="Berkshires &amp; Hilltowns"/>
              <xsd:enumeration value="Central"/>
              <xsd:enumeration value="Greater Boston"/>
              <xsd:enumeration value="Greater CT River Valley"/>
              <xsd:enumeration value="Northeast"/>
              <xsd:enumeration value="Southeast"/>
            </xsd:restriction>
          </xsd:simpleType>
        </xsd:union>
      </xsd:simpleType>
    </xsd:element>
    <xsd:element name="PlanningGrant" ma:index="19" nillable="true" ma:displayName="Image Type" ma:format="Dropdown" ma:internalName="PlanningGrant">
      <xsd:simpleType>
        <xsd:restriction base="dms:Text">
          <xsd:maxLength value="255"/>
        </xsd:restriction>
      </xsd:simpleType>
    </xsd:element>
    <xsd:element name="On_x002d_Track_x003f_" ma:index="20" nillable="true" ma:displayName="On-Track?" ma:default="1" ma:description="Eyeball assessment of whether or not they are on-track." ma:format="Dropdown" ma:internalName="On_x002d_Track_x003f_">
      <xsd:simpleType>
        <xsd:restriction base="dms:Boolea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213bb-812a-4895-99d0-a44ca20ff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510B07-EFDC-4D69-9D73-C459DDDF0B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375AE-3510-4BEB-9B4C-EAB9962B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888985-777b-4b68-9fc3-6a4384cc4f29"/>
    <ds:schemaRef ds:uri="89b213bb-812a-4895-99d0-a44ca20ff357"/>
    <ds:schemaRef ds:uri="1da56e6b-ac0e-4ffc-8b40-9e4a1d231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Robertson, Marissa (EEA)</dc:creator>
  <cp:lastModifiedBy>Robertson, Marissa (EEA)</cp:lastModifiedBy>
  <cp:revision>2</cp:revision>
  <dcterms:created xsi:type="dcterms:W3CDTF">2023-05-18T21:45:00Z</dcterms:created>
  <dcterms:modified xsi:type="dcterms:W3CDTF">2023-05-18T21:45:00Z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0x01010082D4B72A2883A54B8CE9B4608E4F3D4C</vt:lpwstr>
  </property>
</Properties>
</file>