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156082" w:themeColor="accent1"/>
          <w:sz w:val="24"/>
          <w:szCs w:val="24"/>
          <w:lang w:eastAsia="ja-JP"/>
        </w:rPr>
        <w:id w:val="970482127"/>
        <w:docPartObj>
          <w:docPartGallery w:val="Cover Pages"/>
          <w:docPartUnique/>
        </w:docPartObj>
      </w:sdtPr>
      <w:sdtEndPr>
        <w:rPr>
          <w:b/>
          <w:bCs/>
          <w:color w:val="auto"/>
        </w:rPr>
      </w:sdtEndPr>
      <w:sdtContent>
        <w:p w14:paraId="78C26F54" w14:textId="78A63FD9" w:rsidR="00CE2471" w:rsidRDefault="00CE2471">
          <w:pPr>
            <w:pStyle w:val="NoSpacing"/>
            <w:spacing w:before="1540" w:after="240"/>
            <w:jc w:val="center"/>
            <w:rPr>
              <w:color w:val="156082" w:themeColor="accent1"/>
            </w:rPr>
          </w:pPr>
          <w:r>
            <w:rPr>
              <w:noProof/>
              <w:color w:val="156082" w:themeColor="accent1"/>
            </w:rPr>
            <w:drawing>
              <wp:inline distT="0" distB="0" distL="0" distR="0" wp14:anchorId="4CBCAD33" wp14:editId="6F0E4A64">
                <wp:extent cx="1417320" cy="750898"/>
                <wp:effectExtent l="0" t="0" r="0" b="0"/>
                <wp:docPr id="143" name="Picture 1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4">
                          <a:extLst>
                            <a:ext uri="{C183D7F6-B498-43B3-948B-1728B52AA6E4}">
                              <adec:decorative xmlns:adec="http://schemas.microsoft.com/office/drawing/2017/decorative" val="1"/>
                            </a:ext>
                          </a:extLst>
                        </pic:cNvPr>
                        <pic:cNvPicPr/>
                      </pic:nvPicPr>
                      <pic:blipFill>
                        <a:blip r:embed="rId11" cstate="print">
                          <a:duotone>
                            <a:prstClr val="black"/>
                            <a:srgbClr val="6F52FF">
                              <a:tint val="45000"/>
                              <a:satMod val="400000"/>
                            </a:srgbClr>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p w14:paraId="06DAC136" w14:textId="2C2ED6E2" w:rsidR="00D755BB" w:rsidRPr="00D755BB" w:rsidRDefault="00D755BB" w:rsidP="00D755BB">
          <w:pPr>
            <w:pStyle w:val="Title"/>
            <w:jc w:val="center"/>
          </w:pPr>
          <w:r w:rsidRPr="00D755BB">
            <w:t>Comprehensive</w:t>
          </w:r>
          <w:r>
            <w:t xml:space="preserve"> </w:t>
          </w:r>
          <w:r w:rsidRPr="00D755BB">
            <w:t>Career Services</w:t>
          </w:r>
        </w:p>
        <w:p w14:paraId="266ADEAB" w14:textId="4A57A1D4" w:rsidR="00D755BB" w:rsidRPr="00D755BB" w:rsidRDefault="00D755BB" w:rsidP="00D755BB">
          <w:pPr>
            <w:pStyle w:val="Title"/>
            <w:jc w:val="center"/>
          </w:pPr>
          <w:r w:rsidRPr="00D755BB">
            <w:t>Utilization Guide</w:t>
          </w:r>
        </w:p>
        <w:p w14:paraId="6E9BBAD8" w14:textId="4A0413F7" w:rsidR="00CE2471" w:rsidRDefault="00BC26D2">
          <w:pPr>
            <w:pStyle w:val="NoSpacing"/>
            <w:jc w:val="center"/>
            <w:rPr>
              <w:color w:val="156082" w:themeColor="accent1"/>
              <w:sz w:val="28"/>
              <w:szCs w:val="28"/>
            </w:rPr>
          </w:pPr>
          <w:r>
            <w:rPr>
              <w:noProof/>
            </w:rPr>
            <w:drawing>
              <wp:anchor distT="0" distB="0" distL="114300" distR="114300" simplePos="0" relativeHeight="251661312" behindDoc="0" locked="0" layoutInCell="1" allowOverlap="1" wp14:anchorId="197EC672" wp14:editId="07AA012D">
                <wp:simplePos x="0" y="0"/>
                <wp:positionH relativeFrom="margin">
                  <wp:align>center</wp:align>
                </wp:positionH>
                <wp:positionV relativeFrom="paragraph">
                  <wp:posOffset>167640</wp:posOffset>
                </wp:positionV>
                <wp:extent cx="1962150" cy="346447"/>
                <wp:effectExtent l="0" t="0" r="0" b="0"/>
                <wp:wrapSquare wrapText="bothSides"/>
                <wp:docPr id="907835158" name="Picture 3" descr="MassAbility full color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835158" name="Picture 3" descr="MassAbility full color logo&#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2150" cy="346447"/>
                        </a:xfrm>
                        <a:prstGeom prst="rect">
                          <a:avLst/>
                        </a:prstGeom>
                        <a:noFill/>
                        <a:ln>
                          <a:noFill/>
                        </a:ln>
                      </pic:spPr>
                    </pic:pic>
                  </a:graphicData>
                </a:graphic>
              </wp:anchor>
            </w:drawing>
          </w:r>
        </w:p>
        <w:p w14:paraId="675BEDBF" w14:textId="7115A153" w:rsidR="00CE2471" w:rsidRDefault="00CE2471">
          <w:pPr>
            <w:pStyle w:val="NoSpacing"/>
            <w:spacing w:before="480"/>
            <w:jc w:val="center"/>
            <w:rPr>
              <w:color w:val="156082" w:themeColor="accent1"/>
            </w:rPr>
          </w:pPr>
        </w:p>
        <w:p w14:paraId="767B282F" w14:textId="65DADF0B" w:rsidR="00CE2471" w:rsidRDefault="00BC26D2">
          <w:pPr>
            <w:rPr>
              <w:b/>
              <w:bCs/>
            </w:rPr>
          </w:pPr>
          <w:r>
            <w:rPr>
              <w:noProof/>
              <w:color w:val="156082" w:themeColor="accent1"/>
            </w:rPr>
            <w:drawing>
              <wp:anchor distT="0" distB="0" distL="114300" distR="114300" simplePos="0" relativeHeight="251662336" behindDoc="0" locked="0" layoutInCell="1" allowOverlap="1" wp14:anchorId="4D9A8225" wp14:editId="1A1D879F">
                <wp:simplePos x="0" y="0"/>
                <wp:positionH relativeFrom="margin">
                  <wp:align>center</wp:align>
                </wp:positionH>
                <wp:positionV relativeFrom="paragraph">
                  <wp:posOffset>44450</wp:posOffset>
                </wp:positionV>
                <wp:extent cx="758952" cy="478932"/>
                <wp:effectExtent l="0" t="0" r="3175" b="0"/>
                <wp:wrapSquare wrapText="bothSides"/>
                <wp:docPr id="144" name="Picture 1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7">
                          <a:extLst>
                            <a:ext uri="{C183D7F6-B498-43B3-948B-1728B52AA6E4}">
                              <adec:decorative xmlns:adec="http://schemas.microsoft.com/office/drawing/2017/decorative" val="1"/>
                            </a:ext>
                          </a:extLst>
                        </pic:cNvPr>
                        <pic:cNvPicPr/>
                      </pic:nvPicPr>
                      <pic:blipFill>
                        <a:blip r:embed="rId13" cstate="print">
                          <a:duotone>
                            <a:prstClr val="black"/>
                            <a:srgbClr val="6F52FF">
                              <a:tint val="45000"/>
                              <a:satMod val="400000"/>
                            </a:srgbClr>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anchor>
            </w:drawing>
          </w:r>
          <w:r w:rsidR="00CE2471">
            <w:rPr>
              <w:b/>
              <w:bCs/>
            </w:rPr>
            <w:br w:type="page"/>
          </w:r>
          <w:r>
            <w:rPr>
              <w:b/>
              <w:bCs/>
            </w:rPr>
            <w:lastRenderedPageBreak/>
            <w:br/>
          </w:r>
        </w:p>
      </w:sdtContent>
    </w:sdt>
    <w:p w14:paraId="37991B39" w14:textId="77777777" w:rsidR="009B2C71" w:rsidRPr="00604B1E" w:rsidRDefault="009B2C71" w:rsidP="00872225">
      <w:pPr>
        <w:spacing w:after="0" w:line="240" w:lineRule="auto"/>
        <w:rPr>
          <w:b/>
          <w:bCs/>
        </w:rPr>
      </w:pPr>
    </w:p>
    <w:p w14:paraId="4B70C463" w14:textId="4C78C868" w:rsidR="00431B08" w:rsidRPr="00604B1E" w:rsidRDefault="00124383" w:rsidP="0910DFC7">
      <w:pPr>
        <w:spacing w:after="0" w:line="240" w:lineRule="auto"/>
        <w:rPr>
          <w:i/>
          <w:iCs/>
        </w:rPr>
      </w:pPr>
      <w:r>
        <w:rPr>
          <w:i/>
          <w:iCs/>
        </w:rPr>
        <w:t xml:space="preserve">Website: </w:t>
      </w:r>
      <w:r w:rsidR="002F2008">
        <w:rPr>
          <w:i/>
          <w:iCs/>
        </w:rPr>
        <w:t xml:space="preserve"> </w:t>
      </w:r>
      <w:hyperlink r:id="rId14" w:history="1">
        <w:r w:rsidR="00E32202" w:rsidRPr="00E32202">
          <w:rPr>
            <w:rStyle w:val="Hyperlink"/>
            <w:i/>
            <w:iCs/>
          </w:rPr>
          <w:t>Comprehensive Career Services Information Hub</w:t>
        </w:r>
      </w:hyperlink>
    </w:p>
    <w:p w14:paraId="5DB5D565" w14:textId="2D61C768" w:rsidR="00431B08" w:rsidRPr="00604B1E" w:rsidRDefault="002F2008" w:rsidP="21AA5EC9">
      <w:pPr>
        <w:spacing w:after="0" w:line="240" w:lineRule="auto"/>
        <w:rPr>
          <w:rFonts w:eastAsia="Aptos" w:cs="Aptos"/>
        </w:rPr>
      </w:pPr>
      <w:r>
        <w:rPr>
          <w:i/>
          <w:iCs/>
        </w:rPr>
        <w:t xml:space="preserve">Request For Response (RFR): </w:t>
      </w:r>
      <w:hyperlink r:id="rId15" w:history="1">
        <w:r w:rsidR="00644319" w:rsidRPr="00387D64">
          <w:rPr>
            <w:rStyle w:val="Hyperlink"/>
            <w:i/>
            <w:iCs/>
          </w:rPr>
          <w:t>BD-26-1071-AO-02021-125946</w:t>
        </w:r>
      </w:hyperlink>
    </w:p>
    <w:p w14:paraId="24AEC5A5" w14:textId="77777777" w:rsidR="006F3AD9" w:rsidRPr="00604B1E" w:rsidRDefault="006F3AD9" w:rsidP="00872225">
      <w:pPr>
        <w:spacing w:after="0" w:line="240" w:lineRule="auto"/>
        <w:rPr>
          <w:b/>
          <w:bCs/>
        </w:rPr>
      </w:pPr>
    </w:p>
    <w:p w14:paraId="1E4A09D0" w14:textId="5DCB7536" w:rsidR="00186CC8" w:rsidRPr="00604B1E" w:rsidRDefault="008555D7" w:rsidP="008555D7">
      <w:pPr>
        <w:spacing w:after="0" w:line="240" w:lineRule="auto"/>
        <w:jc w:val="center"/>
        <w:rPr>
          <w:b/>
          <w:bCs/>
        </w:rPr>
      </w:pPr>
      <w:r>
        <w:br/>
      </w:r>
      <w:r>
        <w:br/>
      </w:r>
      <w:r>
        <w:br/>
      </w:r>
      <w:r>
        <w:br/>
      </w:r>
      <w:r w:rsidRPr="002D6982">
        <w:rPr>
          <w:rStyle w:val="Heading2Char"/>
        </w:rPr>
        <w:t>NOTICE:</w:t>
      </w:r>
      <w:r w:rsidRPr="008555D7">
        <w:rPr>
          <w:b/>
          <w:bCs/>
          <w:u w:val="single"/>
        </w:rPr>
        <w:br/>
      </w:r>
      <w:r>
        <w:br/>
      </w:r>
      <w:r w:rsidR="6A97E205">
        <w:t>This document</w:t>
      </w:r>
      <w:r w:rsidR="3EB10D86">
        <w:t xml:space="preserve"> </w:t>
      </w:r>
      <w:r w:rsidR="00755D2D">
        <w:t xml:space="preserve">outlines how </w:t>
      </w:r>
      <w:r w:rsidR="4B8F436A">
        <w:t xml:space="preserve">MassAbility Career Services Staff and Community of Rehabilitation Providers can </w:t>
      </w:r>
      <w:r w:rsidR="18CE3C8D">
        <w:t xml:space="preserve">best </w:t>
      </w:r>
      <w:r w:rsidR="7385E01A">
        <w:t xml:space="preserve">implement the </w:t>
      </w:r>
      <w:r w:rsidR="1CD46CB9">
        <w:t>a</w:t>
      </w:r>
      <w:r w:rsidR="7385E01A">
        <w:t>gency’</w:t>
      </w:r>
      <w:r w:rsidR="18CE3C8D">
        <w:t>s new Comprehensive Career Services</w:t>
      </w:r>
      <w:r w:rsidR="28CB898E">
        <w:t xml:space="preserve"> contracts</w:t>
      </w:r>
      <w:r w:rsidR="6A97E205">
        <w:t>.</w:t>
      </w:r>
    </w:p>
    <w:p w14:paraId="48EF2949" w14:textId="3F4869B2" w:rsidR="00186CC8" w:rsidRPr="00604B1E" w:rsidRDefault="00186CC8" w:rsidP="008555D7">
      <w:pPr>
        <w:spacing w:after="0" w:line="240" w:lineRule="auto"/>
        <w:jc w:val="center"/>
      </w:pPr>
    </w:p>
    <w:p w14:paraId="2BD53343" w14:textId="390439C3" w:rsidR="00186CC8" w:rsidRPr="00604B1E" w:rsidRDefault="008555D7" w:rsidP="008555D7">
      <w:pPr>
        <w:spacing w:after="0" w:line="240" w:lineRule="auto"/>
        <w:jc w:val="center"/>
        <w:rPr>
          <w:b/>
          <w:bCs/>
        </w:rPr>
      </w:pPr>
      <w:r>
        <w:br/>
      </w:r>
      <w:r>
        <w:br/>
      </w:r>
      <w:r>
        <w:br/>
      </w:r>
      <w:r w:rsidR="00186CC8">
        <w:t xml:space="preserve">MassAbility </w:t>
      </w:r>
      <w:r w:rsidR="76EA1D65">
        <w:t xml:space="preserve">will </w:t>
      </w:r>
      <w:r w:rsidR="00186CC8">
        <w:t>update th</w:t>
      </w:r>
      <w:r w:rsidR="7FB5C27C">
        <w:t>e</w:t>
      </w:r>
      <w:r w:rsidR="00186CC8">
        <w:t xml:space="preserve"> guidebook </w:t>
      </w:r>
      <w:r w:rsidR="0B22D784">
        <w:t>throughout implementation</w:t>
      </w:r>
      <w:r w:rsidR="00186CC8">
        <w:t xml:space="preserve"> </w:t>
      </w:r>
      <w:r w:rsidR="38AD12C2">
        <w:t>and will</w:t>
      </w:r>
      <w:r w:rsidR="16DC685E">
        <w:t xml:space="preserve"> n</w:t>
      </w:r>
      <w:r w:rsidR="00FE427A">
        <w:t>otif</w:t>
      </w:r>
      <w:r w:rsidR="61748050">
        <w:t>y</w:t>
      </w:r>
      <w:r w:rsidR="00FE427A">
        <w:t xml:space="preserve"> </w:t>
      </w:r>
      <w:r w:rsidR="5DBEFFA2">
        <w:t xml:space="preserve">users </w:t>
      </w:r>
      <w:r w:rsidR="1BA2F918">
        <w:t>accordingly</w:t>
      </w:r>
      <w:r w:rsidR="003D0132">
        <w:t>.</w:t>
      </w:r>
    </w:p>
    <w:p w14:paraId="6361610E" w14:textId="3F1141F7" w:rsidR="0910DFC7" w:rsidRPr="00604B1E" w:rsidRDefault="0910DFC7" w:rsidP="0910DFC7">
      <w:pPr>
        <w:spacing w:after="0" w:line="240" w:lineRule="auto"/>
        <w:rPr>
          <w:b/>
          <w:bCs/>
        </w:rPr>
      </w:pPr>
    </w:p>
    <w:p w14:paraId="6E6E67DF" w14:textId="7792671D" w:rsidR="001C0F2C" w:rsidRPr="00604B1E" w:rsidRDefault="001C0F2C" w:rsidP="00872225">
      <w:pPr>
        <w:spacing w:after="0" w:line="240" w:lineRule="auto"/>
        <w:rPr>
          <w:b/>
          <w:bCs/>
        </w:rPr>
      </w:pPr>
      <w:r w:rsidRPr="00604B1E">
        <w:rPr>
          <w:b/>
          <w:bCs/>
        </w:rPr>
        <w:t xml:space="preserve"> </w:t>
      </w:r>
    </w:p>
    <w:p w14:paraId="6028DB6C" w14:textId="77777777" w:rsidR="002F2008" w:rsidRDefault="002F2008">
      <w:pPr>
        <w:rPr>
          <w:b/>
          <w:bCs/>
        </w:rPr>
      </w:pPr>
      <w:r>
        <w:rPr>
          <w:b/>
          <w:bCs/>
        </w:rPr>
        <w:br w:type="page"/>
      </w:r>
    </w:p>
    <w:p w14:paraId="2DEECB67" w14:textId="257A4EAC" w:rsidR="00871C94" w:rsidRPr="002D6982" w:rsidRDefault="00871C94" w:rsidP="00B9462E">
      <w:pPr>
        <w:pStyle w:val="Heading2"/>
      </w:pPr>
      <w:r w:rsidRPr="002D6982">
        <w:lastRenderedPageBreak/>
        <w:t xml:space="preserve">Table of Contents </w:t>
      </w:r>
    </w:p>
    <w:p w14:paraId="0FD1E40C" w14:textId="3FEC839C" w:rsidR="00871C94" w:rsidRPr="00604B1E" w:rsidRDefault="00734FB4" w:rsidP="00C97027">
      <w:pPr>
        <w:pStyle w:val="ListParagraph"/>
        <w:numPr>
          <w:ilvl w:val="0"/>
          <w:numId w:val="6"/>
        </w:numPr>
        <w:spacing w:after="0" w:line="240" w:lineRule="auto"/>
      </w:pPr>
      <w:r>
        <w:t>Section I</w:t>
      </w:r>
    </w:p>
    <w:p w14:paraId="0CEDFD52" w14:textId="29A06E27" w:rsidR="585EC6B4" w:rsidRDefault="19487FE4" w:rsidP="00C97027">
      <w:pPr>
        <w:pStyle w:val="ListParagraph"/>
        <w:numPr>
          <w:ilvl w:val="1"/>
          <w:numId w:val="6"/>
        </w:numPr>
        <w:spacing w:after="0" w:line="240" w:lineRule="auto"/>
      </w:pPr>
      <w:r>
        <w:t xml:space="preserve">  </w:t>
      </w:r>
      <w:r w:rsidR="00734FB4">
        <w:t>Comprehensive Career Services Overview</w:t>
      </w:r>
    </w:p>
    <w:p w14:paraId="67314043" w14:textId="712F2ED9" w:rsidR="00734FB4" w:rsidRDefault="00734FB4" w:rsidP="00C97027">
      <w:pPr>
        <w:pStyle w:val="ListParagraph"/>
        <w:numPr>
          <w:ilvl w:val="1"/>
          <w:numId w:val="6"/>
        </w:numPr>
        <w:spacing w:after="0" w:line="240" w:lineRule="auto"/>
      </w:pPr>
      <w:r>
        <w:t>Definition of Terms</w:t>
      </w:r>
    </w:p>
    <w:p w14:paraId="08458CB2" w14:textId="1245FF34" w:rsidR="00B508DB" w:rsidRPr="00604B1E" w:rsidRDefault="00914C3A" w:rsidP="00C97027">
      <w:pPr>
        <w:pStyle w:val="ListParagraph"/>
        <w:numPr>
          <w:ilvl w:val="0"/>
          <w:numId w:val="6"/>
        </w:numPr>
        <w:spacing w:after="0" w:line="240" w:lineRule="auto"/>
      </w:pPr>
      <w:r>
        <w:t>Section II</w:t>
      </w:r>
    </w:p>
    <w:p w14:paraId="034FCDE6" w14:textId="4F040F44" w:rsidR="00871C94" w:rsidRDefault="00587811" w:rsidP="00C97027">
      <w:pPr>
        <w:pStyle w:val="ListParagraph"/>
        <w:numPr>
          <w:ilvl w:val="1"/>
          <w:numId w:val="6"/>
        </w:numPr>
        <w:spacing w:after="0" w:line="240" w:lineRule="auto"/>
      </w:pPr>
      <w:r>
        <w:t>Employment Services Summary</w:t>
      </w:r>
    </w:p>
    <w:p w14:paraId="17A6B606" w14:textId="2D7834E3" w:rsidR="00587811" w:rsidRPr="00604B1E" w:rsidRDefault="00587811" w:rsidP="00C97027">
      <w:pPr>
        <w:pStyle w:val="ListParagraph"/>
        <w:numPr>
          <w:ilvl w:val="1"/>
          <w:numId w:val="6"/>
        </w:numPr>
        <w:spacing w:after="0" w:line="240" w:lineRule="auto"/>
      </w:pPr>
      <w:r>
        <w:t>Employment General Requirements</w:t>
      </w:r>
    </w:p>
    <w:p w14:paraId="117D771C" w14:textId="25166045" w:rsidR="003D618C" w:rsidRPr="00604B1E" w:rsidRDefault="00587811" w:rsidP="00C97027">
      <w:pPr>
        <w:pStyle w:val="ListParagraph"/>
        <w:numPr>
          <w:ilvl w:val="1"/>
          <w:numId w:val="6"/>
        </w:numPr>
        <w:spacing w:after="0" w:line="240" w:lineRule="auto"/>
      </w:pPr>
      <w:r>
        <w:t xml:space="preserve">Employment </w:t>
      </w:r>
      <w:r w:rsidR="003D618C">
        <w:t>Referral Process</w:t>
      </w:r>
    </w:p>
    <w:p w14:paraId="7A30BD65" w14:textId="71FBC509" w:rsidR="003D618C" w:rsidRDefault="00AB7985" w:rsidP="00C97027">
      <w:pPr>
        <w:pStyle w:val="ListParagraph"/>
        <w:numPr>
          <w:ilvl w:val="1"/>
          <w:numId w:val="6"/>
        </w:numPr>
        <w:spacing w:after="0" w:line="240" w:lineRule="auto"/>
      </w:pPr>
      <w:r>
        <w:t>Options Under Employment Services Model</w:t>
      </w:r>
    </w:p>
    <w:p w14:paraId="280A765F" w14:textId="65715434" w:rsidR="00E402F8" w:rsidRDefault="00AB7985" w:rsidP="00C97027">
      <w:pPr>
        <w:pStyle w:val="ListParagraph"/>
        <w:numPr>
          <w:ilvl w:val="1"/>
          <w:numId w:val="6"/>
        </w:numPr>
        <w:spacing w:after="0" w:line="240" w:lineRule="auto"/>
      </w:pPr>
      <w:r>
        <w:t>Provider and Business Relations Partnership</w:t>
      </w:r>
    </w:p>
    <w:p w14:paraId="1EEDCB79" w14:textId="0FF2EB14" w:rsidR="003D618C" w:rsidRPr="00604B1E" w:rsidRDefault="003D618C" w:rsidP="00C97027">
      <w:pPr>
        <w:pStyle w:val="ListParagraph"/>
        <w:numPr>
          <w:ilvl w:val="1"/>
          <w:numId w:val="6"/>
        </w:numPr>
        <w:spacing w:after="0" w:line="240" w:lineRule="auto"/>
      </w:pPr>
      <w:r>
        <w:t xml:space="preserve">Compensation </w:t>
      </w:r>
    </w:p>
    <w:p w14:paraId="6809B21E" w14:textId="4E83F34A" w:rsidR="0097034C" w:rsidRPr="00604B1E" w:rsidRDefault="00E83E73" w:rsidP="00C97027">
      <w:pPr>
        <w:pStyle w:val="ListParagraph"/>
        <w:numPr>
          <w:ilvl w:val="1"/>
          <w:numId w:val="6"/>
        </w:numPr>
        <w:spacing w:after="0" w:line="240" w:lineRule="auto"/>
      </w:pPr>
      <w:r>
        <w:t>Mile</w:t>
      </w:r>
      <w:r w:rsidR="009E7C94">
        <w:t>stone and Incentive Guidance- Employment Services</w:t>
      </w:r>
    </w:p>
    <w:p w14:paraId="4780C1C2" w14:textId="2397A894" w:rsidR="003D618C" w:rsidRPr="00604B1E" w:rsidRDefault="47127905" w:rsidP="00C97027">
      <w:pPr>
        <w:pStyle w:val="ListParagraph"/>
        <w:numPr>
          <w:ilvl w:val="1"/>
          <w:numId w:val="6"/>
        </w:numPr>
        <w:spacing w:after="0" w:line="240" w:lineRule="auto"/>
      </w:pPr>
      <w:r>
        <w:t xml:space="preserve">Monitoring and </w:t>
      </w:r>
      <w:r w:rsidR="0097034C">
        <w:t>Performance Requirements</w:t>
      </w:r>
    </w:p>
    <w:p w14:paraId="2C740B0F" w14:textId="66AE6347" w:rsidR="43D14C05" w:rsidRDefault="43D14C05" w:rsidP="00C97027">
      <w:pPr>
        <w:pStyle w:val="ListParagraph"/>
        <w:numPr>
          <w:ilvl w:val="1"/>
          <w:numId w:val="6"/>
        </w:numPr>
        <w:spacing w:after="0" w:line="240" w:lineRule="auto"/>
      </w:pPr>
      <w:r>
        <w:t>Reporting and Form Templates</w:t>
      </w:r>
    </w:p>
    <w:p w14:paraId="3DBB20DF" w14:textId="0BA90DD1" w:rsidR="00042901" w:rsidRPr="00604B1E" w:rsidRDefault="05714DD0" w:rsidP="00C97027">
      <w:pPr>
        <w:pStyle w:val="ListParagraph"/>
        <w:numPr>
          <w:ilvl w:val="1"/>
          <w:numId w:val="6"/>
        </w:numPr>
        <w:spacing w:after="0" w:line="240" w:lineRule="auto"/>
      </w:pPr>
      <w:r>
        <w:t xml:space="preserve">Language Interpretation </w:t>
      </w:r>
      <w:r w:rsidR="6B75ED73">
        <w:t>and</w:t>
      </w:r>
      <w:r>
        <w:t xml:space="preserve"> Compensation</w:t>
      </w:r>
    </w:p>
    <w:p w14:paraId="06B6BBC5" w14:textId="2C230A36" w:rsidR="00042901" w:rsidRPr="00604B1E" w:rsidRDefault="00042901" w:rsidP="00C97027">
      <w:pPr>
        <w:pStyle w:val="ListParagraph"/>
        <w:numPr>
          <w:ilvl w:val="1"/>
          <w:numId w:val="6"/>
        </w:numPr>
        <w:spacing w:after="0" w:line="240" w:lineRule="auto"/>
      </w:pPr>
      <w:r>
        <w:t>Finance</w:t>
      </w:r>
      <w:r w:rsidR="32315BAC">
        <w:t xml:space="preserve">, </w:t>
      </w:r>
      <w:r>
        <w:t>Budget</w:t>
      </w:r>
      <w:r w:rsidR="27346FE2">
        <w:t xml:space="preserve">, and </w:t>
      </w:r>
      <w:r>
        <w:t>C</w:t>
      </w:r>
      <w:r w:rsidR="28B87B62">
        <w:t>ontract Orders</w:t>
      </w:r>
      <w:r w:rsidR="000D5398">
        <w:t xml:space="preserve"> Guid</w:t>
      </w:r>
      <w:r w:rsidR="005920FA">
        <w:t>ance</w:t>
      </w:r>
    </w:p>
    <w:p w14:paraId="6EDC1188" w14:textId="4456E551" w:rsidR="00E55CA2" w:rsidRPr="00604B1E" w:rsidRDefault="00E55CA2" w:rsidP="00C97027">
      <w:pPr>
        <w:pStyle w:val="ListParagraph"/>
        <w:numPr>
          <w:ilvl w:val="1"/>
          <w:numId w:val="6"/>
        </w:numPr>
        <w:spacing w:after="0" w:line="240" w:lineRule="auto"/>
        <w:rPr>
          <w:rFonts w:eastAsia="Aptos" w:cs="Aptos"/>
        </w:rPr>
      </w:pPr>
      <w:r w:rsidRPr="584F8639">
        <w:rPr>
          <w:rFonts w:eastAsia="Aptos" w:cs="Aptos"/>
        </w:rPr>
        <w:t>Self-</w:t>
      </w:r>
      <w:proofErr w:type="spellStart"/>
      <w:r w:rsidRPr="584F8639">
        <w:rPr>
          <w:rFonts w:eastAsia="Aptos" w:cs="Aptos"/>
        </w:rPr>
        <w:t>CAReS</w:t>
      </w:r>
      <w:proofErr w:type="spellEnd"/>
      <w:r w:rsidRPr="584F8639">
        <w:rPr>
          <w:rFonts w:eastAsia="Aptos" w:cs="Aptos"/>
        </w:rPr>
        <w:t xml:space="preserve"> </w:t>
      </w:r>
      <w:r w:rsidR="53236034" w:rsidRPr="584F8639">
        <w:rPr>
          <w:rFonts w:eastAsia="Aptos" w:cs="Aptos"/>
        </w:rPr>
        <w:t>and Expectations for</w:t>
      </w:r>
      <w:r w:rsidRPr="584F8639">
        <w:rPr>
          <w:rFonts w:eastAsia="Aptos" w:cs="Aptos"/>
        </w:rPr>
        <w:t xml:space="preserve"> Provider</w:t>
      </w:r>
      <w:r w:rsidR="1D886DC3" w:rsidRPr="584F8639">
        <w:rPr>
          <w:rFonts w:eastAsia="Aptos" w:cs="Aptos"/>
        </w:rPr>
        <w:t>s</w:t>
      </w:r>
    </w:p>
    <w:p w14:paraId="5F3E7F02" w14:textId="51037CE6" w:rsidR="005B76A2" w:rsidRDefault="08C4D2CF" w:rsidP="00C97027">
      <w:pPr>
        <w:pStyle w:val="ListParagraph"/>
        <w:numPr>
          <w:ilvl w:val="1"/>
          <w:numId w:val="6"/>
        </w:numPr>
        <w:spacing w:after="0" w:line="240" w:lineRule="auto"/>
      </w:pPr>
      <w:r>
        <w:t>Integrated Resource Team (</w:t>
      </w:r>
      <w:r w:rsidR="5079E35A">
        <w:t>IRT</w:t>
      </w:r>
      <w:r>
        <w:t>)</w:t>
      </w:r>
    </w:p>
    <w:p w14:paraId="6D4F255A" w14:textId="5472A3A2" w:rsidR="585EC6B4" w:rsidRDefault="00E402F8" w:rsidP="00C97027">
      <w:pPr>
        <w:pStyle w:val="ListParagraph"/>
        <w:numPr>
          <w:ilvl w:val="1"/>
          <w:numId w:val="6"/>
        </w:numPr>
        <w:spacing w:after="0" w:line="240" w:lineRule="auto"/>
      </w:pPr>
      <w:r>
        <w:t>Case</w:t>
      </w:r>
      <w:r w:rsidR="62229FF9">
        <w:t xml:space="preserve"> Studies</w:t>
      </w:r>
    </w:p>
    <w:p w14:paraId="141EBE0F" w14:textId="77777777" w:rsidR="008B44CA" w:rsidRDefault="00C2511A" w:rsidP="00C97027">
      <w:pPr>
        <w:pStyle w:val="ListParagraph"/>
        <w:numPr>
          <w:ilvl w:val="0"/>
          <w:numId w:val="6"/>
        </w:numPr>
        <w:spacing w:after="0" w:line="240" w:lineRule="auto"/>
      </w:pPr>
      <w:r>
        <w:t>Section III</w:t>
      </w:r>
    </w:p>
    <w:p w14:paraId="26FD70D5" w14:textId="7858E222" w:rsidR="00871C94" w:rsidRPr="00604B1E" w:rsidRDefault="00871C94" w:rsidP="00C97027">
      <w:pPr>
        <w:pStyle w:val="ListParagraph"/>
        <w:numPr>
          <w:ilvl w:val="1"/>
          <w:numId w:val="6"/>
        </w:numPr>
        <w:spacing w:after="0" w:line="240" w:lineRule="auto"/>
      </w:pPr>
      <w:r w:rsidRPr="00604B1E">
        <w:t>Transitio</w:t>
      </w:r>
      <w:r w:rsidR="005307B5" w:rsidRPr="00604B1E">
        <w:t>n</w:t>
      </w:r>
      <w:r w:rsidR="008B44CA">
        <w:t>/ Pre-ETS</w:t>
      </w:r>
      <w:r w:rsidR="5311CDD3" w:rsidRPr="00604B1E">
        <w:t xml:space="preserve"> S</w:t>
      </w:r>
      <w:r w:rsidR="005307B5" w:rsidRPr="00604B1E">
        <w:t>ummary</w:t>
      </w:r>
    </w:p>
    <w:p w14:paraId="6BC1E3E5" w14:textId="01C8E908" w:rsidR="005307B5" w:rsidRPr="00604B1E" w:rsidRDefault="57F97ECB" w:rsidP="00C97027">
      <w:pPr>
        <w:pStyle w:val="ListParagraph"/>
        <w:numPr>
          <w:ilvl w:val="1"/>
          <w:numId w:val="6"/>
        </w:numPr>
        <w:spacing w:after="0" w:line="240" w:lineRule="auto"/>
      </w:pPr>
      <w:r>
        <w:t xml:space="preserve">General </w:t>
      </w:r>
      <w:r w:rsidR="51500E25">
        <w:t>Requirements</w:t>
      </w:r>
      <w:r w:rsidR="008B44CA">
        <w:t xml:space="preserve"> for Transition Services</w:t>
      </w:r>
    </w:p>
    <w:p w14:paraId="78ED82E8" w14:textId="5D960D55" w:rsidR="57F97ECB" w:rsidRDefault="51500E25" w:rsidP="00C97027">
      <w:pPr>
        <w:pStyle w:val="ListParagraph"/>
        <w:numPr>
          <w:ilvl w:val="1"/>
          <w:numId w:val="6"/>
        </w:numPr>
        <w:spacing w:after="0" w:line="240" w:lineRule="auto"/>
      </w:pPr>
      <w:r>
        <w:t>Referral</w:t>
      </w:r>
      <w:r w:rsidR="57F97ECB">
        <w:t xml:space="preserve"> Process and Eligi</w:t>
      </w:r>
      <w:r>
        <w:t xml:space="preserve">bility </w:t>
      </w:r>
      <w:r w:rsidR="57F97ECB">
        <w:t>Revie</w:t>
      </w:r>
      <w:r w:rsidR="001742FA">
        <w:t>w</w:t>
      </w:r>
    </w:p>
    <w:p w14:paraId="1EAAC445" w14:textId="76199790" w:rsidR="00C26991" w:rsidRPr="00604B1E" w:rsidRDefault="001742FA" w:rsidP="00C97027">
      <w:pPr>
        <w:pStyle w:val="ListParagraph"/>
        <w:numPr>
          <w:ilvl w:val="1"/>
          <w:numId w:val="6"/>
        </w:numPr>
        <w:spacing w:after="0" w:line="240" w:lineRule="auto"/>
      </w:pPr>
      <w:r>
        <w:t xml:space="preserve">Transition </w:t>
      </w:r>
      <w:r w:rsidR="4A410A3A">
        <w:t>Curriculum</w:t>
      </w:r>
    </w:p>
    <w:p w14:paraId="6C06E1B0" w14:textId="6C5128D4" w:rsidR="004070D9" w:rsidRPr="00604B1E" w:rsidRDefault="001742FA" w:rsidP="00C97027">
      <w:pPr>
        <w:pStyle w:val="ListParagraph"/>
        <w:numPr>
          <w:ilvl w:val="1"/>
          <w:numId w:val="6"/>
        </w:numPr>
        <w:spacing w:after="0" w:line="240" w:lineRule="auto"/>
      </w:pPr>
      <w:r>
        <w:t>Transition Services Components</w:t>
      </w:r>
    </w:p>
    <w:p w14:paraId="69422722" w14:textId="23F533F4" w:rsidR="004070D9" w:rsidRPr="00604B1E" w:rsidRDefault="51500E25" w:rsidP="00C97027">
      <w:pPr>
        <w:pStyle w:val="ListParagraph"/>
        <w:numPr>
          <w:ilvl w:val="1"/>
          <w:numId w:val="6"/>
        </w:numPr>
        <w:spacing w:after="0" w:line="240" w:lineRule="auto"/>
      </w:pPr>
      <w:r>
        <w:t>Compensation</w:t>
      </w:r>
      <w:r w:rsidR="57F97ECB">
        <w:t xml:space="preserve"> </w:t>
      </w:r>
      <w:r w:rsidR="36D2E085">
        <w:t>including Transportation</w:t>
      </w:r>
    </w:p>
    <w:p w14:paraId="22C14019" w14:textId="6B4BCBF6" w:rsidR="0097034C" w:rsidRPr="00604B1E" w:rsidRDefault="7BCA19C5" w:rsidP="00C97027">
      <w:pPr>
        <w:pStyle w:val="ListParagraph"/>
        <w:numPr>
          <w:ilvl w:val="1"/>
          <w:numId w:val="6"/>
        </w:numPr>
        <w:spacing w:after="0" w:line="240" w:lineRule="auto"/>
      </w:pPr>
      <w:r>
        <w:t xml:space="preserve">Monitoring </w:t>
      </w:r>
      <w:r w:rsidR="009E7C94">
        <w:t xml:space="preserve">&amp; </w:t>
      </w:r>
      <w:r w:rsidR="2B952044">
        <w:t xml:space="preserve">Performance Requirements </w:t>
      </w:r>
    </w:p>
    <w:p w14:paraId="7B5353D1" w14:textId="027C3641" w:rsidR="0EC084E5" w:rsidRDefault="0EC084E5" w:rsidP="00C97027">
      <w:pPr>
        <w:pStyle w:val="ListParagraph"/>
        <w:numPr>
          <w:ilvl w:val="1"/>
          <w:numId w:val="6"/>
        </w:numPr>
        <w:spacing w:after="0" w:line="240" w:lineRule="auto"/>
      </w:pPr>
      <w:r>
        <w:t>Reporting and Form Templates</w:t>
      </w:r>
    </w:p>
    <w:p w14:paraId="08745078" w14:textId="6927A0B1" w:rsidR="004070D9" w:rsidRPr="00604B1E" w:rsidRDefault="07FE2203" w:rsidP="00C97027">
      <w:pPr>
        <w:pStyle w:val="ListParagraph"/>
        <w:numPr>
          <w:ilvl w:val="1"/>
          <w:numId w:val="6"/>
        </w:numPr>
        <w:spacing w:after="0" w:line="240" w:lineRule="auto"/>
      </w:pPr>
      <w:r>
        <w:t xml:space="preserve">Language </w:t>
      </w:r>
      <w:r w:rsidR="6466D014">
        <w:t>Interp</w:t>
      </w:r>
      <w:r w:rsidR="30421967">
        <w:t xml:space="preserve">retation </w:t>
      </w:r>
      <w:r w:rsidR="4F76ADC5">
        <w:t xml:space="preserve">and </w:t>
      </w:r>
      <w:r w:rsidR="6466D014">
        <w:t>Compensation</w:t>
      </w:r>
      <w:r>
        <w:t xml:space="preserve"> </w:t>
      </w:r>
    </w:p>
    <w:p w14:paraId="25B207C3" w14:textId="15B1A409" w:rsidR="003D618C" w:rsidRPr="00604B1E" w:rsidRDefault="02206903" w:rsidP="00C97027">
      <w:pPr>
        <w:pStyle w:val="ListParagraph"/>
        <w:numPr>
          <w:ilvl w:val="1"/>
          <w:numId w:val="6"/>
        </w:numPr>
        <w:spacing w:after="0" w:line="240" w:lineRule="auto"/>
      </w:pPr>
      <w:r>
        <w:t>Finance</w:t>
      </w:r>
      <w:r w:rsidR="1C90583C">
        <w:t>,</w:t>
      </w:r>
      <w:r w:rsidR="3F7693C4">
        <w:t xml:space="preserve"> </w:t>
      </w:r>
      <w:r>
        <w:t>Budget</w:t>
      </w:r>
      <w:r w:rsidR="4532352A">
        <w:t>, and</w:t>
      </w:r>
      <w:r w:rsidR="1915C1BF">
        <w:t xml:space="preserve"> </w:t>
      </w:r>
      <w:r>
        <w:t>C</w:t>
      </w:r>
      <w:r w:rsidR="4A0C3D8C">
        <w:t>ontract Orders</w:t>
      </w:r>
    </w:p>
    <w:p w14:paraId="4566E1A9" w14:textId="342E20A6" w:rsidR="585EC6B4" w:rsidRPr="00B9462E" w:rsidRDefault="1214155C" w:rsidP="00C97027">
      <w:pPr>
        <w:pStyle w:val="ListParagraph"/>
        <w:numPr>
          <w:ilvl w:val="1"/>
          <w:numId w:val="6"/>
        </w:numPr>
        <w:spacing w:after="0" w:line="240" w:lineRule="auto"/>
        <w:rPr>
          <w:rFonts w:eastAsia="Aptos" w:cs="Aptos"/>
        </w:rPr>
      </w:pPr>
      <w:r w:rsidRPr="584F8639">
        <w:rPr>
          <w:rFonts w:eastAsia="Aptos" w:cs="Aptos"/>
        </w:rPr>
        <w:t>Self-</w:t>
      </w:r>
      <w:proofErr w:type="spellStart"/>
      <w:r w:rsidRPr="584F8639">
        <w:rPr>
          <w:rFonts w:eastAsia="Aptos" w:cs="Aptos"/>
        </w:rPr>
        <w:t>CAReS</w:t>
      </w:r>
      <w:proofErr w:type="spellEnd"/>
      <w:r w:rsidRPr="584F8639">
        <w:rPr>
          <w:rFonts w:eastAsia="Aptos" w:cs="Aptos"/>
        </w:rPr>
        <w:t xml:space="preserve"> and Expectations for Providers</w:t>
      </w:r>
    </w:p>
    <w:p w14:paraId="2F614323" w14:textId="01D6676E" w:rsidR="00C55B0C" w:rsidRPr="00604B1E" w:rsidRDefault="00542039" w:rsidP="00C97027">
      <w:pPr>
        <w:pStyle w:val="ListParagraph"/>
        <w:numPr>
          <w:ilvl w:val="0"/>
          <w:numId w:val="6"/>
        </w:numPr>
        <w:spacing w:after="0" w:line="240" w:lineRule="auto"/>
      </w:pPr>
      <w:r>
        <w:t xml:space="preserve">Section </w:t>
      </w:r>
      <w:r w:rsidR="00B9271C">
        <w:t>IV</w:t>
      </w:r>
      <w:r>
        <w:t xml:space="preserve">- </w:t>
      </w:r>
      <w:r w:rsidR="00C55B0C" w:rsidRPr="00604B1E">
        <w:t>MassAbility Team</w:t>
      </w:r>
    </w:p>
    <w:p w14:paraId="51DDC72C" w14:textId="3490BAF6" w:rsidR="00CF0117" w:rsidRPr="00604B1E" w:rsidRDefault="00CF0117" w:rsidP="00C97027">
      <w:pPr>
        <w:pStyle w:val="ListParagraph"/>
        <w:numPr>
          <w:ilvl w:val="1"/>
          <w:numId w:val="6"/>
        </w:numPr>
        <w:spacing w:after="0" w:line="240" w:lineRule="auto"/>
      </w:pPr>
      <w:r w:rsidRPr="00604B1E">
        <w:t>Career Services Leadership</w:t>
      </w:r>
    </w:p>
    <w:p w14:paraId="1CE567E6" w14:textId="77777777" w:rsidR="00E55CA2" w:rsidRPr="00604B1E" w:rsidRDefault="00E55CA2" w:rsidP="00C97027">
      <w:pPr>
        <w:pStyle w:val="ListParagraph"/>
        <w:numPr>
          <w:ilvl w:val="1"/>
          <w:numId w:val="6"/>
        </w:numPr>
        <w:spacing w:after="0" w:line="240" w:lineRule="auto"/>
      </w:pPr>
      <w:r w:rsidRPr="00604B1E">
        <w:t>Business Improvement Partners</w:t>
      </w:r>
    </w:p>
    <w:p w14:paraId="7A0E3375" w14:textId="20DFF341" w:rsidR="00CF0117" w:rsidRPr="00604B1E" w:rsidRDefault="00CF0117" w:rsidP="00C97027">
      <w:pPr>
        <w:pStyle w:val="ListParagraph"/>
        <w:numPr>
          <w:ilvl w:val="1"/>
          <w:numId w:val="6"/>
        </w:numPr>
        <w:spacing w:after="0" w:line="240" w:lineRule="auto"/>
      </w:pPr>
      <w:r>
        <w:t xml:space="preserve">Area Offices </w:t>
      </w:r>
      <w:r w:rsidR="1CDA9260">
        <w:t>and</w:t>
      </w:r>
      <w:r>
        <w:t xml:space="preserve"> D</w:t>
      </w:r>
      <w:r w:rsidR="00344C91">
        <w:t>irector</w:t>
      </w:r>
      <w:r>
        <w:t>s</w:t>
      </w:r>
    </w:p>
    <w:p w14:paraId="61E8A970" w14:textId="3E76CB6A" w:rsidR="005B76A2" w:rsidRPr="00604B1E" w:rsidRDefault="57F97ECB" w:rsidP="00C97027">
      <w:pPr>
        <w:pStyle w:val="ListParagraph"/>
        <w:numPr>
          <w:ilvl w:val="1"/>
          <w:numId w:val="6"/>
        </w:numPr>
        <w:spacing w:after="0" w:line="240" w:lineRule="auto"/>
      </w:pPr>
      <w:r>
        <w:t xml:space="preserve">Career </w:t>
      </w:r>
      <w:r w:rsidR="32AF750E">
        <w:t xml:space="preserve">Services </w:t>
      </w:r>
      <w:r>
        <w:t>&amp; Business Relations Team</w:t>
      </w:r>
      <w:r w:rsidR="75CBC534">
        <w:t>s</w:t>
      </w:r>
    </w:p>
    <w:p w14:paraId="4D58C6A1" w14:textId="7F847FAD" w:rsidR="001A5DD1" w:rsidRPr="00604B1E" w:rsidRDefault="005C627D" w:rsidP="00C97027">
      <w:pPr>
        <w:pStyle w:val="ListParagraph"/>
        <w:numPr>
          <w:ilvl w:val="0"/>
          <w:numId w:val="6"/>
        </w:numPr>
        <w:spacing w:after="0" w:line="240" w:lineRule="auto"/>
      </w:pPr>
      <w:r>
        <w:t xml:space="preserve">Section </w:t>
      </w:r>
      <w:r w:rsidR="00B9271C">
        <w:t>V</w:t>
      </w:r>
      <w:r>
        <w:t xml:space="preserve">- </w:t>
      </w:r>
      <w:r w:rsidR="001A5DD1" w:rsidRPr="00604B1E">
        <w:t>Approved Providers</w:t>
      </w:r>
    </w:p>
    <w:p w14:paraId="272F9582" w14:textId="57415D94" w:rsidR="001A5DD1" w:rsidRPr="00604B1E" w:rsidRDefault="00E41D74" w:rsidP="00C97027">
      <w:pPr>
        <w:pStyle w:val="ListParagraph"/>
        <w:numPr>
          <w:ilvl w:val="1"/>
          <w:numId w:val="6"/>
        </w:numPr>
        <w:spacing w:after="0" w:line="240" w:lineRule="auto"/>
      </w:pPr>
      <w:r w:rsidRPr="00604B1E">
        <w:t xml:space="preserve">Contract </w:t>
      </w:r>
      <w:r w:rsidR="3D036F45" w:rsidRPr="00604B1E">
        <w:t>M</w:t>
      </w:r>
      <w:r w:rsidRPr="00604B1E">
        <w:t>anagement</w:t>
      </w:r>
      <w:r w:rsidR="0719CA4E">
        <w:t xml:space="preserve"> Overview</w:t>
      </w:r>
    </w:p>
    <w:p w14:paraId="7D0B1123" w14:textId="39E870A1" w:rsidR="004070D9" w:rsidRPr="00604B1E" w:rsidRDefault="0719CA4E" w:rsidP="00C97027">
      <w:pPr>
        <w:pStyle w:val="ListParagraph"/>
        <w:numPr>
          <w:ilvl w:val="1"/>
          <w:numId w:val="6"/>
        </w:numPr>
        <w:spacing w:after="0" w:line="240" w:lineRule="auto"/>
      </w:pPr>
      <w:r>
        <w:t xml:space="preserve">Area Director </w:t>
      </w:r>
      <w:r w:rsidR="0ACFF1DF">
        <w:t xml:space="preserve">Contacts for </w:t>
      </w:r>
      <w:r>
        <w:t>Contract Management</w:t>
      </w:r>
      <w:r w:rsidR="3F4D3D16">
        <w:t xml:space="preserve"> </w:t>
      </w:r>
    </w:p>
    <w:p w14:paraId="2CE2B891" w14:textId="748C8042" w:rsidR="004070D9" w:rsidRPr="00604B1E" w:rsidRDefault="61ECF0BB" w:rsidP="00C97027">
      <w:pPr>
        <w:pStyle w:val="ListParagraph"/>
        <w:numPr>
          <w:ilvl w:val="1"/>
          <w:numId w:val="6"/>
        </w:numPr>
        <w:spacing w:after="0" w:line="240" w:lineRule="auto"/>
      </w:pPr>
      <w:r>
        <w:t xml:space="preserve">Approved Providers </w:t>
      </w:r>
      <w:r w:rsidR="7B287A7F">
        <w:t xml:space="preserve">Information </w:t>
      </w:r>
    </w:p>
    <w:p w14:paraId="269675FF" w14:textId="29AFF0C6" w:rsidR="216824DC" w:rsidRPr="00604B1E" w:rsidRDefault="216824DC" w:rsidP="00E55CA2">
      <w:pPr>
        <w:pStyle w:val="ListParagraph"/>
        <w:spacing w:after="0" w:line="240" w:lineRule="auto"/>
      </w:pPr>
    </w:p>
    <w:p w14:paraId="66EF382D" w14:textId="683CC703" w:rsidR="00E41D74" w:rsidRPr="00604B1E" w:rsidRDefault="7C53F839" w:rsidP="00B9462E">
      <w:pPr>
        <w:pStyle w:val="Heading2"/>
      </w:pPr>
      <w:r w:rsidRPr="585EC6B4">
        <w:lastRenderedPageBreak/>
        <w:t>Section I</w:t>
      </w:r>
    </w:p>
    <w:p w14:paraId="1912C0B4" w14:textId="01064D8E" w:rsidR="00E41D74" w:rsidRPr="00E36221" w:rsidRDefault="7C53F839" w:rsidP="00E36221">
      <w:pPr>
        <w:pStyle w:val="Heading3"/>
      </w:pPr>
      <w:r w:rsidRPr="00E36221">
        <w:t xml:space="preserve">Comprehensive Career Services </w:t>
      </w:r>
      <w:r w:rsidR="271E7A66" w:rsidRPr="00E36221">
        <w:t xml:space="preserve">Overview </w:t>
      </w:r>
    </w:p>
    <w:p w14:paraId="5C624CBE" w14:textId="2C9876C9" w:rsidR="0088464D" w:rsidRPr="00604B1E" w:rsidRDefault="00641363" w:rsidP="00872225">
      <w:pPr>
        <w:spacing w:after="0" w:line="240" w:lineRule="auto"/>
      </w:pPr>
      <w:r>
        <w:t xml:space="preserve">Comprehensive Career Services </w:t>
      </w:r>
      <w:r w:rsidR="68501FF6">
        <w:t xml:space="preserve">support individuals with disabilities </w:t>
      </w:r>
      <w:r w:rsidR="5E98E430">
        <w:t>to</w:t>
      </w:r>
      <w:r w:rsidR="0591C6CD">
        <w:t xml:space="preserve"> </w:t>
      </w:r>
      <w:r w:rsidR="68501FF6">
        <w:t>prepar</w:t>
      </w:r>
      <w:r w:rsidR="0C9FDC81">
        <w:t>e</w:t>
      </w:r>
      <w:r w:rsidR="68501FF6">
        <w:t xml:space="preserve"> for, obtain, and maintain</w:t>
      </w:r>
      <w:r w:rsidR="2B65BCA0">
        <w:t xml:space="preserve"> </w:t>
      </w:r>
      <w:r w:rsidR="68501FF6">
        <w:t>employment. Employment outcomes are the primary focus of MassAbility’s Career Services Division</w:t>
      </w:r>
      <w:r w:rsidR="40403E39">
        <w:t xml:space="preserve"> focus primarily on employment outcomes</w:t>
      </w:r>
      <w:r w:rsidR="68501FF6">
        <w:t>. The two service models address the continuum of employment needs</w:t>
      </w:r>
      <w:r w:rsidR="302A5261">
        <w:t>,</w:t>
      </w:r>
      <w:r w:rsidR="47B397A8">
        <w:t xml:space="preserve"> </w:t>
      </w:r>
      <w:r w:rsidR="68501FF6">
        <w:t>from student preparedness</w:t>
      </w:r>
      <w:r w:rsidR="360AC794">
        <w:t xml:space="preserve"> </w:t>
      </w:r>
      <w:r w:rsidR="68501FF6">
        <w:t>to active job seeking</w:t>
      </w:r>
      <w:r w:rsidR="00344C91">
        <w:t>,</w:t>
      </w:r>
      <w:r w:rsidR="68501FF6">
        <w:t xml:space="preserve"> to employment support. </w:t>
      </w:r>
      <w:r w:rsidR="44036FAA">
        <w:t>MassAbi</w:t>
      </w:r>
      <w:r w:rsidR="3E3867A8">
        <w:t>li</w:t>
      </w:r>
      <w:r w:rsidR="44036FAA">
        <w:t>ty may have awarded q</w:t>
      </w:r>
      <w:r w:rsidR="68501FF6">
        <w:t xml:space="preserve">ualified providers </w:t>
      </w:r>
      <w:r w:rsidR="3685AE84">
        <w:t xml:space="preserve">for </w:t>
      </w:r>
      <w:r w:rsidR="68501FF6">
        <w:t>the Employment Services model, the Transition Services model</w:t>
      </w:r>
      <w:r w:rsidR="00344C91">
        <w:t>,</w:t>
      </w:r>
      <w:r w:rsidR="68501FF6">
        <w:t xml:space="preserve"> or both. </w:t>
      </w:r>
    </w:p>
    <w:p w14:paraId="45DF6E6A" w14:textId="77777777" w:rsidR="00C31EB9" w:rsidRPr="00604B1E" w:rsidRDefault="00C31EB9" w:rsidP="00872225">
      <w:pPr>
        <w:spacing w:after="0" w:line="240" w:lineRule="auto"/>
      </w:pPr>
    </w:p>
    <w:p w14:paraId="4380AE88" w14:textId="0C158984" w:rsidR="0088464D" w:rsidRPr="00604B1E" w:rsidRDefault="68501FF6" w:rsidP="00872225">
      <w:pPr>
        <w:spacing w:after="0" w:line="240" w:lineRule="auto"/>
      </w:pPr>
      <w:r>
        <w:t xml:space="preserve">This RFR includes two approaches to the design and delivery of Employment Services and Transition Services: Service Bundles and Single Services. Awarded providers </w:t>
      </w:r>
      <w:r w:rsidR="7CE00222">
        <w:t xml:space="preserve">must </w:t>
      </w:r>
      <w:r>
        <w:t xml:space="preserve">provide services </w:t>
      </w:r>
      <w:r w:rsidR="448EBEC6">
        <w:t>for</w:t>
      </w:r>
      <w:r>
        <w:t xml:space="preserve"> both</w:t>
      </w:r>
      <w:r w:rsidR="5148BC6D">
        <w:t>.</w:t>
      </w:r>
    </w:p>
    <w:p w14:paraId="34E2CC48" w14:textId="77777777" w:rsidR="009B1A07" w:rsidRPr="00604B1E" w:rsidRDefault="009B1A07" w:rsidP="00872225">
      <w:pPr>
        <w:spacing w:after="0" w:line="240" w:lineRule="auto"/>
      </w:pPr>
    </w:p>
    <w:p w14:paraId="17225D77" w14:textId="01B18EE5" w:rsidR="0088464D" w:rsidRPr="00604B1E" w:rsidRDefault="1281C3F3" w:rsidP="00872225">
      <w:pPr>
        <w:spacing w:after="0" w:line="240" w:lineRule="auto"/>
      </w:pPr>
      <w:r>
        <w:t>P</w:t>
      </w:r>
      <w:r w:rsidR="71DA0872">
        <w:t xml:space="preserve">roviders must deliver </w:t>
      </w:r>
      <w:r w:rsidR="7CB68050">
        <w:t>individualized, culturally responsive, and person-centered</w:t>
      </w:r>
      <w:r w:rsidR="1F9778ED">
        <w:t xml:space="preserve"> Career Services</w:t>
      </w:r>
      <w:r w:rsidR="01932587">
        <w:t xml:space="preserve"> across all services</w:t>
      </w:r>
      <w:r w:rsidR="7CB68050">
        <w:t>. Providers</w:t>
      </w:r>
      <w:r w:rsidR="480BB20F">
        <w:t xml:space="preserve"> will </w:t>
      </w:r>
      <w:r w:rsidR="7CB68050">
        <w:t xml:space="preserve">collaborate closely with MassAbility staff, employers, and community partners to ensure </w:t>
      </w:r>
      <w:r w:rsidR="4ACD6340">
        <w:t xml:space="preserve">coordinated </w:t>
      </w:r>
      <w:proofErr w:type="gramStart"/>
      <w:r w:rsidR="7CB68050">
        <w:t>support</w:t>
      </w:r>
      <w:r w:rsidR="78EC3D52">
        <w:t>s</w:t>
      </w:r>
      <w:proofErr w:type="gramEnd"/>
      <w:r w:rsidR="0CBF339A">
        <w:t>,</w:t>
      </w:r>
      <w:r w:rsidR="7CB68050">
        <w:t xml:space="preserve"> </w:t>
      </w:r>
      <w:r w:rsidR="1B53B643">
        <w:t xml:space="preserve">monitoring, </w:t>
      </w:r>
      <w:r w:rsidR="7CB68050">
        <w:t>and</w:t>
      </w:r>
      <w:r w:rsidR="5E9B83EC">
        <w:t xml:space="preserve"> that</w:t>
      </w:r>
      <w:r w:rsidR="7CB68050">
        <w:t xml:space="preserve"> choice, informed decision-making, and achievable employment goals</w:t>
      </w:r>
      <w:r w:rsidR="43F9AB68">
        <w:t xml:space="preserve"> guide every job seeker’s path</w:t>
      </w:r>
      <w:r w:rsidR="7CB68050">
        <w:t xml:space="preserve">. </w:t>
      </w:r>
    </w:p>
    <w:p w14:paraId="20D95190" w14:textId="676B835C" w:rsidR="6199992D" w:rsidRPr="00E36221" w:rsidRDefault="00E36221" w:rsidP="00E36221">
      <w:pPr>
        <w:pStyle w:val="Heading3"/>
        <w:rPr>
          <w:b w:val="0"/>
        </w:rPr>
      </w:pPr>
      <w:r>
        <w:br/>
      </w:r>
      <w:r w:rsidR="6199992D" w:rsidRPr="00E36221">
        <w:t>Definition of Terms</w:t>
      </w:r>
      <w:r w:rsidR="6199992D" w:rsidRPr="585EC6B4">
        <w:rPr>
          <w:bCs/>
        </w:rPr>
        <w:t xml:space="preserve"> </w:t>
      </w:r>
    </w:p>
    <w:p w14:paraId="370B658C" w14:textId="5BFF8861" w:rsidR="6199992D" w:rsidRDefault="05EDC164" w:rsidP="00E36221">
      <w:pPr>
        <w:spacing w:before="60" w:after="120" w:line="276" w:lineRule="auto"/>
        <w:rPr>
          <w:rFonts w:ascii="Aptos" w:eastAsia="Aptos" w:hAnsi="Aptos" w:cs="Aptos"/>
        </w:rPr>
      </w:pPr>
      <w:r w:rsidRPr="112AA20B">
        <w:rPr>
          <w:rFonts w:eastAsia="Aptos" w:cs="Calibri"/>
          <w:b/>
          <w:bCs/>
          <w:lang w:eastAsia="en-US"/>
        </w:rPr>
        <w:t>Career Portfolio:</w:t>
      </w:r>
      <w:r w:rsidR="00B9462E">
        <w:rPr>
          <w:rFonts w:eastAsia="Aptos" w:cs="Calibri"/>
          <w:b/>
          <w:bCs/>
          <w:lang w:eastAsia="en-US"/>
        </w:rPr>
        <w:t xml:space="preserve"> </w:t>
      </w:r>
      <w:r w:rsidR="6F430716" w:rsidRPr="00B9462E">
        <w:rPr>
          <w:rFonts w:eastAsia="Segoe UI" w:cs="Segoe UI"/>
          <w:color w:val="242424"/>
        </w:rPr>
        <w:t xml:space="preserve">This is an organized collection of the job seeker's documented work experience, education, certifications, testimonials, letters of </w:t>
      </w:r>
      <w:r w:rsidR="00B9462E" w:rsidRPr="00B9462E">
        <w:rPr>
          <w:rFonts w:eastAsia="Segoe UI" w:cs="Segoe UI"/>
          <w:color w:val="242424"/>
        </w:rPr>
        <w:t>recommendation</w:t>
      </w:r>
      <w:r w:rsidR="6F430716" w:rsidRPr="00B9462E">
        <w:rPr>
          <w:rFonts w:eastAsia="Segoe UI" w:cs="Segoe UI"/>
          <w:color w:val="242424"/>
        </w:rPr>
        <w:t>, etc. which carries forward and grows throughout their experience with all service providers</w:t>
      </w:r>
      <w:r w:rsidR="00B947A2" w:rsidRPr="00B9462E">
        <w:rPr>
          <w:rFonts w:eastAsia="Segoe UI" w:cs="Segoe UI"/>
          <w:color w:val="242424"/>
        </w:rPr>
        <w:t>.</w:t>
      </w:r>
    </w:p>
    <w:p w14:paraId="03235949" w14:textId="1273F4DA" w:rsidR="6199992D" w:rsidRDefault="6199992D" w:rsidP="00E36221">
      <w:pPr>
        <w:spacing w:before="60" w:after="120" w:line="276" w:lineRule="auto"/>
        <w:rPr>
          <w:rFonts w:eastAsia="Aptos" w:cs="Calibri"/>
          <w:lang w:eastAsia="en-US"/>
        </w:rPr>
      </w:pPr>
      <w:r w:rsidRPr="584F8639">
        <w:rPr>
          <w:rFonts w:eastAsia="Aptos" w:cs="Calibri"/>
          <w:b/>
          <w:bCs/>
          <w:lang w:eastAsia="en-US"/>
        </w:rPr>
        <w:t>Coaching Plan:</w:t>
      </w:r>
      <w:r w:rsidRPr="584F8639">
        <w:rPr>
          <w:rFonts w:eastAsia="Aptos" w:cs="Calibri"/>
          <w:i/>
          <w:iCs/>
          <w:lang w:eastAsia="en-US"/>
        </w:rPr>
        <w:t xml:space="preserve"> </w:t>
      </w:r>
      <w:r w:rsidRPr="584F8639">
        <w:rPr>
          <w:rFonts w:eastAsia="Aptos" w:cs="Calibri"/>
          <w:lang w:eastAsia="en-US"/>
        </w:rPr>
        <w:t>Providers</w:t>
      </w:r>
      <w:r w:rsidR="66BF55A1" w:rsidRPr="584F8639">
        <w:rPr>
          <w:rFonts w:eastAsia="Aptos" w:cs="Calibri"/>
          <w:lang w:eastAsia="en-US"/>
        </w:rPr>
        <w:t xml:space="preserve"> will develop a Coaching Plan with the MassAbility Coaching Plan Template</w:t>
      </w:r>
      <w:r w:rsidRPr="584F8639">
        <w:rPr>
          <w:rFonts w:eastAsia="Aptos" w:cs="Calibri"/>
          <w:lang w:eastAsia="en-US"/>
        </w:rPr>
        <w:t xml:space="preserve"> in partnership with the job seeker and the MassAbility Counselor and/or Job Placement Specialist</w:t>
      </w:r>
      <w:r w:rsidR="3D118BA6" w:rsidRPr="584F8639">
        <w:rPr>
          <w:rFonts w:eastAsia="Aptos" w:cs="Calibri"/>
          <w:lang w:eastAsia="en-US"/>
        </w:rPr>
        <w:t>.</w:t>
      </w:r>
      <w:r w:rsidRPr="584F8639">
        <w:rPr>
          <w:rFonts w:eastAsia="Aptos" w:cs="Calibri"/>
          <w:lang w:eastAsia="en-US"/>
        </w:rPr>
        <w:t xml:space="preserve"> The plan will</w:t>
      </w:r>
      <w:r w:rsidR="6C580438" w:rsidRPr="584F8639">
        <w:rPr>
          <w:rFonts w:eastAsia="Aptos" w:cs="Calibri"/>
          <w:lang w:eastAsia="en-US"/>
        </w:rPr>
        <w:t xml:space="preserve"> i</w:t>
      </w:r>
      <w:r w:rsidRPr="584F8639">
        <w:rPr>
          <w:rFonts w:eastAsia="Aptos" w:cs="Calibri"/>
          <w:lang w:eastAsia="en-US"/>
        </w:rPr>
        <w:t>dentify coaching services, including frequency, delivery method, location, expected outcomes, and success measures.</w:t>
      </w:r>
    </w:p>
    <w:p w14:paraId="47D7C3F5" w14:textId="498070F2" w:rsidR="6199992D" w:rsidRDefault="6199992D" w:rsidP="00E36221">
      <w:pPr>
        <w:spacing w:before="60" w:after="120" w:line="276" w:lineRule="auto"/>
        <w:rPr>
          <w:rFonts w:eastAsia="Aptos" w:cs="Calibri"/>
          <w:lang w:eastAsia="en-US"/>
        </w:rPr>
      </w:pPr>
      <w:r w:rsidRPr="584F8639">
        <w:rPr>
          <w:rFonts w:eastAsia="Aptos" w:cs="Calibri"/>
          <w:b/>
          <w:bCs/>
          <w:lang w:eastAsia="en-US"/>
        </w:rPr>
        <w:t>Competitive Integrated Employment:</w:t>
      </w:r>
      <w:r w:rsidRPr="584F8639">
        <w:rPr>
          <w:rFonts w:eastAsia="Aptos" w:cs="Calibri"/>
          <w:lang w:eastAsia="en-US"/>
        </w:rPr>
        <w:t xml:space="preserve"> </w:t>
      </w:r>
      <w:r w:rsidR="386F4990" w:rsidRPr="584F8639">
        <w:rPr>
          <w:rFonts w:eastAsia="Aptos" w:cs="Calibri"/>
          <w:lang w:eastAsia="en-US"/>
        </w:rPr>
        <w:t>This is a</w:t>
      </w:r>
      <w:r w:rsidRPr="584F8639">
        <w:rPr>
          <w:rFonts w:eastAsia="Aptos" w:cs="Calibri"/>
          <w:lang w:eastAsia="en-US"/>
        </w:rPr>
        <w:t xml:space="preserve"> non-temporary job in an</w:t>
      </w:r>
      <w:r w:rsidRPr="584F8639">
        <w:rPr>
          <w:rFonts w:eastAsia="Aptos" w:cs="Calibri"/>
          <w:b/>
          <w:bCs/>
          <w:lang w:eastAsia="en-US"/>
        </w:rPr>
        <w:t xml:space="preserve"> </w:t>
      </w:r>
      <w:r w:rsidRPr="584F8639">
        <w:rPr>
          <w:rFonts w:eastAsia="Aptos" w:cs="Calibri"/>
          <w:lang w:eastAsia="en-US"/>
        </w:rPr>
        <w:t>integrated community-based work setting where an employer compensates the recipient of employment services with wages and benefits comparable to those received by other workers in similar positions</w:t>
      </w:r>
      <w:r w:rsidR="12FEC05D" w:rsidRPr="584F8639">
        <w:rPr>
          <w:rFonts w:eastAsia="Aptos" w:cs="Calibri"/>
          <w:lang w:eastAsia="en-US"/>
        </w:rPr>
        <w:t>. E</w:t>
      </w:r>
      <w:r w:rsidRPr="584F8639">
        <w:rPr>
          <w:rFonts w:eastAsia="Aptos" w:cs="Calibri"/>
          <w:lang w:eastAsia="en-US"/>
        </w:rPr>
        <w:t xml:space="preserve">mployment is in an integrated location where the individual with disability must be eligible for the same advancement opportunities available to employees without disabilities.  </w:t>
      </w:r>
      <w:r w:rsidRPr="584F8639">
        <w:rPr>
          <w:rFonts w:eastAsia="Aptos" w:cs="Arial"/>
          <w:lang w:eastAsia="en-US"/>
        </w:rPr>
        <w:t xml:space="preserve">An integrated setting is a community-based environment in which an individual with a disability interacts with employees and other </w:t>
      </w:r>
      <w:proofErr w:type="gramStart"/>
      <w:r w:rsidRPr="584F8639">
        <w:rPr>
          <w:rFonts w:eastAsia="Aptos" w:cs="Arial"/>
          <w:lang w:eastAsia="en-US"/>
        </w:rPr>
        <w:t>persons</w:t>
      </w:r>
      <w:proofErr w:type="gramEnd"/>
      <w:r w:rsidRPr="584F8639">
        <w:rPr>
          <w:rFonts w:eastAsia="Aptos" w:cs="Arial"/>
          <w:lang w:eastAsia="en-US"/>
        </w:rPr>
        <w:t xml:space="preserve">, as appropriate to the position, who do not have disabilities to the same extent as employees without disabilities. </w:t>
      </w:r>
      <w:r w:rsidRPr="584F8639">
        <w:rPr>
          <w:rFonts w:eastAsia="Aptos" w:cs="Calibri"/>
          <w:lang w:eastAsia="en-US"/>
        </w:rPr>
        <w:t xml:space="preserve">Employment enclaves, work crews, segregated employment sites, and </w:t>
      </w:r>
      <w:r w:rsidRPr="584F8639">
        <w:rPr>
          <w:rFonts w:eastAsia="Aptos" w:cs="Calibri"/>
          <w:lang w:eastAsia="en-US"/>
        </w:rPr>
        <w:lastRenderedPageBreak/>
        <w:t>Transitional Employment Program (TEP)</w:t>
      </w:r>
      <w:r w:rsidR="008C490F" w:rsidRPr="584F8639">
        <w:rPr>
          <w:rFonts w:eastAsia="Aptos" w:cs="Calibri"/>
          <w:lang w:eastAsia="en-US"/>
        </w:rPr>
        <w:t>,</w:t>
      </w:r>
      <w:r w:rsidRPr="584F8639">
        <w:rPr>
          <w:rFonts w:eastAsia="Aptos" w:cs="Calibri"/>
          <w:lang w:eastAsia="en-US"/>
        </w:rPr>
        <w:t xml:space="preserve"> are not considered appropriate integrated employment sites and are not acceptable under the terms of this contract.</w:t>
      </w:r>
    </w:p>
    <w:p w14:paraId="22E3F424" w14:textId="4956918E" w:rsidR="6199992D" w:rsidRPr="001A3551" w:rsidRDefault="6199992D" w:rsidP="00E36221">
      <w:pPr>
        <w:spacing w:before="60" w:after="120" w:line="276" w:lineRule="auto"/>
        <w:rPr>
          <w:rFonts w:eastAsia="Aptos" w:cs="Calibri"/>
          <w:lang w:eastAsia="en-US"/>
        </w:rPr>
      </w:pPr>
      <w:r w:rsidRPr="584F8639">
        <w:rPr>
          <w:rFonts w:eastAsia="Aptos" w:cs="Calibri"/>
          <w:b/>
          <w:bCs/>
          <w:lang w:eastAsia="en-US"/>
        </w:rPr>
        <w:t>Contract Order:</w:t>
      </w:r>
      <w:r w:rsidR="00D316C6">
        <w:rPr>
          <w:rFonts w:eastAsia="Aptos" w:cs="Calibri"/>
          <w:i/>
          <w:iCs/>
          <w:lang w:eastAsia="en-US"/>
        </w:rPr>
        <w:t xml:space="preserve"> </w:t>
      </w:r>
      <w:r w:rsidRPr="584F8639">
        <w:rPr>
          <w:rFonts w:eastAsia="Aptos" w:cs="Calibri"/>
          <w:lang w:eastAsia="en-US"/>
        </w:rPr>
        <w:t>MassAbility Counselors</w:t>
      </w:r>
      <w:r w:rsidR="55CC65D7" w:rsidRPr="584F8639">
        <w:rPr>
          <w:rFonts w:eastAsia="Aptos" w:cs="Calibri"/>
          <w:lang w:eastAsia="en-US"/>
        </w:rPr>
        <w:t xml:space="preserve"> will</w:t>
      </w:r>
      <w:r w:rsidRPr="584F8639">
        <w:rPr>
          <w:rFonts w:eastAsia="Aptos" w:cs="Calibri"/>
          <w:lang w:eastAsia="en-US"/>
        </w:rPr>
        <w:t xml:space="preserve"> authorize the provision of </w:t>
      </w:r>
      <w:r w:rsidR="001A3551">
        <w:rPr>
          <w:rFonts w:eastAsia="Aptos" w:cs="Calibri"/>
          <w:lang w:eastAsia="en-US"/>
        </w:rPr>
        <w:t xml:space="preserve">Employment </w:t>
      </w:r>
      <w:r w:rsidRPr="584F8639">
        <w:rPr>
          <w:rFonts w:eastAsia="Aptos" w:cs="Calibri"/>
          <w:lang w:eastAsia="en-US"/>
        </w:rPr>
        <w:t xml:space="preserve">services for eligible participants </w:t>
      </w:r>
      <w:r w:rsidR="4FA02B9C" w:rsidRPr="584F8639">
        <w:rPr>
          <w:rFonts w:eastAsia="Aptos" w:cs="Calibri"/>
          <w:lang w:eastAsia="en-US"/>
        </w:rPr>
        <w:t>through Contract Orders</w:t>
      </w:r>
      <w:r w:rsidR="7AB13F8E" w:rsidRPr="584F8639">
        <w:rPr>
          <w:rFonts w:eastAsia="Aptos" w:cs="Calibri"/>
          <w:lang w:eastAsia="en-US"/>
        </w:rPr>
        <w:t>.</w:t>
      </w:r>
    </w:p>
    <w:p w14:paraId="3D41E7F6" w14:textId="0873AD65" w:rsidR="6199992D" w:rsidRDefault="6199992D" w:rsidP="00E36221">
      <w:pPr>
        <w:spacing w:before="60" w:after="120" w:line="276" w:lineRule="auto"/>
        <w:rPr>
          <w:rFonts w:eastAsia="Aptos" w:cs="Calibri"/>
          <w:lang w:eastAsia="en-US"/>
        </w:rPr>
      </w:pPr>
      <w:r w:rsidRPr="584F8639">
        <w:rPr>
          <w:rFonts w:eastAsia="Aptos" w:cs="Calibri"/>
          <w:b/>
          <w:bCs/>
          <w:lang w:eastAsia="en-US"/>
        </w:rPr>
        <w:t>Enterprise Invoice Management (EIM):</w:t>
      </w:r>
      <w:r w:rsidRPr="584F8639">
        <w:rPr>
          <w:rFonts w:eastAsia="Aptos" w:cs="Calibri"/>
          <w:i/>
          <w:iCs/>
          <w:lang w:eastAsia="en-US"/>
        </w:rPr>
        <w:t xml:space="preserve"> </w:t>
      </w:r>
      <w:r w:rsidRPr="584F8639">
        <w:rPr>
          <w:rFonts w:eastAsia="Aptos" w:cs="Calibri"/>
          <w:lang w:eastAsia="en-US"/>
        </w:rPr>
        <w:t>EIM is an online service reporting, contract management, and billing system used by Purchase of Service providers to submit service delivery and invoicing information to purchasing departments.</w:t>
      </w:r>
      <w:r w:rsidR="00EF4097">
        <w:rPr>
          <w:rFonts w:eastAsia="Aptos" w:cs="Calibri"/>
          <w:lang w:eastAsia="en-US"/>
        </w:rPr>
        <w:t xml:space="preserve"> </w:t>
      </w:r>
    </w:p>
    <w:p w14:paraId="4A1D6CDB" w14:textId="4B006243" w:rsidR="6199992D" w:rsidRDefault="6199992D" w:rsidP="00E36221">
      <w:pPr>
        <w:spacing w:before="60" w:after="120" w:line="276" w:lineRule="auto"/>
        <w:rPr>
          <w:rFonts w:eastAsia="Aptos" w:cs="Aptos"/>
          <w:lang w:eastAsia="en-US"/>
        </w:rPr>
      </w:pPr>
      <w:r w:rsidRPr="584F8639">
        <w:rPr>
          <w:rFonts w:eastAsia="Aptos" w:cs="Aptos"/>
          <w:b/>
          <w:bCs/>
          <w:lang w:eastAsia="en-US"/>
        </w:rPr>
        <w:t>Incentive Payments:</w:t>
      </w:r>
      <w:r w:rsidRPr="584F8639">
        <w:rPr>
          <w:rFonts w:eastAsia="Aptos" w:cs="Aptos"/>
          <w:i/>
          <w:iCs/>
          <w:lang w:eastAsia="en-US"/>
        </w:rPr>
        <w:t xml:space="preserve"> </w:t>
      </w:r>
      <w:r w:rsidR="3916FDCF" w:rsidRPr="584F8639">
        <w:rPr>
          <w:rFonts w:eastAsia="Aptos" w:cs="Aptos"/>
          <w:lang w:eastAsia="en-US"/>
        </w:rPr>
        <w:t xml:space="preserve">Providers may receive </w:t>
      </w:r>
      <w:r w:rsidR="0F55EC57" w:rsidRPr="584F8639">
        <w:rPr>
          <w:rFonts w:eastAsia="Aptos" w:cs="Aptos"/>
          <w:lang w:eastAsia="en-US"/>
        </w:rPr>
        <w:t>performance</w:t>
      </w:r>
      <w:r w:rsidRPr="584F8639">
        <w:rPr>
          <w:rFonts w:eastAsia="Aptos" w:cs="Aptos"/>
          <w:lang w:eastAsia="en-US"/>
        </w:rPr>
        <w:t xml:space="preserve">-based </w:t>
      </w:r>
      <w:r w:rsidR="00FF7AB1">
        <w:rPr>
          <w:rFonts w:eastAsia="Aptos" w:cs="Aptos"/>
          <w:lang w:eastAsia="en-US"/>
        </w:rPr>
        <w:t xml:space="preserve">payments </w:t>
      </w:r>
      <w:r w:rsidRPr="584F8639">
        <w:rPr>
          <w:rFonts w:eastAsia="Aptos" w:cs="Aptos"/>
          <w:lang w:eastAsia="en-US"/>
        </w:rPr>
        <w:t xml:space="preserve">when they achieve defined, measurable milestones. Incentive Payments promote and reinforce successful employment outcomes, regardless of whether the provider played a significant or supportive role in achieving the outcome. </w:t>
      </w:r>
      <w:r w:rsidR="0DDA144A" w:rsidRPr="584F8639">
        <w:rPr>
          <w:rFonts w:eastAsia="Aptos" w:cs="Aptos"/>
          <w:lang w:eastAsia="en-US"/>
        </w:rPr>
        <w:t xml:space="preserve">MassAbility will verify the provider has met all required conditions before issuing payment. </w:t>
      </w:r>
      <w:r w:rsidRPr="584F8639">
        <w:rPr>
          <w:rFonts w:eastAsia="Aptos" w:cs="Aptos"/>
          <w:lang w:eastAsia="en-US"/>
        </w:rPr>
        <w:t xml:space="preserve"> Incentive Payments do not replace standard reimbursement </w:t>
      </w:r>
      <w:r w:rsidR="20688400" w:rsidRPr="584F8639">
        <w:rPr>
          <w:rFonts w:eastAsia="Aptos" w:cs="Aptos"/>
          <w:lang w:eastAsia="en-US"/>
        </w:rPr>
        <w:t>rates. Rather, they</w:t>
      </w:r>
      <w:r w:rsidRPr="584F8639">
        <w:rPr>
          <w:rFonts w:eastAsia="Aptos" w:cs="Aptos"/>
          <w:lang w:eastAsia="en-US"/>
        </w:rPr>
        <w:t xml:space="preserve"> are supplemental and contingent on performance.</w:t>
      </w:r>
    </w:p>
    <w:p w14:paraId="57407A81" w14:textId="4E8C5BAB" w:rsidR="6199992D" w:rsidRDefault="6199992D" w:rsidP="00E36221">
      <w:pPr>
        <w:spacing w:before="60" w:after="120" w:line="276" w:lineRule="auto"/>
        <w:rPr>
          <w:rFonts w:eastAsia="Aptos" w:cs="Calibri"/>
          <w:lang w:eastAsia="en-US"/>
        </w:rPr>
      </w:pPr>
      <w:r w:rsidRPr="584F8639">
        <w:rPr>
          <w:rFonts w:eastAsia="Aptos" w:cs="Calibri"/>
          <w:b/>
          <w:bCs/>
          <w:lang w:eastAsia="en-US"/>
        </w:rPr>
        <w:t>Individual Plan for Employment (IPE):</w:t>
      </w:r>
      <w:r w:rsidRPr="584F8639">
        <w:rPr>
          <w:rFonts w:eastAsia="Aptos" w:cs="Calibri"/>
          <w:i/>
          <w:iCs/>
          <w:lang w:eastAsia="en-US"/>
        </w:rPr>
        <w:t xml:space="preserve"> </w:t>
      </w:r>
      <w:r w:rsidRPr="584F8639">
        <w:rPr>
          <w:rFonts w:eastAsia="Aptos" w:cs="Calibri"/>
          <w:lang w:eastAsia="en-US"/>
        </w:rPr>
        <w:t>The I</w:t>
      </w:r>
      <w:r w:rsidR="4FD430C2" w:rsidRPr="584F8639">
        <w:rPr>
          <w:rFonts w:eastAsia="Aptos" w:cs="Calibri"/>
          <w:lang w:eastAsia="en-US"/>
        </w:rPr>
        <w:t>PE</w:t>
      </w:r>
      <w:r w:rsidRPr="584F8639">
        <w:rPr>
          <w:rFonts w:eastAsia="Aptos" w:cs="Calibri"/>
          <w:lang w:eastAsia="en-US"/>
        </w:rPr>
        <w:t xml:space="preserve"> outlines a</w:t>
      </w:r>
      <w:r w:rsidR="17507AB2" w:rsidRPr="584F8639">
        <w:rPr>
          <w:rFonts w:eastAsia="Aptos" w:cs="Calibri"/>
          <w:lang w:eastAsia="en-US"/>
        </w:rPr>
        <w:t xml:space="preserve"> job seeker’s</w:t>
      </w:r>
      <w:r w:rsidRPr="584F8639">
        <w:rPr>
          <w:rFonts w:eastAsia="Aptos" w:cs="Calibri"/>
          <w:lang w:eastAsia="en-US"/>
        </w:rPr>
        <w:t xml:space="preserve"> individual's vocational goal and the services provided to reach the goal. The IPE</w:t>
      </w:r>
      <w:r w:rsidR="26814D19" w:rsidRPr="584F8639">
        <w:rPr>
          <w:rFonts w:eastAsia="Aptos" w:cs="Calibri"/>
          <w:lang w:eastAsia="en-US"/>
        </w:rPr>
        <w:t xml:space="preserve"> determines</w:t>
      </w:r>
      <w:r w:rsidR="36890651" w:rsidRPr="584F8639">
        <w:rPr>
          <w:rFonts w:eastAsia="Aptos" w:cs="Calibri"/>
          <w:lang w:eastAsia="en-US"/>
        </w:rPr>
        <w:t xml:space="preserve"> </w:t>
      </w:r>
      <w:r w:rsidRPr="584F8639">
        <w:rPr>
          <w:rFonts w:eastAsia="Aptos" w:cs="Calibri"/>
          <w:lang w:eastAsia="en-US"/>
        </w:rPr>
        <w:t>vocational goal, service delivery, and time frames</w:t>
      </w:r>
      <w:r w:rsidR="55F91D15" w:rsidRPr="584F8639">
        <w:rPr>
          <w:rFonts w:eastAsia="Aptos" w:cs="Calibri"/>
          <w:lang w:eastAsia="en-US"/>
        </w:rPr>
        <w:t>.</w:t>
      </w:r>
      <w:r w:rsidRPr="584F8639">
        <w:rPr>
          <w:rFonts w:eastAsia="Aptos" w:cs="Calibri"/>
          <w:lang w:eastAsia="en-US"/>
        </w:rPr>
        <w:t xml:space="preserve"> The IPE identifies the individual's employment objective</w:t>
      </w:r>
      <w:r w:rsidR="36C236B8" w:rsidRPr="584F8639">
        <w:rPr>
          <w:rFonts w:eastAsia="Aptos" w:cs="Calibri"/>
          <w:lang w:eastAsia="en-US"/>
        </w:rPr>
        <w:t xml:space="preserve"> as</w:t>
      </w:r>
      <w:r w:rsidRPr="584F8639">
        <w:rPr>
          <w:rFonts w:eastAsia="Aptos" w:cs="Calibri"/>
          <w:lang w:eastAsia="en-US"/>
        </w:rPr>
        <w:t xml:space="preserve"> consistent with their</w:t>
      </w:r>
      <w:r w:rsidR="653F786B" w:rsidRPr="584F8639">
        <w:rPr>
          <w:rFonts w:eastAsia="Aptos" w:cs="Calibri"/>
          <w:lang w:eastAsia="en-US"/>
        </w:rPr>
        <w:t xml:space="preserve"> </w:t>
      </w:r>
      <w:r w:rsidRPr="584F8639">
        <w:rPr>
          <w:rFonts w:eastAsia="Aptos" w:cs="Calibri"/>
          <w:lang w:eastAsia="en-US"/>
        </w:rPr>
        <w:t>strengths, resources, priorities, concerns, abilities</w:t>
      </w:r>
      <w:r w:rsidR="00B868CC" w:rsidRPr="584F8639">
        <w:rPr>
          <w:rFonts w:eastAsia="Aptos" w:cs="Calibri"/>
          <w:lang w:eastAsia="en-US"/>
        </w:rPr>
        <w:t>,</w:t>
      </w:r>
      <w:r w:rsidRPr="584F8639">
        <w:rPr>
          <w:rFonts w:eastAsia="Aptos" w:cs="Calibri"/>
          <w:lang w:eastAsia="en-US"/>
        </w:rPr>
        <w:t xml:space="preserve"> and capabilities</w:t>
      </w:r>
      <w:r w:rsidR="0F49C5AC" w:rsidRPr="584F8639">
        <w:rPr>
          <w:rFonts w:eastAsia="Aptos" w:cs="Calibri"/>
          <w:lang w:eastAsia="en-US"/>
        </w:rPr>
        <w:t>,</w:t>
      </w:r>
      <w:r w:rsidRPr="584F8639">
        <w:rPr>
          <w:rFonts w:eastAsia="Aptos" w:cs="Calibri"/>
          <w:lang w:eastAsia="en-US"/>
        </w:rPr>
        <w:t xml:space="preserve"> and provides a plan for monitoring progress toward</w:t>
      </w:r>
      <w:r w:rsidR="632396E2" w:rsidRPr="584F8639">
        <w:rPr>
          <w:rFonts w:eastAsia="Aptos" w:cs="Calibri"/>
          <w:lang w:eastAsia="en-US"/>
        </w:rPr>
        <w:t>s</w:t>
      </w:r>
      <w:r w:rsidR="746FF4C2" w:rsidRPr="584F8639">
        <w:rPr>
          <w:rFonts w:eastAsia="Aptos" w:cs="Calibri"/>
          <w:lang w:eastAsia="en-US"/>
        </w:rPr>
        <w:t xml:space="preserve"> </w:t>
      </w:r>
      <w:r w:rsidRPr="584F8639">
        <w:rPr>
          <w:rFonts w:eastAsia="Aptos" w:cs="Calibri"/>
          <w:lang w:eastAsia="en-US"/>
        </w:rPr>
        <w:t xml:space="preserve">the goal. </w:t>
      </w:r>
      <w:r w:rsidR="5F882D5E" w:rsidRPr="584F8639">
        <w:rPr>
          <w:rFonts w:eastAsia="Aptos" w:cs="Calibri"/>
          <w:lang w:eastAsia="en-US"/>
        </w:rPr>
        <w:t>It also reflects the job seeker’s contributions to</w:t>
      </w:r>
      <w:r w:rsidRPr="584F8639">
        <w:rPr>
          <w:rFonts w:eastAsia="Aptos" w:cs="Calibri"/>
          <w:lang w:eastAsia="en-US"/>
        </w:rPr>
        <w:t xml:space="preserve"> developing the</w:t>
      </w:r>
      <w:r w:rsidR="7A93AC88" w:rsidRPr="584F8639">
        <w:rPr>
          <w:rFonts w:eastAsia="Aptos" w:cs="Calibri"/>
          <w:lang w:eastAsia="en-US"/>
        </w:rPr>
        <w:t>ir</w:t>
      </w:r>
      <w:r w:rsidRPr="584F8639">
        <w:rPr>
          <w:rFonts w:eastAsia="Aptos" w:cs="Calibri"/>
          <w:lang w:eastAsia="en-US"/>
        </w:rPr>
        <w:t xml:space="preserve"> pla</w:t>
      </w:r>
      <w:r w:rsidR="493AF845" w:rsidRPr="584F8639">
        <w:rPr>
          <w:rFonts w:eastAsia="Aptos" w:cs="Calibri"/>
          <w:lang w:eastAsia="en-US"/>
        </w:rPr>
        <w:t>n</w:t>
      </w:r>
      <w:r w:rsidR="31BD2BD0" w:rsidRPr="584F8639">
        <w:rPr>
          <w:rFonts w:eastAsia="Aptos" w:cs="Calibri"/>
          <w:lang w:eastAsia="en-US"/>
        </w:rPr>
        <w:t xml:space="preserve"> The job seeker and counselor must agree and sign the plan together. They may amend the plan as needed</w:t>
      </w:r>
      <w:r w:rsidRPr="584F8639">
        <w:rPr>
          <w:rFonts w:eastAsia="Aptos" w:cs="Calibri"/>
          <w:lang w:eastAsia="en-US"/>
        </w:rPr>
        <w:t xml:space="preserve"> based on the job seeker's </w:t>
      </w:r>
      <w:r w:rsidR="49472684" w:rsidRPr="584F8639">
        <w:rPr>
          <w:rFonts w:eastAsia="Aptos" w:cs="Calibri"/>
          <w:lang w:eastAsia="en-US"/>
        </w:rPr>
        <w:t>evolv</w:t>
      </w:r>
      <w:r w:rsidR="73B7B6B2" w:rsidRPr="584F8639">
        <w:rPr>
          <w:rFonts w:eastAsia="Aptos" w:cs="Calibri"/>
          <w:lang w:eastAsia="en-US"/>
        </w:rPr>
        <w:t>ing</w:t>
      </w:r>
      <w:r w:rsidR="49472684" w:rsidRPr="584F8639">
        <w:rPr>
          <w:rFonts w:eastAsia="Aptos" w:cs="Calibri"/>
          <w:lang w:eastAsia="en-US"/>
        </w:rPr>
        <w:t xml:space="preserve"> </w:t>
      </w:r>
      <w:r w:rsidRPr="584F8639">
        <w:rPr>
          <w:rFonts w:eastAsia="Aptos" w:cs="Calibri"/>
          <w:lang w:eastAsia="en-US"/>
        </w:rPr>
        <w:t>needs.</w:t>
      </w:r>
    </w:p>
    <w:p w14:paraId="4BC67DA1" w14:textId="3DBFA932" w:rsidR="6199992D" w:rsidRDefault="6199992D" w:rsidP="00E36221">
      <w:pPr>
        <w:spacing w:before="60" w:after="120" w:line="276" w:lineRule="auto"/>
        <w:rPr>
          <w:rFonts w:eastAsia="Aptos" w:cs="Calibri"/>
          <w:lang w:eastAsia="en-US"/>
        </w:rPr>
      </w:pPr>
      <w:r w:rsidRPr="584F8639">
        <w:rPr>
          <w:rFonts w:eastAsia="Aptos" w:cs="Calibri"/>
          <w:b/>
          <w:bCs/>
          <w:lang w:eastAsia="en-US"/>
        </w:rPr>
        <w:t>Integrated Resource Team (IRT):</w:t>
      </w:r>
      <w:r w:rsidRPr="584F8639">
        <w:rPr>
          <w:rFonts w:eastAsia="Aptos" w:cs="Calibri"/>
          <w:i/>
          <w:iCs/>
          <w:lang w:eastAsia="en-US"/>
        </w:rPr>
        <w:t xml:space="preserve"> </w:t>
      </w:r>
      <w:r w:rsidRPr="584F8639">
        <w:rPr>
          <w:rFonts w:eastAsia="Aptos" w:cs="Calibri"/>
          <w:lang w:eastAsia="en-US"/>
        </w:rPr>
        <w:t>The Integrated Resource Team (IRT) approach is an evidenced</w:t>
      </w:r>
      <w:r w:rsidR="5DB20A55" w:rsidRPr="584F8639">
        <w:rPr>
          <w:rFonts w:eastAsia="Aptos" w:cs="Calibri"/>
          <w:lang w:eastAsia="en-US"/>
        </w:rPr>
        <w:t>-</w:t>
      </w:r>
      <w:r w:rsidRPr="584F8639">
        <w:rPr>
          <w:rFonts w:eastAsia="Aptos" w:cs="Calibri"/>
          <w:lang w:eastAsia="en-US"/>
        </w:rPr>
        <w:t>based practice that promotes partnership between the vocational provider, the Career Services Counselor, the participant</w:t>
      </w:r>
      <w:r w:rsidR="00B868CC" w:rsidRPr="584F8639">
        <w:rPr>
          <w:rFonts w:eastAsia="Aptos" w:cs="Calibri"/>
          <w:lang w:eastAsia="en-US"/>
        </w:rPr>
        <w:t>,</w:t>
      </w:r>
      <w:r w:rsidRPr="584F8639">
        <w:rPr>
          <w:rFonts w:eastAsia="Aptos" w:cs="Calibri"/>
          <w:lang w:eastAsia="en-US"/>
        </w:rPr>
        <w:t xml:space="preserve"> and all</w:t>
      </w:r>
      <w:r w:rsidR="3C9AEA5B" w:rsidRPr="584F8639">
        <w:rPr>
          <w:rFonts w:eastAsia="Aptos" w:cs="Calibri"/>
          <w:lang w:eastAsia="en-US"/>
        </w:rPr>
        <w:t xml:space="preserve"> parties supporting</w:t>
      </w:r>
      <w:r w:rsidR="15BAEFF5" w:rsidRPr="584F8639">
        <w:rPr>
          <w:rFonts w:eastAsia="Aptos" w:cs="Calibri"/>
          <w:lang w:eastAsia="en-US"/>
        </w:rPr>
        <w:t xml:space="preserve"> </w:t>
      </w:r>
      <w:r w:rsidR="7C1CA222" w:rsidRPr="584F8639">
        <w:rPr>
          <w:rFonts w:eastAsia="Aptos" w:cs="Calibri"/>
          <w:lang w:eastAsia="en-US"/>
        </w:rPr>
        <w:t>t</w:t>
      </w:r>
      <w:r w:rsidRPr="584F8639">
        <w:rPr>
          <w:rFonts w:eastAsia="Aptos" w:cs="Calibri"/>
          <w:lang w:eastAsia="en-US"/>
        </w:rPr>
        <w:t>he participant</w:t>
      </w:r>
      <w:r w:rsidR="696E9C13" w:rsidRPr="584F8639">
        <w:rPr>
          <w:rFonts w:eastAsia="Aptos" w:cs="Calibri"/>
          <w:lang w:eastAsia="en-US"/>
        </w:rPr>
        <w:t>’s</w:t>
      </w:r>
      <w:r w:rsidR="600CF7E6" w:rsidRPr="584F8639">
        <w:rPr>
          <w:rFonts w:eastAsia="Aptos" w:cs="Calibri"/>
          <w:lang w:eastAsia="en-US"/>
        </w:rPr>
        <w:t xml:space="preserve"> </w:t>
      </w:r>
      <w:r w:rsidRPr="584F8639">
        <w:rPr>
          <w:rFonts w:eastAsia="Aptos" w:cs="Calibri"/>
          <w:lang w:eastAsia="en-US"/>
        </w:rPr>
        <w:t>vocational services. This include</w:t>
      </w:r>
      <w:r w:rsidR="758A4E1D" w:rsidRPr="584F8639">
        <w:rPr>
          <w:rFonts w:eastAsia="Aptos" w:cs="Calibri"/>
          <w:lang w:eastAsia="en-US"/>
        </w:rPr>
        <w:t>s</w:t>
      </w:r>
      <w:r w:rsidRPr="584F8639">
        <w:rPr>
          <w:rFonts w:eastAsia="Aptos" w:cs="Calibri"/>
          <w:lang w:eastAsia="en-US"/>
        </w:rPr>
        <w:t xml:space="preserve"> the Job Placement Specialist, an employment services </w:t>
      </w:r>
      <w:r w:rsidR="006A761A">
        <w:rPr>
          <w:rFonts w:eastAsia="Aptos" w:cs="Calibri"/>
          <w:lang w:eastAsia="en-US"/>
        </w:rPr>
        <w:t>provider</w:t>
      </w:r>
      <w:r w:rsidRPr="584F8639">
        <w:rPr>
          <w:rFonts w:eastAsia="Aptos" w:cs="Calibri"/>
          <w:lang w:eastAsia="en-US"/>
        </w:rPr>
        <w:t xml:space="preserve">, </w:t>
      </w:r>
      <w:r w:rsidR="00722679">
        <w:rPr>
          <w:rFonts w:eastAsia="Aptos" w:cs="Calibri"/>
          <w:lang w:eastAsia="en-US"/>
        </w:rPr>
        <w:t xml:space="preserve">a partner, </w:t>
      </w:r>
      <w:r w:rsidRPr="584F8639">
        <w:rPr>
          <w:rFonts w:eastAsia="Aptos" w:cs="Calibri"/>
          <w:lang w:eastAsia="en-US"/>
        </w:rPr>
        <w:t xml:space="preserve">a therapist, an independent or supportive living </w:t>
      </w:r>
      <w:r w:rsidR="000675F4">
        <w:rPr>
          <w:rFonts w:eastAsia="Aptos" w:cs="Calibri"/>
          <w:lang w:eastAsia="en-US"/>
        </w:rPr>
        <w:t>provider</w:t>
      </w:r>
      <w:r w:rsidRPr="584F8639">
        <w:rPr>
          <w:rFonts w:eastAsia="Aptos" w:cs="Calibri"/>
          <w:lang w:eastAsia="en-US"/>
        </w:rPr>
        <w:t>, a family member, a friend, a clergy</w:t>
      </w:r>
      <w:r w:rsidR="00B868CC" w:rsidRPr="584F8639">
        <w:rPr>
          <w:rFonts w:eastAsia="Aptos" w:cs="Calibri"/>
          <w:lang w:eastAsia="en-US"/>
        </w:rPr>
        <w:t>,</w:t>
      </w:r>
      <w:r w:rsidRPr="584F8639">
        <w:rPr>
          <w:rFonts w:eastAsia="Aptos" w:cs="Calibri"/>
          <w:lang w:eastAsia="en-US"/>
        </w:rPr>
        <w:t xml:space="preserve"> or anyone who the participant and the counselor</w:t>
      </w:r>
      <w:r w:rsidR="0B4516FE" w:rsidRPr="584F8639">
        <w:rPr>
          <w:rFonts w:eastAsia="Aptos" w:cs="Calibri"/>
          <w:lang w:eastAsia="en-US"/>
        </w:rPr>
        <w:t xml:space="preserve"> identify as critical to job placement support and </w:t>
      </w:r>
      <w:r w:rsidRPr="584F8639">
        <w:rPr>
          <w:rFonts w:eastAsia="Aptos" w:cs="Calibri"/>
          <w:lang w:eastAsia="en-US"/>
        </w:rPr>
        <w:t xml:space="preserve">successful employment outcome. </w:t>
      </w:r>
      <w:r w:rsidR="2CB2A018" w:rsidRPr="584F8639">
        <w:rPr>
          <w:rFonts w:eastAsia="Aptos" w:cs="Calibri"/>
          <w:lang w:eastAsia="en-US"/>
        </w:rPr>
        <w:t xml:space="preserve">The </w:t>
      </w:r>
      <w:r w:rsidRPr="584F8639">
        <w:rPr>
          <w:rFonts w:eastAsia="Aptos" w:cs="Calibri"/>
          <w:lang w:eastAsia="en-US"/>
        </w:rPr>
        <w:t xml:space="preserve">IRT model </w:t>
      </w:r>
      <w:r w:rsidR="059FCB4E" w:rsidRPr="584F8639">
        <w:rPr>
          <w:rFonts w:eastAsia="Aptos" w:cs="Calibri"/>
          <w:lang w:eastAsia="en-US"/>
        </w:rPr>
        <w:t>designates</w:t>
      </w:r>
      <w:r w:rsidR="059FCB4E" w:rsidRPr="584F8639">
        <w:rPr>
          <w:rFonts w:eastAsia="Aptos" w:cs="Calibri"/>
          <w:b/>
          <w:bCs/>
          <w:lang w:eastAsia="en-US"/>
        </w:rPr>
        <w:t xml:space="preserve"> </w:t>
      </w:r>
      <w:r w:rsidRPr="584F8639">
        <w:rPr>
          <w:rFonts w:eastAsia="Aptos" w:cs="Calibri"/>
          <w:lang w:eastAsia="en-US"/>
        </w:rPr>
        <w:t xml:space="preserve">the vocational counselor as the IRT lead. Model fidelity suggests regular IRT team meetings starting at the beginning of services and continuing through the duration of service provision. </w:t>
      </w:r>
    </w:p>
    <w:p w14:paraId="286210CC" w14:textId="26ECF035" w:rsidR="6199992D" w:rsidRDefault="05EDC164" w:rsidP="00E36221">
      <w:pPr>
        <w:spacing w:before="60" w:after="120" w:line="276" w:lineRule="auto"/>
        <w:rPr>
          <w:rFonts w:eastAsia="Aptos" w:cs="Calibri"/>
          <w:b/>
          <w:bCs/>
          <w:lang w:eastAsia="en-US"/>
        </w:rPr>
      </w:pPr>
      <w:r w:rsidRPr="112AA20B">
        <w:rPr>
          <w:rFonts w:eastAsia="Aptos" w:cs="Calibri"/>
          <w:b/>
          <w:bCs/>
          <w:lang w:eastAsia="en-US"/>
        </w:rPr>
        <w:t xml:space="preserve">Placement Plan: </w:t>
      </w:r>
      <w:r w:rsidRPr="112AA20B">
        <w:rPr>
          <w:rFonts w:eastAsia="Aptos" w:cs="Calibri"/>
          <w:lang w:eastAsia="en-US"/>
        </w:rPr>
        <w:t>Providers</w:t>
      </w:r>
      <w:r w:rsidR="20A1606B" w:rsidRPr="112AA20B">
        <w:rPr>
          <w:rFonts w:eastAsia="Aptos" w:cs="Calibri"/>
          <w:lang w:eastAsia="en-US"/>
        </w:rPr>
        <w:t xml:space="preserve"> will</w:t>
      </w:r>
      <w:r w:rsidR="23EF0E8B" w:rsidRPr="112AA20B">
        <w:rPr>
          <w:rFonts w:eastAsia="Aptos" w:cs="Calibri"/>
          <w:lang w:eastAsia="en-US"/>
        </w:rPr>
        <w:t xml:space="preserve"> d</w:t>
      </w:r>
      <w:r w:rsidR="20A1606B" w:rsidRPr="112AA20B">
        <w:rPr>
          <w:rFonts w:eastAsia="Aptos" w:cs="Calibri"/>
          <w:lang w:eastAsia="en-US"/>
        </w:rPr>
        <w:t>evelop a Placement Plan through the MassAbility Placement Plan Template</w:t>
      </w:r>
      <w:r w:rsidRPr="112AA20B">
        <w:rPr>
          <w:rFonts w:eastAsia="Aptos" w:cs="Calibri"/>
          <w:lang w:eastAsia="en-US"/>
        </w:rPr>
        <w:t xml:space="preserve"> in partnership with the job seeker and the MassAbility Counselor</w:t>
      </w:r>
      <w:r w:rsidR="00E8C646" w:rsidRPr="112AA20B">
        <w:rPr>
          <w:rFonts w:eastAsia="Aptos" w:cs="Calibri"/>
          <w:lang w:eastAsia="en-US"/>
        </w:rPr>
        <w:t>,</w:t>
      </w:r>
      <w:r w:rsidRPr="112AA20B">
        <w:rPr>
          <w:rFonts w:eastAsia="Aptos" w:cs="Calibri"/>
          <w:lang w:eastAsia="en-US"/>
        </w:rPr>
        <w:t xml:space="preserve"> and/or Job Placement Specialist</w:t>
      </w:r>
      <w:r w:rsidR="65EB9718" w:rsidRPr="112AA20B">
        <w:rPr>
          <w:rFonts w:eastAsia="Aptos" w:cs="Calibri"/>
          <w:lang w:eastAsia="en-US"/>
        </w:rPr>
        <w:t>.</w:t>
      </w:r>
      <w:r w:rsidRPr="112AA20B">
        <w:rPr>
          <w:rFonts w:eastAsia="Aptos" w:cs="Calibri"/>
          <w:lang w:eastAsia="en-US"/>
        </w:rPr>
        <w:t xml:space="preserve"> The plan clearly identif</w:t>
      </w:r>
      <w:r w:rsidR="3C6D3D81" w:rsidRPr="112AA20B">
        <w:rPr>
          <w:rFonts w:eastAsia="Aptos" w:cs="Calibri"/>
          <w:lang w:eastAsia="en-US"/>
        </w:rPr>
        <w:t>ies</w:t>
      </w:r>
      <w:r w:rsidRPr="112AA20B">
        <w:rPr>
          <w:rFonts w:eastAsia="Aptos" w:cs="Calibri"/>
          <w:lang w:eastAsia="en-US"/>
        </w:rPr>
        <w:t xml:space="preserve"> the </w:t>
      </w:r>
      <w:r w:rsidR="00E36221" w:rsidRPr="112AA20B">
        <w:rPr>
          <w:rFonts w:eastAsia="Aptos" w:cs="Calibri"/>
          <w:lang w:eastAsia="en-US"/>
        </w:rPr>
        <w:t>services during</w:t>
      </w:r>
      <w:r w:rsidRPr="112AA20B">
        <w:rPr>
          <w:rFonts w:eastAsia="Aptos" w:cs="Calibri"/>
          <w:lang w:eastAsia="en-US"/>
        </w:rPr>
        <w:t xml:space="preserve"> </w:t>
      </w:r>
      <w:r w:rsidRPr="112AA20B">
        <w:rPr>
          <w:rFonts w:eastAsia="Aptos" w:cs="Calibri"/>
          <w:lang w:eastAsia="en-US"/>
        </w:rPr>
        <w:lastRenderedPageBreak/>
        <w:t>the job development and placement process</w:t>
      </w:r>
      <w:r w:rsidR="2346C2F3" w:rsidRPr="112AA20B">
        <w:rPr>
          <w:rFonts w:eastAsia="Aptos" w:cs="Calibri"/>
          <w:lang w:eastAsia="en-US"/>
        </w:rPr>
        <w:t>, as well as service</w:t>
      </w:r>
      <w:r w:rsidRPr="112AA20B">
        <w:rPr>
          <w:rFonts w:eastAsia="Aptos" w:cs="Calibri"/>
          <w:lang w:eastAsia="en-US"/>
        </w:rPr>
        <w:t xml:space="preserve"> frequency, delivery method, career goals, intended outcomes, a</w:t>
      </w:r>
      <w:r w:rsidR="6B2FD6D4" w:rsidRPr="112AA20B">
        <w:rPr>
          <w:rFonts w:eastAsia="Aptos" w:cs="Calibri"/>
          <w:lang w:eastAsia="en-US"/>
        </w:rPr>
        <w:t>mong</w:t>
      </w:r>
      <w:r w:rsidRPr="112AA20B">
        <w:rPr>
          <w:rFonts w:eastAsia="Aptos" w:cs="Calibri"/>
          <w:lang w:eastAsia="en-US"/>
        </w:rPr>
        <w:t xml:space="preserve"> other key factors.</w:t>
      </w:r>
    </w:p>
    <w:p w14:paraId="5DBB6D04" w14:textId="7CCAB07D" w:rsidR="6199992D" w:rsidRDefault="6199992D" w:rsidP="00E36221">
      <w:pPr>
        <w:spacing w:before="60" w:after="120" w:line="276" w:lineRule="auto"/>
        <w:rPr>
          <w:rFonts w:eastAsia="Aptos" w:cs="Aptos"/>
          <w:lang w:eastAsia="en-US"/>
        </w:rPr>
      </w:pPr>
      <w:r w:rsidRPr="584F8639">
        <w:rPr>
          <w:rFonts w:eastAsia="Aptos" w:cs="Calibri"/>
          <w:b/>
          <w:bCs/>
          <w:lang w:eastAsia="en-US"/>
        </w:rPr>
        <w:t>Job Placement Specialist (JPS):</w:t>
      </w:r>
      <w:r w:rsidRPr="584F8639">
        <w:rPr>
          <w:rFonts w:eastAsia="Aptos" w:cs="Calibri"/>
          <w:i/>
          <w:iCs/>
          <w:lang w:eastAsia="en-US"/>
        </w:rPr>
        <w:t xml:space="preserve"> </w:t>
      </w:r>
      <w:r w:rsidRPr="584F8639">
        <w:rPr>
          <w:rFonts w:eastAsia="Aptos" w:cs="Aptos"/>
          <w:lang w:eastAsia="en-US"/>
        </w:rPr>
        <w:t>MassAbility</w:t>
      </w:r>
      <w:r w:rsidR="6AE5EC57" w:rsidRPr="584F8639">
        <w:rPr>
          <w:rFonts w:eastAsia="Aptos" w:cs="Aptos"/>
          <w:lang w:eastAsia="en-US"/>
        </w:rPr>
        <w:t>’s</w:t>
      </w:r>
      <w:r w:rsidR="000649E6">
        <w:rPr>
          <w:rFonts w:eastAsia="Aptos" w:cs="Aptos"/>
          <w:lang w:eastAsia="en-US"/>
        </w:rPr>
        <w:t xml:space="preserve"> </w:t>
      </w:r>
      <w:r w:rsidRPr="584F8639">
        <w:rPr>
          <w:rFonts w:eastAsia="Aptos" w:cs="Aptos"/>
          <w:lang w:eastAsia="en-US"/>
        </w:rPr>
        <w:t xml:space="preserve">Business Relations </w:t>
      </w:r>
      <w:r w:rsidR="37C3FBC5" w:rsidRPr="584F8639">
        <w:rPr>
          <w:rFonts w:eastAsia="Aptos" w:cs="Aptos"/>
          <w:lang w:eastAsia="en-US"/>
        </w:rPr>
        <w:t>Job Placement Specialists</w:t>
      </w:r>
      <w:r w:rsidR="000649E6">
        <w:rPr>
          <w:rFonts w:eastAsia="Aptos" w:cs="Aptos"/>
          <w:lang w:eastAsia="en-US"/>
        </w:rPr>
        <w:t xml:space="preserve"> </w:t>
      </w:r>
      <w:r w:rsidR="4EF49390" w:rsidRPr="584F8639">
        <w:rPr>
          <w:rFonts w:eastAsia="Aptos" w:cs="Aptos"/>
          <w:lang w:eastAsia="en-US"/>
        </w:rPr>
        <w:t xml:space="preserve">in </w:t>
      </w:r>
      <w:r w:rsidRPr="584F8639">
        <w:rPr>
          <w:rFonts w:eastAsia="Aptos" w:cs="Aptos"/>
          <w:lang w:eastAsia="en-US"/>
        </w:rPr>
        <w:t>Area Office</w:t>
      </w:r>
      <w:r w:rsidR="62C92930" w:rsidRPr="584F8639">
        <w:rPr>
          <w:rFonts w:eastAsia="Aptos" w:cs="Aptos"/>
          <w:lang w:eastAsia="en-US"/>
        </w:rPr>
        <w:t>s</w:t>
      </w:r>
      <w:r w:rsidRPr="584F8639">
        <w:rPr>
          <w:rFonts w:eastAsia="Aptos" w:cs="Aptos"/>
          <w:lang w:eastAsia="en-US"/>
        </w:rPr>
        <w:t xml:space="preserve"> </w:t>
      </w:r>
      <w:r w:rsidR="1BD531C5" w:rsidRPr="584F8639">
        <w:rPr>
          <w:rFonts w:eastAsia="Aptos" w:cs="Aptos"/>
          <w:lang w:eastAsia="en-US"/>
        </w:rPr>
        <w:t>work</w:t>
      </w:r>
      <w:r w:rsidRPr="584F8639">
        <w:rPr>
          <w:rFonts w:eastAsia="Aptos" w:cs="Aptos"/>
          <w:lang w:eastAsia="en-US"/>
        </w:rPr>
        <w:t xml:space="preserve"> with counselors </w:t>
      </w:r>
      <w:r w:rsidR="571C70FE" w:rsidRPr="584F8639">
        <w:rPr>
          <w:rFonts w:eastAsia="Aptos" w:cs="Aptos"/>
          <w:lang w:eastAsia="en-US"/>
        </w:rPr>
        <w:t>to</w:t>
      </w:r>
      <w:r w:rsidR="000649E6">
        <w:rPr>
          <w:rFonts w:eastAsia="Aptos" w:cs="Aptos"/>
          <w:lang w:eastAsia="en-US"/>
        </w:rPr>
        <w:t xml:space="preserve"> </w:t>
      </w:r>
      <w:r w:rsidRPr="584F8639">
        <w:rPr>
          <w:rFonts w:eastAsia="Aptos" w:cs="Aptos"/>
          <w:lang w:eastAsia="en-US"/>
        </w:rPr>
        <w:t xml:space="preserve">support job </w:t>
      </w:r>
      <w:proofErr w:type="gramStart"/>
      <w:r w:rsidRPr="584F8639">
        <w:rPr>
          <w:rFonts w:eastAsia="Aptos" w:cs="Aptos"/>
          <w:lang w:eastAsia="en-US"/>
        </w:rPr>
        <w:t>seekers</w:t>
      </w:r>
      <w:proofErr w:type="gramEnd"/>
      <w:r w:rsidRPr="584F8639">
        <w:rPr>
          <w:rFonts w:eastAsia="Aptos" w:cs="Aptos"/>
          <w:lang w:eastAsia="en-US"/>
        </w:rPr>
        <w:t xml:space="preserve"> set ach</w:t>
      </w:r>
      <w:r w:rsidR="7A5050E6" w:rsidRPr="584F8639">
        <w:rPr>
          <w:rFonts w:eastAsia="Aptos" w:cs="Aptos"/>
          <w:lang w:eastAsia="en-US"/>
        </w:rPr>
        <w:t xml:space="preserve">ievable </w:t>
      </w:r>
      <w:r w:rsidRPr="584F8639">
        <w:rPr>
          <w:rFonts w:eastAsia="Aptos" w:cs="Aptos"/>
          <w:lang w:eastAsia="en-US"/>
        </w:rPr>
        <w:t xml:space="preserve">employment goals. JPS staff educate job seekers about labor market trends and opportunities; advise </w:t>
      </w:r>
      <w:r w:rsidR="00B868CC" w:rsidRPr="584F8639">
        <w:rPr>
          <w:rFonts w:eastAsia="Aptos" w:cs="Aptos"/>
          <w:lang w:eastAsia="en-US"/>
        </w:rPr>
        <w:t>in</w:t>
      </w:r>
      <w:r w:rsidRPr="584F8639">
        <w:rPr>
          <w:rFonts w:eastAsia="Aptos" w:cs="Aptos"/>
          <w:lang w:eastAsia="en-US"/>
        </w:rPr>
        <w:t xml:space="preserve"> the development of appropriate IPE goals; and guide the job search process</w:t>
      </w:r>
      <w:r w:rsidR="00B868CC" w:rsidRPr="584F8639">
        <w:rPr>
          <w:rFonts w:eastAsia="Aptos" w:cs="Aptos"/>
          <w:lang w:eastAsia="en-US"/>
        </w:rPr>
        <w:t>,</w:t>
      </w:r>
      <w:r w:rsidRPr="584F8639">
        <w:rPr>
          <w:rFonts w:eastAsia="Aptos" w:cs="Aptos"/>
          <w:lang w:eastAsia="en-US"/>
        </w:rPr>
        <w:t xml:space="preserve"> including connecting job seekers to employers. </w:t>
      </w:r>
    </w:p>
    <w:p w14:paraId="383DDE8A" w14:textId="3A98E005" w:rsidR="6199992D" w:rsidRDefault="6199992D" w:rsidP="00E36221">
      <w:pPr>
        <w:spacing w:before="60" w:after="120" w:line="276" w:lineRule="auto"/>
        <w:rPr>
          <w:rFonts w:eastAsia="Aptos" w:cs="Aptos"/>
          <w:lang w:eastAsia="en-US"/>
        </w:rPr>
      </w:pPr>
      <w:r w:rsidRPr="584F8639">
        <w:rPr>
          <w:rFonts w:eastAsia="Aptos" w:cs="Aptos"/>
          <w:b/>
          <w:bCs/>
          <w:lang w:eastAsia="en-US"/>
        </w:rPr>
        <w:t>Job Seeker:</w:t>
      </w:r>
      <w:r w:rsidRPr="584F8639">
        <w:rPr>
          <w:rFonts w:eastAsia="Aptos" w:cs="Aptos"/>
          <w:i/>
          <w:iCs/>
          <w:lang w:eastAsia="en-US"/>
        </w:rPr>
        <w:t xml:space="preserve"> </w:t>
      </w:r>
      <w:r w:rsidRPr="584F8639">
        <w:rPr>
          <w:rFonts w:eastAsia="Aptos" w:cs="Aptos"/>
          <w:lang w:eastAsia="en-US"/>
        </w:rPr>
        <w:t>An individual</w:t>
      </w:r>
      <w:r w:rsidR="402F9188" w:rsidRPr="584F8639">
        <w:rPr>
          <w:rFonts w:eastAsia="Aptos" w:cs="Aptos"/>
          <w:lang w:eastAsia="en-US"/>
        </w:rPr>
        <w:t>,</w:t>
      </w:r>
      <w:r w:rsidRPr="584F8639">
        <w:rPr>
          <w:rFonts w:eastAsia="Aptos" w:cs="Aptos"/>
          <w:lang w:eastAsia="en-US"/>
        </w:rPr>
        <w:t xml:space="preserve"> authorized by MassAbility or MCB for enrollment in Employment Services.  </w:t>
      </w:r>
    </w:p>
    <w:p w14:paraId="371B3A3C" w14:textId="46E7B7AB" w:rsidR="6199992D" w:rsidRDefault="6199992D" w:rsidP="00E36221">
      <w:pPr>
        <w:spacing w:before="60" w:after="120" w:line="276" w:lineRule="auto"/>
        <w:rPr>
          <w:rFonts w:eastAsia="Aptos" w:cs="Calibri"/>
          <w:lang w:eastAsia="en-US"/>
        </w:rPr>
      </w:pPr>
      <w:r w:rsidRPr="584F8639">
        <w:rPr>
          <w:rFonts w:eastAsia="Aptos" w:cs="Calibri"/>
          <w:b/>
          <w:bCs/>
          <w:lang w:eastAsia="en-US"/>
        </w:rPr>
        <w:t>Potentially Eligible Students:</w:t>
      </w:r>
      <w:r w:rsidRPr="584F8639">
        <w:rPr>
          <w:rFonts w:eastAsia="Aptos" w:cs="Calibri"/>
          <w:i/>
          <w:iCs/>
          <w:lang w:eastAsia="en-US"/>
        </w:rPr>
        <w:t xml:space="preserve"> </w:t>
      </w:r>
      <w:r w:rsidRPr="584F8639">
        <w:rPr>
          <w:rFonts w:eastAsia="Aptos" w:cs="Calibri"/>
          <w:lang w:eastAsia="en-US"/>
        </w:rPr>
        <w:t xml:space="preserve">Students who have not yet </w:t>
      </w:r>
      <w:r w:rsidR="300BD590" w:rsidRPr="584F8639">
        <w:rPr>
          <w:rFonts w:eastAsia="Aptos" w:cs="Calibri"/>
          <w:lang w:eastAsia="en-US"/>
        </w:rPr>
        <w:t xml:space="preserve">entered </w:t>
      </w:r>
      <w:r w:rsidRPr="584F8639">
        <w:rPr>
          <w:rFonts w:eastAsia="Aptos" w:cs="Calibri"/>
          <w:lang w:eastAsia="en-US"/>
        </w:rPr>
        <w:t>MassAbility or MCB</w:t>
      </w:r>
      <w:r w:rsidR="365F696D" w:rsidRPr="584F8639">
        <w:rPr>
          <w:rFonts w:eastAsia="Aptos" w:cs="Calibri"/>
          <w:lang w:eastAsia="en-US"/>
        </w:rPr>
        <w:t>’s</w:t>
      </w:r>
      <w:r w:rsidRPr="584F8639">
        <w:rPr>
          <w:rFonts w:eastAsia="Aptos" w:cs="Calibri"/>
          <w:lang w:eastAsia="en-US"/>
        </w:rPr>
        <w:t xml:space="preserve"> </w:t>
      </w:r>
      <w:r w:rsidR="50A1C8E0" w:rsidRPr="584F8639">
        <w:rPr>
          <w:rFonts w:eastAsia="Aptos" w:cs="Calibri"/>
          <w:lang w:eastAsia="en-US"/>
        </w:rPr>
        <w:t>e</w:t>
      </w:r>
      <w:r w:rsidRPr="584F8639">
        <w:rPr>
          <w:rFonts w:eastAsia="Aptos" w:cs="Calibri"/>
          <w:lang w:eastAsia="en-US"/>
        </w:rPr>
        <w:t xml:space="preserve">ligibility process.  </w:t>
      </w:r>
      <w:r w:rsidR="4DD339DA" w:rsidRPr="584F8639">
        <w:rPr>
          <w:rFonts w:eastAsia="Aptos" w:cs="Calibri"/>
          <w:lang w:eastAsia="en-US"/>
        </w:rPr>
        <w:t>Students</w:t>
      </w:r>
      <w:r w:rsidRPr="584F8639">
        <w:rPr>
          <w:rFonts w:eastAsia="Aptos" w:cs="Calibri"/>
          <w:lang w:eastAsia="en-US"/>
        </w:rPr>
        <w:t xml:space="preserve"> with disabilities</w:t>
      </w:r>
      <w:r w:rsidR="27DF240C" w:rsidRPr="584F8639">
        <w:rPr>
          <w:rFonts w:eastAsia="Aptos" w:cs="Calibri"/>
          <w:lang w:eastAsia="en-US"/>
        </w:rPr>
        <w:t xml:space="preserve"> </w:t>
      </w:r>
      <w:r w:rsidR="00970C20" w:rsidRPr="584F8639">
        <w:rPr>
          <w:rFonts w:eastAsia="Aptos" w:cs="Calibri"/>
          <w:lang w:eastAsia="en-US"/>
        </w:rPr>
        <w:t>aged</w:t>
      </w:r>
      <w:r w:rsidR="27DF240C" w:rsidRPr="584F8639">
        <w:rPr>
          <w:rFonts w:eastAsia="Aptos" w:cs="Calibri"/>
          <w:lang w:eastAsia="en-US"/>
        </w:rPr>
        <w:t xml:space="preserve"> 14-21</w:t>
      </w:r>
      <w:r w:rsidRPr="584F8639">
        <w:rPr>
          <w:rFonts w:eastAsia="Aptos" w:cs="Calibri"/>
          <w:lang w:eastAsia="en-US"/>
        </w:rPr>
        <w:t xml:space="preserve">, enrolled in an educational program </w:t>
      </w:r>
      <w:r w:rsidR="5CA1DBD7" w:rsidRPr="584F8639">
        <w:rPr>
          <w:rFonts w:eastAsia="Aptos" w:cs="Calibri"/>
          <w:lang w:eastAsia="en-US"/>
        </w:rPr>
        <w:t xml:space="preserve">may access transition services </w:t>
      </w:r>
      <w:r w:rsidRPr="584F8639">
        <w:rPr>
          <w:rFonts w:eastAsia="Aptos" w:cs="Calibri"/>
          <w:lang w:eastAsia="en-US"/>
        </w:rPr>
        <w:t>without formal application for eligibility, providing the</w:t>
      </w:r>
      <w:r w:rsidR="5B0DA806" w:rsidRPr="584F8639">
        <w:rPr>
          <w:rFonts w:eastAsia="Aptos" w:cs="Calibri"/>
          <w:lang w:eastAsia="en-US"/>
        </w:rPr>
        <w:t xml:space="preserve">ir approval </w:t>
      </w:r>
      <w:r w:rsidRPr="584F8639">
        <w:rPr>
          <w:rFonts w:eastAsia="Aptos" w:cs="Calibri"/>
          <w:lang w:eastAsia="en-US"/>
        </w:rPr>
        <w:t xml:space="preserve">for Transition Services by </w:t>
      </w:r>
      <w:r w:rsidR="3DA25C63" w:rsidRPr="584F8639">
        <w:rPr>
          <w:rFonts w:eastAsia="Aptos" w:cs="Calibri"/>
          <w:lang w:eastAsia="en-US"/>
        </w:rPr>
        <w:t xml:space="preserve">the respective </w:t>
      </w:r>
      <w:r w:rsidRPr="584F8639">
        <w:rPr>
          <w:rFonts w:eastAsia="Aptos" w:cs="Calibri"/>
          <w:lang w:eastAsia="en-US"/>
        </w:rPr>
        <w:t>agenc</w:t>
      </w:r>
      <w:r w:rsidR="1B4CC43A" w:rsidRPr="584F8639">
        <w:rPr>
          <w:rFonts w:eastAsia="Aptos" w:cs="Calibri"/>
          <w:lang w:eastAsia="en-US"/>
        </w:rPr>
        <w:t>ies</w:t>
      </w:r>
      <w:r w:rsidRPr="584F8639">
        <w:rPr>
          <w:rFonts w:eastAsia="Aptos" w:cs="Calibri"/>
          <w:lang w:eastAsia="en-US"/>
        </w:rPr>
        <w:t>.</w:t>
      </w:r>
    </w:p>
    <w:p w14:paraId="5C170E65" w14:textId="47C0E499" w:rsidR="6199992D" w:rsidRDefault="6199992D" w:rsidP="00E36221">
      <w:pPr>
        <w:spacing w:before="60" w:after="120" w:line="276" w:lineRule="auto"/>
        <w:rPr>
          <w:rFonts w:eastAsia="Aptos" w:cs="Arial"/>
          <w:color w:val="000000" w:themeColor="text1"/>
          <w:lang w:eastAsia="en-US"/>
        </w:rPr>
      </w:pPr>
      <w:r w:rsidRPr="584F8639">
        <w:rPr>
          <w:rFonts w:eastAsia="Aptos" w:cs="Calibri"/>
          <w:b/>
          <w:bCs/>
          <w:lang w:eastAsia="en-US"/>
        </w:rPr>
        <w:t>Self-</w:t>
      </w:r>
      <w:proofErr w:type="spellStart"/>
      <w:r w:rsidRPr="584F8639">
        <w:rPr>
          <w:rFonts w:eastAsia="Aptos" w:cs="Calibri"/>
          <w:b/>
          <w:bCs/>
          <w:lang w:eastAsia="en-US"/>
        </w:rPr>
        <w:t>CAReS</w:t>
      </w:r>
      <w:proofErr w:type="spellEnd"/>
      <w:r w:rsidRPr="584F8639">
        <w:rPr>
          <w:rFonts w:eastAsia="Aptos" w:cs="Calibri"/>
          <w:i/>
          <w:iCs/>
          <w:lang w:eastAsia="en-US"/>
        </w:rPr>
        <w:t xml:space="preserve">: </w:t>
      </w:r>
      <w:r w:rsidRPr="584F8639">
        <w:rPr>
          <w:rFonts w:eastAsia="Aptos" w:cs="Calibri"/>
          <w:lang w:eastAsia="en-US"/>
        </w:rPr>
        <w:t>A</w:t>
      </w:r>
      <w:r w:rsidR="268EF772" w:rsidRPr="584F8639">
        <w:rPr>
          <w:rFonts w:eastAsia="Aptos" w:cs="Calibri"/>
          <w:lang w:eastAsia="en-US"/>
        </w:rPr>
        <w:t xml:space="preserve"> MassAbility</w:t>
      </w:r>
      <w:r w:rsidRPr="584F8639">
        <w:rPr>
          <w:rFonts w:eastAsia="Aptos" w:cs="Arial"/>
          <w:color w:val="000000" w:themeColor="text1"/>
          <w:lang w:eastAsia="en-US"/>
        </w:rPr>
        <w:t xml:space="preserve"> framework and learning </w:t>
      </w:r>
      <w:r w:rsidR="0D6522CC" w:rsidRPr="584F8639">
        <w:rPr>
          <w:rFonts w:eastAsia="Aptos" w:cs="Arial"/>
          <w:color w:val="000000" w:themeColor="text1"/>
          <w:lang w:eastAsia="en-US"/>
        </w:rPr>
        <w:t>experience that</w:t>
      </w:r>
      <w:r w:rsidR="5F02A9EE" w:rsidRPr="584F8639">
        <w:rPr>
          <w:rFonts w:eastAsia="Aptos" w:cs="Arial"/>
          <w:color w:val="000000" w:themeColor="text1"/>
          <w:lang w:eastAsia="en-US"/>
        </w:rPr>
        <w:t xml:space="preserve"> helps</w:t>
      </w:r>
      <w:r w:rsidRPr="584F8639">
        <w:rPr>
          <w:rFonts w:eastAsia="Aptos" w:cs="Arial"/>
          <w:color w:val="000000" w:themeColor="text1"/>
          <w:lang w:eastAsia="en-US"/>
        </w:rPr>
        <w:t xml:space="preserve"> young adults identify, build, and strengthen their soft skills. Grounded in youth development principles and informed by young adult feedback, Self-</w:t>
      </w:r>
      <w:proofErr w:type="spellStart"/>
      <w:r w:rsidRPr="584F8639">
        <w:rPr>
          <w:rFonts w:eastAsia="Aptos" w:cs="Arial"/>
          <w:color w:val="000000" w:themeColor="text1"/>
          <w:lang w:eastAsia="en-US"/>
        </w:rPr>
        <w:t>CAReS</w:t>
      </w:r>
      <w:proofErr w:type="spellEnd"/>
      <w:r w:rsidRPr="584F8639">
        <w:rPr>
          <w:rFonts w:eastAsia="Aptos" w:cs="Arial"/>
          <w:color w:val="000000" w:themeColor="text1"/>
          <w:lang w:eastAsia="en-US"/>
        </w:rPr>
        <w:t xml:space="preserve"> </w:t>
      </w:r>
      <w:proofErr w:type="gramStart"/>
      <w:r w:rsidRPr="584F8639">
        <w:rPr>
          <w:rFonts w:eastAsia="Aptos" w:cs="Arial"/>
          <w:color w:val="000000" w:themeColor="text1"/>
          <w:lang w:eastAsia="en-US"/>
        </w:rPr>
        <w:t>supports</w:t>
      </w:r>
      <w:proofErr w:type="gramEnd"/>
      <w:r w:rsidRPr="584F8639">
        <w:rPr>
          <w:rFonts w:eastAsia="Aptos" w:cs="Arial"/>
          <w:color w:val="000000" w:themeColor="text1"/>
          <w:lang w:eastAsia="en-US"/>
        </w:rPr>
        <w:t xml:space="preserve"> growth in the interpersonal, self-management, and workplace abilities that are essential for long-term career success. </w:t>
      </w:r>
      <w:proofErr w:type="spellStart"/>
      <w:r w:rsidRPr="584F8639">
        <w:rPr>
          <w:rFonts w:eastAsia="Aptos" w:cs="Arial"/>
          <w:color w:val="000000" w:themeColor="text1"/>
          <w:lang w:eastAsia="en-US"/>
        </w:rPr>
        <w:t>CAReS</w:t>
      </w:r>
      <w:proofErr w:type="spellEnd"/>
      <w:r w:rsidR="5FCE35FC" w:rsidRPr="584F8639">
        <w:rPr>
          <w:rFonts w:eastAsia="Aptos" w:cs="Arial"/>
          <w:color w:val="000000" w:themeColor="text1"/>
          <w:lang w:eastAsia="en-US"/>
        </w:rPr>
        <w:t xml:space="preserve"> </w:t>
      </w:r>
      <w:r w:rsidRPr="584F8639">
        <w:rPr>
          <w:rFonts w:eastAsia="Aptos" w:cs="Arial"/>
          <w:color w:val="000000" w:themeColor="text1"/>
          <w:lang w:eastAsia="en-US"/>
        </w:rPr>
        <w:t>stands for</w:t>
      </w:r>
      <w:r w:rsidR="0BF46DC8" w:rsidRPr="584F8639">
        <w:rPr>
          <w:rFonts w:eastAsia="Aptos" w:cs="Arial"/>
          <w:color w:val="000000" w:themeColor="text1"/>
          <w:lang w:eastAsia="en-US"/>
        </w:rPr>
        <w:t>: 1)</w:t>
      </w:r>
      <w:r w:rsidRPr="584F8639">
        <w:rPr>
          <w:rFonts w:eastAsia="Aptos" w:cs="Arial"/>
          <w:color w:val="000000" w:themeColor="text1"/>
          <w:lang w:eastAsia="en-US"/>
        </w:rPr>
        <w:t xml:space="preserve"> </w:t>
      </w:r>
      <w:r w:rsidRPr="584F8639">
        <w:rPr>
          <w:rFonts w:eastAsia="Aptos" w:cs="Arial"/>
          <w:i/>
          <w:iCs/>
          <w:color w:val="000000" w:themeColor="text1"/>
          <w:lang w:eastAsia="en-US"/>
        </w:rPr>
        <w:t>Capacity</w:t>
      </w:r>
      <w:r w:rsidR="100FF3CD" w:rsidRPr="584F8639">
        <w:rPr>
          <w:rFonts w:eastAsia="Aptos" w:cs="Arial"/>
          <w:i/>
          <w:iCs/>
          <w:color w:val="000000" w:themeColor="text1"/>
          <w:lang w:eastAsia="en-US"/>
        </w:rPr>
        <w:t>:</w:t>
      </w:r>
      <w:r w:rsidRPr="584F8639">
        <w:rPr>
          <w:rFonts w:eastAsia="Aptos" w:cs="Arial"/>
          <w:color w:val="000000" w:themeColor="text1"/>
          <w:lang w:eastAsia="en-US"/>
        </w:rPr>
        <w:t xml:space="preserve"> the ability to perform a job and contribute to an organization at a satisfactory level; </w:t>
      </w:r>
      <w:r w:rsidR="2FF44345" w:rsidRPr="584F8639">
        <w:rPr>
          <w:rFonts w:eastAsia="Aptos" w:cs="Arial"/>
          <w:color w:val="000000" w:themeColor="text1"/>
          <w:lang w:eastAsia="en-US"/>
        </w:rPr>
        <w:t xml:space="preserve">2) </w:t>
      </w:r>
      <w:r w:rsidRPr="584F8639">
        <w:rPr>
          <w:rFonts w:eastAsia="Aptos" w:cs="Arial"/>
          <w:i/>
          <w:iCs/>
          <w:color w:val="000000" w:themeColor="text1"/>
          <w:lang w:eastAsia="en-US"/>
        </w:rPr>
        <w:t>Advocacy</w:t>
      </w:r>
      <w:r w:rsidR="63B9AAC4" w:rsidRPr="584F8639">
        <w:rPr>
          <w:rFonts w:eastAsia="Aptos" w:cs="Arial"/>
          <w:i/>
          <w:iCs/>
          <w:color w:val="000000" w:themeColor="text1"/>
          <w:lang w:eastAsia="en-US"/>
        </w:rPr>
        <w:t xml:space="preserve">: </w:t>
      </w:r>
      <w:r w:rsidRPr="584F8639">
        <w:rPr>
          <w:rFonts w:eastAsia="Aptos" w:cs="Arial"/>
          <w:color w:val="000000" w:themeColor="text1"/>
          <w:lang w:eastAsia="en-US"/>
        </w:rPr>
        <w:t xml:space="preserve">the ability to understand and communicate what one needs to be successful in at work; </w:t>
      </w:r>
      <w:r w:rsidRPr="584F8639">
        <w:rPr>
          <w:rFonts w:eastAsia="Aptos" w:cs="Arial"/>
          <w:i/>
          <w:iCs/>
          <w:color w:val="000000" w:themeColor="text1"/>
          <w:lang w:eastAsia="en-US"/>
        </w:rPr>
        <w:t>Realization</w:t>
      </w:r>
      <w:r w:rsidRPr="584F8639">
        <w:rPr>
          <w:rFonts w:eastAsia="Aptos" w:cs="Arial"/>
          <w:color w:val="000000" w:themeColor="text1"/>
          <w:lang w:eastAsia="en-US"/>
        </w:rPr>
        <w:t>, awareness of strengths and limitations and the ability to identify areas of desired growth; and</w:t>
      </w:r>
      <w:r w:rsidR="2284DBD6" w:rsidRPr="584F8639">
        <w:rPr>
          <w:rFonts w:eastAsia="Aptos" w:cs="Arial"/>
          <w:color w:val="000000" w:themeColor="text1"/>
          <w:lang w:eastAsia="en-US"/>
        </w:rPr>
        <w:t xml:space="preserve"> 3)</w:t>
      </w:r>
      <w:r w:rsidRPr="584F8639">
        <w:rPr>
          <w:rFonts w:eastAsia="Aptos" w:cs="Arial"/>
          <w:color w:val="000000" w:themeColor="text1"/>
          <w:lang w:eastAsia="en-US"/>
        </w:rPr>
        <w:t xml:space="preserve"> </w:t>
      </w:r>
      <w:r w:rsidRPr="584F8639">
        <w:rPr>
          <w:rFonts w:eastAsia="Aptos" w:cs="Arial"/>
          <w:i/>
          <w:iCs/>
          <w:color w:val="000000" w:themeColor="text1"/>
          <w:lang w:eastAsia="en-US"/>
        </w:rPr>
        <w:t>Sufficiency</w:t>
      </w:r>
      <w:r w:rsidRPr="584F8639">
        <w:rPr>
          <w:rFonts w:eastAsia="Aptos" w:cs="Arial"/>
          <w:color w:val="000000" w:themeColor="text1"/>
          <w:lang w:eastAsia="en-US"/>
        </w:rPr>
        <w:t>, the ability to work independently and pursue professional goals.</w:t>
      </w:r>
      <w:r w:rsidR="009F745F">
        <w:rPr>
          <w:rFonts w:eastAsia="Aptos" w:cs="Arial"/>
          <w:color w:val="000000" w:themeColor="text1"/>
          <w:lang w:eastAsia="en-US"/>
        </w:rPr>
        <w:t xml:space="preserve"> </w:t>
      </w:r>
      <w:r w:rsidRPr="584F8639">
        <w:rPr>
          <w:rFonts w:eastAsia="Aptos" w:cs="Arial"/>
          <w:color w:val="000000" w:themeColor="text1"/>
          <w:lang w:eastAsia="en-US"/>
        </w:rPr>
        <w:t>Self-</w:t>
      </w:r>
      <w:proofErr w:type="spellStart"/>
      <w:r w:rsidRPr="584F8639">
        <w:rPr>
          <w:rFonts w:eastAsia="Aptos" w:cs="Arial"/>
          <w:color w:val="000000" w:themeColor="text1"/>
          <w:lang w:eastAsia="en-US"/>
        </w:rPr>
        <w:t>CAReS</w:t>
      </w:r>
      <w:proofErr w:type="spellEnd"/>
      <w:r w:rsidRPr="584F8639">
        <w:rPr>
          <w:rFonts w:eastAsia="Aptos" w:cs="Arial"/>
          <w:color w:val="000000" w:themeColor="text1"/>
          <w:lang w:eastAsia="en-US"/>
        </w:rPr>
        <w:t xml:space="preserve"> represent developmental domains that help young adults navigate education, employment, and daily life.</w:t>
      </w:r>
      <w:r w:rsidR="009F745F">
        <w:rPr>
          <w:rFonts w:eastAsia="Aptos" w:cs="Arial"/>
          <w:color w:val="000000" w:themeColor="text1"/>
          <w:lang w:eastAsia="en-US"/>
        </w:rPr>
        <w:t xml:space="preserve"> </w:t>
      </w:r>
      <w:r w:rsidRPr="584F8639">
        <w:rPr>
          <w:rFonts w:eastAsia="Aptos" w:cs="Arial"/>
          <w:color w:val="000000" w:themeColor="text1"/>
          <w:lang w:eastAsia="en-US"/>
        </w:rPr>
        <w:t xml:space="preserve">Growth in these areas can contribute to successful career choices, resilience at work, and overall well-being in employment. </w:t>
      </w:r>
    </w:p>
    <w:p w14:paraId="4090631A" w14:textId="6B959BB6" w:rsidR="6199992D" w:rsidRDefault="6199992D" w:rsidP="00E36221">
      <w:pPr>
        <w:spacing w:before="60" w:after="120" w:line="276" w:lineRule="auto"/>
        <w:rPr>
          <w:rFonts w:eastAsia="Aptos" w:cs="Arial"/>
          <w:color w:val="000000" w:themeColor="text1"/>
          <w:lang w:eastAsia="en-US"/>
        </w:rPr>
      </w:pPr>
      <w:r w:rsidRPr="584F8639">
        <w:rPr>
          <w:rFonts w:eastAsia="Aptos" w:cs="Arial"/>
          <w:b/>
          <w:bCs/>
          <w:color w:val="000000" w:themeColor="text1"/>
          <w:lang w:eastAsia="en-US"/>
        </w:rPr>
        <w:t>Transition Services Plan:</w:t>
      </w:r>
      <w:r w:rsidRPr="584F8639">
        <w:rPr>
          <w:rFonts w:eastAsia="Aptos" w:cs="Arial"/>
          <w:i/>
          <w:iCs/>
          <w:color w:val="000000" w:themeColor="text1"/>
          <w:lang w:eastAsia="en-US"/>
        </w:rPr>
        <w:t xml:space="preserve"> </w:t>
      </w:r>
      <w:r w:rsidRPr="584F8639">
        <w:rPr>
          <w:rFonts w:eastAsia="Aptos" w:cs="Arial"/>
          <w:color w:val="000000" w:themeColor="text1"/>
          <w:lang w:eastAsia="en-US"/>
        </w:rPr>
        <w:t xml:space="preserve">Formerly known as the </w:t>
      </w:r>
      <w:proofErr w:type="gramStart"/>
      <w:r w:rsidRPr="584F8639">
        <w:rPr>
          <w:rFonts w:eastAsia="Aptos" w:cs="Arial"/>
          <w:color w:val="000000" w:themeColor="text1"/>
          <w:lang w:eastAsia="en-US"/>
        </w:rPr>
        <w:t>Pre-ETS</w:t>
      </w:r>
      <w:proofErr w:type="gramEnd"/>
      <w:r w:rsidRPr="584F8639">
        <w:rPr>
          <w:rFonts w:eastAsia="Aptos" w:cs="Arial"/>
          <w:color w:val="000000" w:themeColor="text1"/>
          <w:lang w:eastAsia="en-US"/>
        </w:rPr>
        <w:t xml:space="preserve"> service plan, this plan </w:t>
      </w:r>
      <w:r w:rsidR="2CB08DAC" w:rsidRPr="584F8639">
        <w:rPr>
          <w:rFonts w:eastAsia="Aptos" w:cs="Arial"/>
          <w:color w:val="000000" w:themeColor="text1"/>
          <w:lang w:eastAsia="en-US"/>
        </w:rPr>
        <w:t>lists</w:t>
      </w:r>
      <w:r w:rsidRPr="584F8639">
        <w:rPr>
          <w:rFonts w:eastAsia="Aptos" w:cs="Arial"/>
          <w:color w:val="000000" w:themeColor="text1"/>
          <w:lang w:eastAsia="en-US"/>
        </w:rPr>
        <w:t xml:space="preserve"> the</w:t>
      </w:r>
      <w:r w:rsidR="6755AD3D" w:rsidRPr="584F8639">
        <w:rPr>
          <w:rFonts w:eastAsia="Aptos" w:cs="Arial"/>
          <w:color w:val="000000" w:themeColor="text1"/>
          <w:lang w:eastAsia="en-US"/>
        </w:rPr>
        <w:t xml:space="preserve"> </w:t>
      </w:r>
      <w:r w:rsidR="623B58A4" w:rsidRPr="584F8639">
        <w:rPr>
          <w:rFonts w:eastAsia="Aptos" w:cs="Arial"/>
          <w:color w:val="000000" w:themeColor="text1"/>
          <w:lang w:eastAsia="en-US"/>
        </w:rPr>
        <w:t>provided Transition</w:t>
      </w:r>
      <w:r w:rsidRPr="584F8639">
        <w:rPr>
          <w:rFonts w:eastAsia="Aptos" w:cs="Arial"/>
          <w:color w:val="000000" w:themeColor="text1"/>
          <w:lang w:eastAsia="en-US"/>
        </w:rPr>
        <w:t xml:space="preserve"> Services and the service dates</w:t>
      </w:r>
      <w:r w:rsidR="52AD51A6" w:rsidRPr="584F8639">
        <w:rPr>
          <w:rFonts w:eastAsia="Aptos" w:cs="Arial"/>
          <w:color w:val="000000" w:themeColor="text1"/>
          <w:lang w:eastAsia="en-US"/>
        </w:rPr>
        <w:t>. Providers will submit this plan</w:t>
      </w:r>
      <w:r w:rsidRPr="584F8639">
        <w:rPr>
          <w:rFonts w:eastAsia="Aptos" w:cs="Arial"/>
          <w:color w:val="000000" w:themeColor="text1"/>
          <w:lang w:eastAsia="en-US"/>
        </w:rPr>
        <w:t xml:space="preserve"> to MassAbility </w:t>
      </w:r>
      <w:r w:rsidR="087323CE" w:rsidRPr="584F8639">
        <w:rPr>
          <w:rFonts w:eastAsia="Aptos" w:cs="Arial"/>
          <w:color w:val="000000" w:themeColor="text1"/>
          <w:lang w:eastAsia="en-US"/>
        </w:rPr>
        <w:t>before initiating services</w:t>
      </w:r>
      <w:r w:rsidRPr="584F8639">
        <w:rPr>
          <w:rFonts w:eastAsia="Aptos" w:cs="Arial"/>
          <w:color w:val="000000" w:themeColor="text1"/>
          <w:lang w:eastAsia="en-US"/>
        </w:rPr>
        <w:t>.</w:t>
      </w:r>
    </w:p>
    <w:p w14:paraId="1B5932CB" w14:textId="72A67112" w:rsidR="00272AE2" w:rsidRPr="00E36221" w:rsidRDefault="6199992D" w:rsidP="00E36221">
      <w:pPr>
        <w:spacing w:before="60" w:after="120" w:line="276" w:lineRule="auto"/>
        <w:rPr>
          <w:rFonts w:eastAsia="Aptos" w:cs="Arial"/>
          <w:color w:val="000000" w:themeColor="text1"/>
          <w:lang w:eastAsia="en-US"/>
        </w:rPr>
      </w:pPr>
      <w:r w:rsidRPr="584F8639">
        <w:rPr>
          <w:rFonts w:eastAsia="Aptos" w:cs="Arial"/>
          <w:b/>
          <w:bCs/>
          <w:color w:val="000000" w:themeColor="text1"/>
          <w:lang w:eastAsia="en-US"/>
        </w:rPr>
        <w:t>Transition Portfolio:</w:t>
      </w:r>
      <w:r w:rsidRPr="584F8639">
        <w:rPr>
          <w:rFonts w:eastAsia="Aptos" w:cs="Arial"/>
          <w:i/>
          <w:iCs/>
          <w:color w:val="000000" w:themeColor="text1"/>
          <w:lang w:eastAsia="en-US"/>
        </w:rPr>
        <w:t xml:space="preserve"> </w:t>
      </w:r>
      <w:r w:rsidRPr="584F8639">
        <w:rPr>
          <w:rFonts w:eastAsia="Aptos" w:cs="Arial"/>
          <w:color w:val="000000" w:themeColor="text1"/>
          <w:lang w:eastAsia="en-US"/>
        </w:rPr>
        <w:t>Students who participate in any Transition Services will receive documentation of their participation.</w:t>
      </w:r>
      <w:r w:rsidR="006E2816">
        <w:rPr>
          <w:rFonts w:eastAsia="Aptos" w:cs="Arial"/>
          <w:color w:val="000000" w:themeColor="text1"/>
          <w:lang w:eastAsia="en-US"/>
        </w:rPr>
        <w:t xml:space="preserve"> </w:t>
      </w:r>
      <w:r w:rsidRPr="584F8639">
        <w:rPr>
          <w:rFonts w:eastAsia="Aptos" w:cs="Arial"/>
          <w:color w:val="000000" w:themeColor="text1"/>
          <w:lang w:eastAsia="en-US"/>
        </w:rPr>
        <w:t xml:space="preserve">Documentation may include a </w:t>
      </w:r>
      <w:r w:rsidR="4EFFBD45" w:rsidRPr="584F8639">
        <w:rPr>
          <w:rFonts w:eastAsia="Aptos" w:cs="Arial"/>
          <w:color w:val="000000" w:themeColor="text1"/>
          <w:lang w:eastAsia="en-US"/>
        </w:rPr>
        <w:t xml:space="preserve">digital or paper </w:t>
      </w:r>
      <w:r w:rsidRPr="584F8639">
        <w:rPr>
          <w:rFonts w:eastAsia="Aptos" w:cs="Arial"/>
          <w:color w:val="000000" w:themeColor="text1"/>
          <w:lang w:eastAsia="en-US"/>
        </w:rPr>
        <w:t xml:space="preserve">certificate for one or more Transition Services components. Students who participate in Work-Based Learning (WBL) opportunities will receive documentation </w:t>
      </w:r>
      <w:r w:rsidR="464111B3" w:rsidRPr="584F8639">
        <w:rPr>
          <w:rFonts w:eastAsia="Aptos" w:cs="Arial"/>
          <w:color w:val="000000" w:themeColor="text1"/>
          <w:lang w:eastAsia="en-US"/>
        </w:rPr>
        <w:t xml:space="preserve">that </w:t>
      </w:r>
      <w:r w:rsidRPr="584F8639">
        <w:rPr>
          <w:rFonts w:eastAsia="Aptos" w:cs="Arial"/>
          <w:color w:val="000000" w:themeColor="text1"/>
          <w:lang w:eastAsia="en-US"/>
        </w:rPr>
        <w:t>may include a letter of recommendation from the work site, a summary of the WBL activities, and other</w:t>
      </w:r>
      <w:r w:rsidR="4A3A6262" w:rsidRPr="584F8639">
        <w:rPr>
          <w:rFonts w:eastAsia="Aptos" w:cs="Arial"/>
          <w:color w:val="000000" w:themeColor="text1"/>
          <w:lang w:eastAsia="en-US"/>
        </w:rPr>
        <w:t xml:space="preserve"> relevant</w:t>
      </w:r>
      <w:r w:rsidR="48A55756" w:rsidRPr="584F8639">
        <w:rPr>
          <w:rFonts w:eastAsia="Aptos" w:cs="Arial"/>
          <w:color w:val="000000" w:themeColor="text1"/>
          <w:lang w:eastAsia="en-US"/>
        </w:rPr>
        <w:t xml:space="preserve"> </w:t>
      </w:r>
      <w:r w:rsidRPr="584F8639">
        <w:rPr>
          <w:rFonts w:eastAsia="Aptos" w:cs="Arial"/>
          <w:color w:val="000000" w:themeColor="text1"/>
          <w:lang w:eastAsia="en-US"/>
        </w:rPr>
        <w:t xml:space="preserve">details </w:t>
      </w:r>
      <w:r w:rsidR="013CAC9D" w:rsidRPr="584F8639">
        <w:rPr>
          <w:rFonts w:eastAsia="Aptos" w:cs="Arial"/>
          <w:color w:val="000000" w:themeColor="text1"/>
          <w:lang w:eastAsia="en-US"/>
        </w:rPr>
        <w:t>for</w:t>
      </w:r>
      <w:r w:rsidR="1FDFD1ED" w:rsidRPr="584F8639">
        <w:rPr>
          <w:rFonts w:eastAsia="Aptos" w:cs="Arial"/>
          <w:color w:val="000000" w:themeColor="text1"/>
          <w:lang w:eastAsia="en-US"/>
        </w:rPr>
        <w:t xml:space="preserve"> </w:t>
      </w:r>
      <w:r w:rsidRPr="584F8639">
        <w:rPr>
          <w:rFonts w:eastAsia="Aptos" w:cs="Arial"/>
          <w:color w:val="000000" w:themeColor="text1"/>
          <w:lang w:eastAsia="en-US"/>
        </w:rPr>
        <w:t>the student’s résumé or portfolio.</w:t>
      </w:r>
    </w:p>
    <w:p w14:paraId="10AF8F3C" w14:textId="266112C0" w:rsidR="72C4364D" w:rsidRPr="00A24668" w:rsidRDefault="00A54655" w:rsidP="00A24668">
      <w:pPr>
        <w:pStyle w:val="Heading2"/>
      </w:pPr>
      <w:r>
        <w:br w:type="page"/>
      </w:r>
      <w:r w:rsidR="4AFD1039" w:rsidRPr="00E36221">
        <w:lastRenderedPageBreak/>
        <w:t>Section II</w:t>
      </w:r>
    </w:p>
    <w:p w14:paraId="361A5A73" w14:textId="0849FD79" w:rsidR="0088464D" w:rsidRPr="00604B1E" w:rsidRDefault="3DDD279F" w:rsidP="00B47FA7">
      <w:pPr>
        <w:pStyle w:val="Heading3"/>
      </w:pPr>
      <w:r w:rsidRPr="70838E39">
        <w:t xml:space="preserve">Employment </w:t>
      </w:r>
      <w:r w:rsidR="71F372B7" w:rsidRPr="70838E39">
        <w:t xml:space="preserve">Services </w:t>
      </w:r>
      <w:r w:rsidR="198864B3" w:rsidRPr="70838E39">
        <w:t xml:space="preserve">Summary </w:t>
      </w:r>
    </w:p>
    <w:p w14:paraId="426EF417" w14:textId="20FCE2F6" w:rsidR="0088464D" w:rsidRPr="00604B1E" w:rsidRDefault="657A0785" w:rsidP="3F0BB901">
      <w:pPr>
        <w:spacing w:after="0" w:line="240" w:lineRule="auto"/>
      </w:pPr>
      <w:r w:rsidRPr="70838E39">
        <w:rPr>
          <w:rFonts w:eastAsia="Aptos" w:cs="Aptos"/>
        </w:rPr>
        <w:t xml:space="preserve">All </w:t>
      </w:r>
      <w:r w:rsidR="4EAEBBF9" w:rsidRPr="70838E39">
        <w:rPr>
          <w:rFonts w:eastAsia="Aptos" w:cs="Aptos"/>
        </w:rPr>
        <w:t xml:space="preserve">Employment Services </w:t>
      </w:r>
      <w:r w:rsidR="477391E8" w:rsidRPr="70838E39">
        <w:rPr>
          <w:rFonts w:eastAsia="Aptos" w:cs="Aptos"/>
        </w:rPr>
        <w:t>aim to achieve</w:t>
      </w:r>
      <w:r w:rsidR="4EAEBBF9" w:rsidRPr="70838E39">
        <w:rPr>
          <w:rFonts w:eastAsia="Aptos" w:cs="Aptos"/>
        </w:rPr>
        <w:t xml:space="preserve"> Competitive Integrated Employment</w:t>
      </w:r>
      <w:r w:rsidR="00B947A2">
        <w:rPr>
          <w:rFonts w:eastAsia="Aptos" w:cs="Aptos"/>
        </w:rPr>
        <w:t xml:space="preserve"> as defined </w:t>
      </w:r>
      <w:r w:rsidR="00937EC3">
        <w:rPr>
          <w:rFonts w:eastAsia="Aptos" w:cs="Aptos"/>
        </w:rPr>
        <w:t>in the Definition of Terms on page 3</w:t>
      </w:r>
      <w:r w:rsidR="4EAEBBF9" w:rsidRPr="70838E39">
        <w:rPr>
          <w:rFonts w:eastAsia="Aptos" w:cs="Aptos"/>
        </w:rPr>
        <w:t xml:space="preserve">. </w:t>
      </w:r>
      <w:r w:rsidR="7103753B">
        <w:t>MassAbility will authorize E</w:t>
      </w:r>
      <w:r w:rsidR="41504C07">
        <w:t xml:space="preserve">mployment Services based on the employment goal in the job seeker’s IPE. Services </w:t>
      </w:r>
      <w:r w:rsidR="55909A79">
        <w:t xml:space="preserve">will </w:t>
      </w:r>
      <w:r w:rsidR="41504C07">
        <w:t xml:space="preserve">begin after the counselor and job seeker complete an IPE </w:t>
      </w:r>
      <w:r w:rsidR="652E6145">
        <w:t xml:space="preserve">centered on an </w:t>
      </w:r>
      <w:r w:rsidR="41504C07">
        <w:t xml:space="preserve">established vocational goal. </w:t>
      </w:r>
      <w:r w:rsidR="44D83657">
        <w:t xml:space="preserve">Job seekers, counselors, and when applicable, JPS, will determine </w:t>
      </w:r>
      <w:r w:rsidR="41504C07">
        <w:t>whether the job seeker requires one or more single services or the bundle of services</w:t>
      </w:r>
      <w:r w:rsidR="2DC3AEC9">
        <w:t>.</w:t>
      </w:r>
      <w:r w:rsidR="230C29DC">
        <w:t xml:space="preserve"> Service progression</w:t>
      </w:r>
      <w:r w:rsidR="0E83E860">
        <w:t xml:space="preserve"> is not</w:t>
      </w:r>
      <w:r w:rsidR="41504C07">
        <w:t xml:space="preserve"> always linear</w:t>
      </w:r>
      <w:r w:rsidR="1231E6E1">
        <w:t>, requiring individualized, person-centered, and flexible</w:t>
      </w:r>
      <w:r w:rsidR="41504C07">
        <w:t xml:space="preserve"> selection and sequencing of services.  </w:t>
      </w:r>
    </w:p>
    <w:p w14:paraId="28AE885A" w14:textId="5731A422" w:rsidR="21AA5EC9" w:rsidRPr="00604B1E" w:rsidRDefault="21AA5EC9" w:rsidP="21AA5EC9">
      <w:pPr>
        <w:spacing w:after="0" w:line="240" w:lineRule="auto"/>
      </w:pPr>
    </w:p>
    <w:p w14:paraId="388CB921" w14:textId="1CDFA78F" w:rsidR="0088464D" w:rsidRPr="00B47FA7" w:rsidRDefault="00E41D74" w:rsidP="00B47FA7">
      <w:pPr>
        <w:pStyle w:val="Heading3"/>
      </w:pPr>
      <w:r w:rsidRPr="00B47FA7">
        <w:t xml:space="preserve">Employment </w:t>
      </w:r>
      <w:r w:rsidR="68501FF6" w:rsidRPr="00B47FA7">
        <w:t xml:space="preserve">General </w:t>
      </w:r>
      <w:r w:rsidR="00C21B6A" w:rsidRPr="00B47FA7">
        <w:t>R</w:t>
      </w:r>
      <w:r w:rsidR="68501FF6" w:rsidRPr="00B47FA7">
        <w:t>equirements</w:t>
      </w:r>
      <w:r w:rsidR="005B463D" w:rsidRPr="00B47FA7">
        <w:t xml:space="preserve"> </w:t>
      </w:r>
    </w:p>
    <w:p w14:paraId="44DCDD0E" w14:textId="722DE51C" w:rsidR="413B81A4" w:rsidRDefault="413B81A4" w:rsidP="3F0BB901">
      <w:pPr>
        <w:spacing w:after="0" w:line="240" w:lineRule="auto"/>
      </w:pPr>
      <w:r>
        <w:t>Providers must:</w:t>
      </w:r>
    </w:p>
    <w:p w14:paraId="042AFCE8" w14:textId="3EB51DAB" w:rsidR="0088464D" w:rsidRPr="00604B1E" w:rsidRDefault="4B68201A" w:rsidP="00C97027">
      <w:pPr>
        <w:pStyle w:val="ListParagraph"/>
        <w:numPr>
          <w:ilvl w:val="0"/>
          <w:numId w:val="2"/>
        </w:numPr>
        <w:spacing w:after="0" w:line="240" w:lineRule="auto"/>
      </w:pPr>
      <w:r>
        <w:t>Commit</w:t>
      </w:r>
      <w:r w:rsidR="1BF1C4CB">
        <w:t xml:space="preserve"> to p</w:t>
      </w:r>
      <w:r w:rsidR="295E9A35">
        <w:t>artnership</w:t>
      </w:r>
      <w:r w:rsidR="273CE522">
        <w:t xml:space="preserve"> </w:t>
      </w:r>
      <w:r w:rsidR="3C40EFE8">
        <w:t xml:space="preserve">and </w:t>
      </w:r>
      <w:r w:rsidR="273CE522">
        <w:t>collaborative service delivery</w:t>
      </w:r>
      <w:r w:rsidR="71FF339D">
        <w:t xml:space="preserve"> </w:t>
      </w:r>
      <w:r w:rsidR="3B29825A">
        <w:t xml:space="preserve">with </w:t>
      </w:r>
      <w:r w:rsidR="201452CB">
        <w:t>c</w:t>
      </w:r>
      <w:r w:rsidR="71FF339D">
        <w:t>ounselor</w:t>
      </w:r>
      <w:r w:rsidR="50C35197">
        <w:t>s</w:t>
      </w:r>
      <w:r w:rsidR="71FF339D">
        <w:t>, Business Relations</w:t>
      </w:r>
      <w:r w:rsidR="1AEFCE82">
        <w:t xml:space="preserve"> and </w:t>
      </w:r>
      <w:r w:rsidR="20DF26C6">
        <w:t>f</w:t>
      </w:r>
      <w:r w:rsidR="71FF339D">
        <w:t>amilies</w:t>
      </w:r>
      <w:r w:rsidR="15DAD954">
        <w:t>, among</w:t>
      </w:r>
      <w:r w:rsidR="3237F95C">
        <w:t xml:space="preserve"> </w:t>
      </w:r>
      <w:r w:rsidR="15DAD954">
        <w:t>others</w:t>
      </w:r>
      <w:r w:rsidR="7CE86D7D">
        <w:t xml:space="preserve">; IRT participation may be requested </w:t>
      </w:r>
      <w:r w:rsidR="295E9A35">
        <w:t xml:space="preserve"> </w:t>
      </w:r>
    </w:p>
    <w:p w14:paraId="25EDF9B9" w14:textId="0C21C166" w:rsidR="0088464D" w:rsidRPr="00604B1E" w:rsidRDefault="7C70E00A" w:rsidP="00C97027">
      <w:pPr>
        <w:pStyle w:val="ListParagraph"/>
        <w:numPr>
          <w:ilvl w:val="0"/>
          <w:numId w:val="2"/>
        </w:numPr>
        <w:spacing w:after="0" w:line="240" w:lineRule="auto"/>
      </w:pPr>
      <w:r>
        <w:t xml:space="preserve">Offer </w:t>
      </w:r>
      <w:r w:rsidR="117E7963">
        <w:t>f</w:t>
      </w:r>
      <w:r w:rsidR="53801ED9">
        <w:t xml:space="preserve">lexible, person-centered service delivery including in-person and virtual offerings  </w:t>
      </w:r>
    </w:p>
    <w:p w14:paraId="6DBD7F85" w14:textId="156D982A" w:rsidR="0088464D" w:rsidRPr="00604B1E" w:rsidRDefault="7A9B66E7" w:rsidP="00C97027">
      <w:pPr>
        <w:pStyle w:val="ListParagraph"/>
        <w:numPr>
          <w:ilvl w:val="0"/>
          <w:numId w:val="2"/>
        </w:numPr>
        <w:spacing w:after="0" w:line="240" w:lineRule="auto"/>
      </w:pPr>
      <w:r>
        <w:t xml:space="preserve">Develop </w:t>
      </w:r>
      <w:r w:rsidR="62C4E7FD">
        <w:t>i</w:t>
      </w:r>
      <w:r w:rsidR="1AD7BB6A">
        <w:t>ntentional strategies t</w:t>
      </w:r>
      <w:r w:rsidR="46B3F338">
        <w:t xml:space="preserve">hat </w:t>
      </w:r>
      <w:r w:rsidR="1AD7BB6A">
        <w:t xml:space="preserve">engage and retain job seekers in services </w:t>
      </w:r>
      <w:r>
        <w:tab/>
      </w:r>
      <w:r w:rsidR="1AD7BB6A">
        <w:t xml:space="preserve"> </w:t>
      </w:r>
    </w:p>
    <w:p w14:paraId="770B0268" w14:textId="7BA5F5BA" w:rsidR="0088464D" w:rsidRPr="00604B1E" w:rsidRDefault="7D96E9D8" w:rsidP="00C97027">
      <w:pPr>
        <w:pStyle w:val="ListParagraph"/>
        <w:numPr>
          <w:ilvl w:val="0"/>
          <w:numId w:val="2"/>
        </w:numPr>
        <w:spacing w:after="0" w:line="240" w:lineRule="auto"/>
      </w:pPr>
      <w:r>
        <w:t>C</w:t>
      </w:r>
      <w:r w:rsidR="1AD7BB6A">
        <w:t>ommunicat</w:t>
      </w:r>
      <w:r w:rsidR="432AFA26">
        <w:t>e promptly</w:t>
      </w:r>
      <w:r w:rsidR="1AD7BB6A">
        <w:t xml:space="preserve"> with MassAbility including</w:t>
      </w:r>
      <w:r w:rsidR="00E402F8">
        <w:t xml:space="preserve"> e-mail/phone call </w:t>
      </w:r>
      <w:r w:rsidR="1AD7BB6A">
        <w:t xml:space="preserve">replies, progress notes and notifications  </w:t>
      </w:r>
    </w:p>
    <w:p w14:paraId="08BB136D" w14:textId="6090135C" w:rsidR="72C4364D" w:rsidRDefault="7043FDD1" w:rsidP="00C97027">
      <w:pPr>
        <w:pStyle w:val="ListParagraph"/>
        <w:numPr>
          <w:ilvl w:val="0"/>
          <w:numId w:val="2"/>
        </w:numPr>
        <w:spacing w:after="0" w:line="240" w:lineRule="auto"/>
      </w:pPr>
      <w:r>
        <w:t xml:space="preserve">Complete </w:t>
      </w:r>
      <w:r w:rsidR="6D901223">
        <w:t>m</w:t>
      </w:r>
      <w:r w:rsidR="15A19E2D">
        <w:t xml:space="preserve">onthly reporting completed in the </w:t>
      </w:r>
      <w:r w:rsidR="034669E2">
        <w:t xml:space="preserve">advised </w:t>
      </w:r>
      <w:r w:rsidR="15A19E2D">
        <w:t xml:space="preserve">format </w:t>
      </w:r>
    </w:p>
    <w:p w14:paraId="0C17AFD3" w14:textId="77777777" w:rsidR="00680534" w:rsidRPr="00604B1E" w:rsidRDefault="00680534" w:rsidP="00680534">
      <w:pPr>
        <w:pStyle w:val="ListParagraph"/>
        <w:spacing w:after="0" w:line="240" w:lineRule="auto"/>
      </w:pPr>
    </w:p>
    <w:p w14:paraId="0EA84C92" w14:textId="3E1389C1" w:rsidR="00B5282F" w:rsidRPr="00B47FA7" w:rsidRDefault="02F5F735" w:rsidP="00AE52D4">
      <w:pPr>
        <w:pStyle w:val="Heading3"/>
      </w:pPr>
      <w:r w:rsidRPr="00B47FA7">
        <w:t xml:space="preserve">Employment Referral Process </w:t>
      </w:r>
    </w:p>
    <w:p w14:paraId="72B3C1F0" w14:textId="0B3D2972" w:rsidR="3F0BB901" w:rsidRDefault="67510B4F" w:rsidP="3F0BB901">
      <w:pPr>
        <w:spacing w:after="0" w:line="240" w:lineRule="auto"/>
      </w:pPr>
      <w:r>
        <w:t>Collaborative discussions between</w:t>
      </w:r>
      <w:r w:rsidR="02F5F735">
        <w:t xml:space="preserve"> the counselor, the job seeker, and</w:t>
      </w:r>
      <w:r w:rsidR="3A9C389C">
        <w:t xml:space="preserve"> when applicable</w:t>
      </w:r>
      <w:r w:rsidR="00CE148C">
        <w:t xml:space="preserve"> </w:t>
      </w:r>
      <w:r w:rsidR="02F5F735">
        <w:t>the Job Placement Specialist (JPS)</w:t>
      </w:r>
      <w:r w:rsidR="0E5FD488">
        <w:t xml:space="preserve">, will determine Employment Services needs. The process follows: </w:t>
      </w:r>
    </w:p>
    <w:p w14:paraId="1364544D" w14:textId="2F3AD7EA" w:rsidR="00B5282F" w:rsidRPr="00AF5D06" w:rsidRDefault="5FA955E9" w:rsidP="00C97027">
      <w:pPr>
        <w:pStyle w:val="ListParagraph"/>
        <w:numPr>
          <w:ilvl w:val="0"/>
          <w:numId w:val="1"/>
        </w:numPr>
        <w:spacing w:after="0" w:line="240" w:lineRule="auto"/>
      </w:pPr>
      <w:r w:rsidRPr="002C42B9">
        <w:rPr>
          <w:b/>
          <w:bCs/>
        </w:rPr>
        <w:t>Initial Discussion</w:t>
      </w:r>
      <w:r w:rsidR="5C77D28D" w:rsidRPr="002C42B9">
        <w:rPr>
          <w:b/>
          <w:bCs/>
        </w:rPr>
        <w:t>:</w:t>
      </w:r>
      <w:r w:rsidR="5C77D28D">
        <w:t xml:space="preserve"> The Counselor contacts</w:t>
      </w:r>
      <w:r w:rsidR="1BEA0F31">
        <w:t xml:space="preserve"> </w:t>
      </w:r>
      <w:r>
        <w:t>the provider to discuss a potential new referral and confirm program fit and capacity</w:t>
      </w:r>
      <w:r w:rsidR="004D575B">
        <w:t>.</w:t>
      </w:r>
    </w:p>
    <w:p w14:paraId="4BF40159" w14:textId="54830495" w:rsidR="00B5282F" w:rsidRPr="00AF5D06" w:rsidRDefault="5FA955E9" w:rsidP="00C97027">
      <w:pPr>
        <w:pStyle w:val="ListParagraph"/>
        <w:numPr>
          <w:ilvl w:val="0"/>
          <w:numId w:val="1"/>
        </w:numPr>
        <w:spacing w:after="0" w:line="240" w:lineRule="auto"/>
      </w:pPr>
      <w:r w:rsidRPr="002C42B9">
        <w:rPr>
          <w:b/>
          <w:bCs/>
        </w:rPr>
        <w:t>Referral Submission</w:t>
      </w:r>
      <w:r w:rsidR="002C42B9" w:rsidRPr="002C42B9">
        <w:rPr>
          <w:b/>
          <w:bCs/>
        </w:rPr>
        <w:t>:</w:t>
      </w:r>
      <w:r>
        <w:t xml:space="preserve"> </w:t>
      </w:r>
      <w:r w:rsidR="0F1FABCF">
        <w:t>I</w:t>
      </w:r>
      <w:r>
        <w:t>f appropriate, the counselor sends the Referral to the provider including specific services requested and outline</w:t>
      </w:r>
      <w:r w:rsidR="751445A2">
        <w:t xml:space="preserve">s </w:t>
      </w:r>
      <w:r>
        <w:t>the job seeker’s specific job goal and other relevant information</w:t>
      </w:r>
      <w:r w:rsidR="004D575B">
        <w:t>.</w:t>
      </w:r>
    </w:p>
    <w:p w14:paraId="4246E9DF" w14:textId="03840440" w:rsidR="00B5282F" w:rsidRPr="00AF5D06" w:rsidRDefault="5FA955E9" w:rsidP="00C97027">
      <w:pPr>
        <w:pStyle w:val="ListParagraph"/>
        <w:numPr>
          <w:ilvl w:val="0"/>
          <w:numId w:val="1"/>
        </w:numPr>
        <w:spacing w:after="0" w:line="240" w:lineRule="auto"/>
        <w:rPr>
          <w:rFonts w:eastAsia="Aptos" w:cs="Aptos"/>
        </w:rPr>
      </w:pPr>
      <w:r w:rsidRPr="002C42B9">
        <w:rPr>
          <w:b/>
          <w:bCs/>
        </w:rPr>
        <w:t>Introduct</w:t>
      </w:r>
      <w:r w:rsidR="4F54581C" w:rsidRPr="002C42B9">
        <w:rPr>
          <w:b/>
          <w:bCs/>
        </w:rPr>
        <w:t>ion</w:t>
      </w:r>
      <w:r w:rsidRPr="002C42B9">
        <w:rPr>
          <w:b/>
          <w:bCs/>
        </w:rPr>
        <w:t xml:space="preserve"> Meeting</w:t>
      </w:r>
      <w:r w:rsidR="002C42B9">
        <w:t xml:space="preserve">: </w:t>
      </w:r>
      <w:r w:rsidR="1E125C78">
        <w:t>T</w:t>
      </w:r>
      <w:r w:rsidRPr="70838E39">
        <w:rPr>
          <w:rFonts w:eastAsia="Aptos" w:cs="Aptos"/>
        </w:rPr>
        <w:t>he counselor</w:t>
      </w:r>
      <w:r w:rsidR="4707280C" w:rsidRPr="70838E39">
        <w:rPr>
          <w:rFonts w:eastAsia="Aptos" w:cs="Aptos"/>
        </w:rPr>
        <w:t xml:space="preserve"> </w:t>
      </w:r>
      <w:r w:rsidRPr="70838E39">
        <w:rPr>
          <w:rFonts w:eastAsia="Aptos" w:cs="Aptos"/>
        </w:rPr>
        <w:t xml:space="preserve">schedules a brief (approximately 15-minute) three-way meeting with the provider and the job seeker (in-person or remotely) to </w:t>
      </w:r>
      <w:r w:rsidR="434832AF" w:rsidRPr="70838E39">
        <w:rPr>
          <w:rFonts w:eastAsia="Aptos" w:cs="Aptos"/>
        </w:rPr>
        <w:t>review</w:t>
      </w:r>
      <w:r w:rsidR="17179792" w:rsidRPr="70838E39">
        <w:rPr>
          <w:rFonts w:eastAsia="Aptos" w:cs="Aptos"/>
        </w:rPr>
        <w:t xml:space="preserve"> p</w:t>
      </w:r>
      <w:r w:rsidRPr="70838E39">
        <w:rPr>
          <w:rFonts w:eastAsia="Aptos" w:cs="Aptos"/>
        </w:rPr>
        <w:t>articipant choice</w:t>
      </w:r>
      <w:r w:rsidR="583689FA" w:rsidRPr="70838E39">
        <w:rPr>
          <w:rFonts w:eastAsia="Aptos" w:cs="Aptos"/>
        </w:rPr>
        <w:t xml:space="preserve"> and </w:t>
      </w:r>
      <w:r w:rsidR="63399762" w:rsidRPr="70838E39">
        <w:rPr>
          <w:rFonts w:eastAsia="Aptos" w:cs="Aptos"/>
        </w:rPr>
        <w:t>commitment</w:t>
      </w:r>
      <w:r w:rsidRPr="70838E39">
        <w:rPr>
          <w:rFonts w:eastAsia="Aptos" w:cs="Aptos"/>
        </w:rPr>
        <w:t xml:space="preserve"> </w:t>
      </w:r>
      <w:r w:rsidR="0E41BFE1" w:rsidRPr="70838E39">
        <w:rPr>
          <w:rFonts w:eastAsia="Aptos" w:cs="Aptos"/>
        </w:rPr>
        <w:t xml:space="preserve">and outline expectations including desired wage and </w:t>
      </w:r>
      <w:r w:rsidR="79B56E04" w:rsidRPr="70838E39">
        <w:rPr>
          <w:rFonts w:eastAsia="Aptos" w:cs="Aptos"/>
        </w:rPr>
        <w:t>hours</w:t>
      </w:r>
      <w:r w:rsidR="004D575B">
        <w:rPr>
          <w:rFonts w:eastAsia="Aptos" w:cs="Aptos"/>
        </w:rPr>
        <w:t>.</w:t>
      </w:r>
    </w:p>
    <w:p w14:paraId="416E71AC" w14:textId="40CF0599" w:rsidR="00B5282F" w:rsidRPr="00AF5D06" w:rsidRDefault="5FA955E9" w:rsidP="00C97027">
      <w:pPr>
        <w:pStyle w:val="ListParagraph"/>
        <w:numPr>
          <w:ilvl w:val="0"/>
          <w:numId w:val="1"/>
        </w:numPr>
        <w:spacing w:after="0" w:line="240" w:lineRule="auto"/>
        <w:rPr>
          <w:rFonts w:eastAsia="Aptos" w:cs="Aptos"/>
        </w:rPr>
      </w:pPr>
      <w:r w:rsidRPr="002C42B9">
        <w:rPr>
          <w:b/>
          <w:bCs/>
        </w:rPr>
        <w:t>Agreement</w:t>
      </w:r>
      <w:r w:rsidR="002C42B9" w:rsidRPr="002C42B9">
        <w:rPr>
          <w:b/>
          <w:bCs/>
        </w:rPr>
        <w:t>:</w:t>
      </w:r>
      <w:r w:rsidR="002C42B9">
        <w:t xml:space="preserve"> </w:t>
      </w:r>
      <w:r w:rsidR="13E33BA7">
        <w:t>T</w:t>
      </w:r>
      <w:r w:rsidRPr="70838E39">
        <w:rPr>
          <w:rFonts w:eastAsia="Aptos" w:cs="Aptos"/>
        </w:rPr>
        <w:t xml:space="preserve">he provider </w:t>
      </w:r>
      <w:r w:rsidR="3A7B0E18" w:rsidRPr="70838E39">
        <w:rPr>
          <w:rFonts w:eastAsia="Aptos" w:cs="Aptos"/>
        </w:rPr>
        <w:t>will</w:t>
      </w:r>
      <w:r w:rsidRPr="70838E39">
        <w:rPr>
          <w:rFonts w:eastAsia="Aptos" w:cs="Aptos"/>
        </w:rPr>
        <w:t xml:space="preserve"> confirm</w:t>
      </w:r>
      <w:r w:rsidR="15D5056D" w:rsidRPr="70838E39">
        <w:rPr>
          <w:rFonts w:eastAsia="Aptos" w:cs="Aptos"/>
        </w:rPr>
        <w:t xml:space="preserve"> their ability to provide the requested services within three days of the introduct</w:t>
      </w:r>
      <w:r w:rsidR="34E9A637" w:rsidRPr="70838E39">
        <w:rPr>
          <w:rFonts w:eastAsia="Aptos" w:cs="Aptos"/>
        </w:rPr>
        <w:t>ion.</w:t>
      </w:r>
    </w:p>
    <w:p w14:paraId="02939069" w14:textId="4B9B1830" w:rsidR="00B5282F" w:rsidRPr="00AF5D06" w:rsidRDefault="02F5F735" w:rsidP="00C97027">
      <w:pPr>
        <w:pStyle w:val="ListParagraph"/>
        <w:numPr>
          <w:ilvl w:val="0"/>
          <w:numId w:val="1"/>
        </w:numPr>
        <w:spacing w:after="0" w:line="240" w:lineRule="auto"/>
        <w:rPr>
          <w:rFonts w:eastAsia="Aptos" w:cs="Aptos"/>
        </w:rPr>
      </w:pPr>
      <w:r w:rsidRPr="002C42B9">
        <w:rPr>
          <w:b/>
          <w:bCs/>
        </w:rPr>
        <w:lastRenderedPageBreak/>
        <w:t>Contract Order Creation and Transmission</w:t>
      </w:r>
      <w:r w:rsidR="002C42B9" w:rsidRPr="002C42B9">
        <w:rPr>
          <w:b/>
          <w:bCs/>
        </w:rPr>
        <w:t>:</w:t>
      </w:r>
      <w:r>
        <w:t xml:space="preserve"> if all parties </w:t>
      </w:r>
      <w:r w:rsidR="03C7A01F">
        <w:t>agree,</w:t>
      </w:r>
      <w:r>
        <w:t xml:space="preserve"> </w:t>
      </w:r>
      <w:r w:rsidRPr="584F8639">
        <w:rPr>
          <w:rFonts w:eastAsia="Aptos" w:cs="Aptos"/>
        </w:rPr>
        <w:t>the counselor amends the IPE to add the service and generates a Contract Order (CO) within one (1) business day of the agreement</w:t>
      </w:r>
      <w:r w:rsidR="004D575B">
        <w:rPr>
          <w:rFonts w:eastAsia="Aptos" w:cs="Aptos"/>
        </w:rPr>
        <w:t>.</w:t>
      </w:r>
    </w:p>
    <w:p w14:paraId="5E9BA69B" w14:textId="1EA8629E" w:rsidR="00B5282F" w:rsidRPr="00AF5D06" w:rsidRDefault="00B5282F" w:rsidP="585EC6B4">
      <w:pPr>
        <w:pStyle w:val="ListParagraph"/>
        <w:spacing w:after="0" w:line="240" w:lineRule="auto"/>
      </w:pPr>
    </w:p>
    <w:p w14:paraId="707080AA" w14:textId="6908BB3E" w:rsidR="002F1382" w:rsidRPr="002F1382" w:rsidRDefault="5FA955E9" w:rsidP="00E7772C">
      <w:pPr>
        <w:spacing w:after="0" w:line="240" w:lineRule="auto"/>
        <w:rPr>
          <w:rFonts w:eastAsia="Aptos" w:cs="Aptos"/>
        </w:rPr>
      </w:pPr>
      <w:r w:rsidRPr="70838E39">
        <w:rPr>
          <w:rFonts w:eastAsia="Aptos" w:cs="Aptos"/>
        </w:rPr>
        <w:t xml:space="preserve">Providers </w:t>
      </w:r>
      <w:r w:rsidR="37A42972" w:rsidRPr="70838E39">
        <w:rPr>
          <w:rFonts w:eastAsia="Aptos" w:cs="Aptos"/>
        </w:rPr>
        <w:t>are</w:t>
      </w:r>
      <w:r w:rsidRPr="70838E39">
        <w:rPr>
          <w:rFonts w:eastAsia="Aptos" w:cs="Aptos"/>
        </w:rPr>
        <w:t xml:space="preserve"> expected to </w:t>
      </w:r>
      <w:r w:rsidR="342384B3" w:rsidRPr="70838E39">
        <w:rPr>
          <w:rFonts w:eastAsia="Aptos" w:cs="Aptos"/>
        </w:rPr>
        <w:t xml:space="preserve">acquaint themselves with </w:t>
      </w:r>
      <w:r w:rsidRPr="70838E39">
        <w:rPr>
          <w:rFonts w:eastAsia="Aptos" w:cs="Aptos"/>
        </w:rPr>
        <w:t>the job seeker</w:t>
      </w:r>
      <w:r w:rsidR="1AD69F93" w:rsidRPr="70838E39">
        <w:rPr>
          <w:rFonts w:eastAsia="Aptos" w:cs="Aptos"/>
        </w:rPr>
        <w:t xml:space="preserve"> before service implementation</w:t>
      </w:r>
      <w:r w:rsidR="3B90510E" w:rsidRPr="70838E39">
        <w:rPr>
          <w:rFonts w:eastAsia="Aptos" w:cs="Aptos"/>
        </w:rPr>
        <w:t xml:space="preserve">, as </w:t>
      </w:r>
      <w:r w:rsidRPr="70838E39">
        <w:rPr>
          <w:rFonts w:eastAsia="Aptos" w:cs="Aptos"/>
        </w:rPr>
        <w:t xml:space="preserve">embedded in the Job Development and Placement service bundle. </w:t>
      </w:r>
      <w:r w:rsidR="2AF657E8" w:rsidRPr="70838E39">
        <w:rPr>
          <w:rFonts w:eastAsia="Aptos" w:cs="Aptos"/>
        </w:rPr>
        <w:t>MassAbility will authorize up to three hours of service to meet and plan with the job seeker before service initiation for</w:t>
      </w:r>
      <w:r w:rsidRPr="70838E39">
        <w:rPr>
          <w:rFonts w:eastAsia="Aptos" w:cs="Aptos"/>
        </w:rPr>
        <w:t xml:space="preserve"> single service components</w:t>
      </w:r>
      <w:r w:rsidR="574EA623" w:rsidRPr="70838E39">
        <w:rPr>
          <w:rFonts w:eastAsia="Aptos" w:cs="Aptos"/>
        </w:rPr>
        <w:t>:</w:t>
      </w:r>
      <w:r w:rsidR="64CA6C5D" w:rsidRPr="70838E39">
        <w:rPr>
          <w:rFonts w:eastAsia="Aptos" w:cs="Aptos"/>
        </w:rPr>
        <w:t xml:space="preserve"> </w:t>
      </w:r>
      <w:r w:rsidRPr="70838E39">
        <w:rPr>
          <w:rFonts w:eastAsia="Aptos" w:cs="Aptos"/>
        </w:rPr>
        <w:t>Job Search Supports, Work Experience, Job Coaching</w:t>
      </w:r>
      <w:r w:rsidR="2E3C85E2" w:rsidRPr="70838E39">
        <w:rPr>
          <w:rFonts w:eastAsia="Aptos" w:cs="Aptos"/>
        </w:rPr>
        <w:t xml:space="preserve">. </w:t>
      </w:r>
    </w:p>
    <w:p w14:paraId="2859580A" w14:textId="51010634" w:rsidR="00B07FF8" w:rsidRPr="00B07FF8" w:rsidRDefault="007A114A" w:rsidP="002A65A4">
      <w:pPr>
        <w:pStyle w:val="Heading4"/>
      </w:pPr>
      <w:r w:rsidRPr="00680534">
        <w:rPr>
          <w:noProof/>
        </w:rPr>
        <w:lastRenderedPageBreak/>
        <w:drawing>
          <wp:anchor distT="0" distB="0" distL="114300" distR="114300" simplePos="0" relativeHeight="251669504" behindDoc="1" locked="0" layoutInCell="1" allowOverlap="1" wp14:anchorId="0F77E5CD" wp14:editId="6361B666">
            <wp:simplePos x="0" y="0"/>
            <wp:positionH relativeFrom="margin">
              <wp:align>center</wp:align>
            </wp:positionH>
            <wp:positionV relativeFrom="paragraph">
              <wp:posOffset>283210</wp:posOffset>
            </wp:positionV>
            <wp:extent cx="5314950" cy="7515860"/>
            <wp:effectExtent l="0" t="0" r="0" b="8890"/>
            <wp:wrapSquare wrapText="bothSides"/>
            <wp:docPr id="761458779" name="Picture 3" descr="Outline of the steps that counselors should take to complete a referr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58779" name="Picture 3" descr="Outline of the steps that counselors should take to complete a referral. "/>
                    <pic:cNvPicPr>
                      <a:picLocks noChangeAspect="1" noChangeArrowheads="1"/>
                    </pic:cNvPicPr>
                  </pic:nvPicPr>
                  <pic:blipFill>
                    <a:blip r:embed="rId16" cstate="print">
                      <a:extLst>
                        <a:ext uri="{28A0092B-C50C-407E-A947-70E740481C1C}">
                          <a14:useLocalDpi xmlns:a14="http://schemas.microsoft.com/office/drawing/2010/main"/>
                        </a:ext>
                      </a:extLst>
                    </a:blip>
                    <a:stretch>
                      <a:fillRect/>
                    </a:stretch>
                  </pic:blipFill>
                  <pic:spPr bwMode="auto">
                    <a:xfrm>
                      <a:off x="0" y="0"/>
                      <a:ext cx="5314950" cy="7515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2F5F735" w:rsidRPr="00680534">
        <w:t xml:space="preserve">Referral Workflow </w:t>
      </w:r>
      <w:r w:rsidR="00E402F8" w:rsidRPr="00680534">
        <w:t>Visual:</w:t>
      </w:r>
      <w:r w:rsidR="0081001F" w:rsidRPr="00680534">
        <w:t xml:space="preserve"> </w:t>
      </w:r>
      <w:r>
        <w:br/>
      </w:r>
      <w:r w:rsidR="00B07FF8">
        <w:lastRenderedPageBreak/>
        <w:t>R</w:t>
      </w:r>
      <w:r w:rsidR="00B07FF8" w:rsidRPr="004D575B">
        <w:t xml:space="preserve">eferral Workflow </w:t>
      </w:r>
      <w:r w:rsidR="00B07FF8">
        <w:t>(Alternative Description</w:t>
      </w:r>
      <w:r w:rsidR="00DF66D6">
        <w:t>)</w:t>
      </w:r>
      <w:r w:rsidR="00B07FF8" w:rsidRPr="004D575B">
        <w:t xml:space="preserve">: </w:t>
      </w:r>
    </w:p>
    <w:p w14:paraId="49275B78" w14:textId="19994784" w:rsidR="00B07FF8" w:rsidRPr="00B07FF8" w:rsidRDefault="00B07FF8" w:rsidP="00C97027">
      <w:pPr>
        <w:numPr>
          <w:ilvl w:val="0"/>
          <w:numId w:val="25"/>
        </w:numPr>
        <w:spacing w:after="0" w:line="240" w:lineRule="auto"/>
      </w:pPr>
      <w:r w:rsidRPr="00B07FF8">
        <w:t>Counselor consults with the Business Relations Unit and determines that a vendor should be brought in.  </w:t>
      </w:r>
    </w:p>
    <w:p w14:paraId="05ECE26A" w14:textId="77777777" w:rsidR="00B07FF8" w:rsidRPr="00B07FF8" w:rsidRDefault="00B07FF8" w:rsidP="00C97027">
      <w:pPr>
        <w:numPr>
          <w:ilvl w:val="0"/>
          <w:numId w:val="13"/>
        </w:numPr>
        <w:spacing w:after="0" w:line="240" w:lineRule="auto"/>
      </w:pPr>
      <w:r w:rsidRPr="00B07FF8">
        <w:t xml:space="preserve">Counselor contacts the provider to discuss potential </w:t>
      </w:r>
      <w:proofErr w:type="gramStart"/>
      <w:r w:rsidRPr="00B07FF8">
        <w:t>referral</w:t>
      </w:r>
      <w:proofErr w:type="gramEnd"/>
      <w:r w:rsidRPr="00B07FF8">
        <w:t>, </w:t>
      </w:r>
      <w:proofErr w:type="gramStart"/>
      <w:r w:rsidRPr="00B07FF8">
        <w:t>fit</w:t>
      </w:r>
      <w:proofErr w:type="gramEnd"/>
      <w:r w:rsidRPr="00B07FF8">
        <w:t> and capacity. </w:t>
      </w:r>
    </w:p>
    <w:p w14:paraId="10FD48F6" w14:textId="77777777" w:rsidR="00B07FF8" w:rsidRPr="00B07FF8" w:rsidRDefault="00B07FF8" w:rsidP="00B07FF8">
      <w:pPr>
        <w:spacing w:after="0" w:line="240" w:lineRule="auto"/>
        <w:rPr>
          <w:u w:val="single"/>
        </w:rPr>
      </w:pPr>
    </w:p>
    <w:p w14:paraId="6BB6AB7C" w14:textId="7701894D" w:rsidR="00B07FF8" w:rsidRPr="001211BA" w:rsidRDefault="00B07FF8" w:rsidP="00B07FF8">
      <w:pPr>
        <w:spacing w:after="0" w:line="240" w:lineRule="auto"/>
        <w:rPr>
          <w:b/>
          <w:bCs/>
        </w:rPr>
      </w:pPr>
      <w:r w:rsidRPr="001211BA">
        <w:rPr>
          <w:b/>
          <w:bCs/>
          <w:u w:val="single"/>
        </w:rPr>
        <w:t>If the referral is good a fit, and the vendor has the capacity then: </w:t>
      </w:r>
      <w:r w:rsidRPr="001211BA">
        <w:rPr>
          <w:b/>
          <w:bCs/>
        </w:rPr>
        <w:t> </w:t>
      </w:r>
    </w:p>
    <w:p w14:paraId="59DDAFFA" w14:textId="77777777" w:rsidR="00B07FF8" w:rsidRPr="00B07FF8" w:rsidRDefault="00B07FF8" w:rsidP="00C97027">
      <w:pPr>
        <w:numPr>
          <w:ilvl w:val="0"/>
          <w:numId w:val="14"/>
        </w:numPr>
        <w:spacing w:after="0" w:line="240" w:lineRule="auto"/>
      </w:pPr>
      <w:r w:rsidRPr="00B07FF8">
        <w:t>The counselor will schedule a brief three-way meeting with the provider and job seeker (and the JPS if involved).  </w:t>
      </w:r>
    </w:p>
    <w:p w14:paraId="28B4F472" w14:textId="77777777" w:rsidR="00B07FF8" w:rsidRPr="00B07FF8" w:rsidRDefault="00B07FF8" w:rsidP="00C97027">
      <w:pPr>
        <w:numPr>
          <w:ilvl w:val="0"/>
          <w:numId w:val="15"/>
        </w:numPr>
        <w:spacing w:after="0" w:line="240" w:lineRule="auto"/>
      </w:pPr>
      <w:r w:rsidRPr="00B07FF8">
        <w:t>During the meeting the team will: </w:t>
      </w:r>
    </w:p>
    <w:p w14:paraId="41127F19" w14:textId="77777777" w:rsidR="00B07FF8" w:rsidRPr="00B07FF8" w:rsidRDefault="00B07FF8" w:rsidP="00C97027">
      <w:pPr>
        <w:numPr>
          <w:ilvl w:val="0"/>
          <w:numId w:val="16"/>
        </w:numPr>
        <w:tabs>
          <w:tab w:val="num" w:pos="720"/>
        </w:tabs>
        <w:spacing w:after="0" w:line="240" w:lineRule="auto"/>
      </w:pPr>
      <w:r w:rsidRPr="00B07FF8">
        <w:t>Review the overall process, roles, responsibilities, and expectations of Employment Services.  </w:t>
      </w:r>
    </w:p>
    <w:p w14:paraId="7DA2B912" w14:textId="77777777" w:rsidR="00B07FF8" w:rsidRPr="00B07FF8" w:rsidRDefault="00B07FF8" w:rsidP="00C97027">
      <w:pPr>
        <w:numPr>
          <w:ilvl w:val="0"/>
          <w:numId w:val="17"/>
        </w:numPr>
        <w:tabs>
          <w:tab w:val="num" w:pos="720"/>
        </w:tabs>
        <w:spacing w:after="0" w:line="240" w:lineRule="auto"/>
      </w:pPr>
      <w:r w:rsidRPr="00B07FF8">
        <w:t>Provide all participants with voice and choice I the services process.  </w:t>
      </w:r>
    </w:p>
    <w:p w14:paraId="66A2E352" w14:textId="77777777" w:rsidR="00B07FF8" w:rsidRPr="00B07FF8" w:rsidRDefault="00B07FF8" w:rsidP="00C97027">
      <w:pPr>
        <w:numPr>
          <w:ilvl w:val="0"/>
          <w:numId w:val="18"/>
        </w:numPr>
        <w:tabs>
          <w:tab w:val="num" w:pos="720"/>
        </w:tabs>
        <w:spacing w:after="0" w:line="240" w:lineRule="auto"/>
      </w:pPr>
      <w:r w:rsidRPr="00B07FF8">
        <w:t>Confirm understanding and commitment to the employment services participation requirements prior to the creation of a contract order (CO)  </w:t>
      </w:r>
    </w:p>
    <w:p w14:paraId="11F79D54" w14:textId="77777777" w:rsidR="00B07FF8" w:rsidRPr="00B07FF8" w:rsidRDefault="00B07FF8" w:rsidP="00B07FF8">
      <w:pPr>
        <w:spacing w:after="0" w:line="240" w:lineRule="auto"/>
      </w:pPr>
      <w:r w:rsidRPr="00B07FF8">
        <w:t>This helps to increase engagement, establish clear expectations, and prevent future dissatisfaction or misunderstanding among all parties.  </w:t>
      </w:r>
    </w:p>
    <w:p w14:paraId="2899713B" w14:textId="77777777" w:rsidR="00B07FF8" w:rsidRDefault="00B07FF8" w:rsidP="00B07FF8">
      <w:pPr>
        <w:spacing w:after="0" w:line="240" w:lineRule="auto"/>
        <w:rPr>
          <w:u w:val="single"/>
        </w:rPr>
      </w:pPr>
    </w:p>
    <w:p w14:paraId="635B5F81" w14:textId="5150ECCE" w:rsidR="00B07FF8" w:rsidRPr="00B07FF8" w:rsidRDefault="00B07FF8" w:rsidP="00B07FF8">
      <w:pPr>
        <w:spacing w:after="0" w:line="240" w:lineRule="auto"/>
        <w:rPr>
          <w:b/>
          <w:bCs/>
        </w:rPr>
      </w:pPr>
      <w:r w:rsidRPr="00B07FF8">
        <w:rPr>
          <w:b/>
          <w:bCs/>
          <w:u w:val="single"/>
        </w:rPr>
        <w:t>If all parties agree to move forward: </w:t>
      </w:r>
      <w:r w:rsidRPr="00B07FF8">
        <w:rPr>
          <w:b/>
          <w:bCs/>
        </w:rPr>
        <w:t> </w:t>
      </w:r>
    </w:p>
    <w:p w14:paraId="436BB659" w14:textId="77777777" w:rsidR="00B07FF8" w:rsidRPr="00B07FF8" w:rsidRDefault="00B07FF8" w:rsidP="00C97027">
      <w:pPr>
        <w:numPr>
          <w:ilvl w:val="0"/>
          <w:numId w:val="19"/>
        </w:numPr>
        <w:spacing w:after="0" w:line="240" w:lineRule="auto"/>
      </w:pPr>
      <w:r w:rsidRPr="00B07FF8">
        <w:t>The counselor amends the job Seeker’s IPE to add the service and generates a Contract Order (CO).  </w:t>
      </w:r>
    </w:p>
    <w:p w14:paraId="163F500C" w14:textId="77777777" w:rsidR="00B07FF8" w:rsidRPr="00B07FF8" w:rsidRDefault="00B07FF8" w:rsidP="00C97027">
      <w:pPr>
        <w:numPr>
          <w:ilvl w:val="0"/>
          <w:numId w:val="20"/>
        </w:numPr>
        <w:spacing w:after="0" w:line="240" w:lineRule="auto"/>
      </w:pPr>
      <w:r w:rsidRPr="00B07FF8">
        <w:t>Within (1) business day of the agreement, the counselor will send authorization to the provider.  </w:t>
      </w:r>
    </w:p>
    <w:p w14:paraId="1EE0DABD" w14:textId="77777777" w:rsidR="00B07FF8" w:rsidRDefault="00B07FF8" w:rsidP="00B07FF8">
      <w:pPr>
        <w:spacing w:after="0" w:line="240" w:lineRule="auto"/>
        <w:rPr>
          <w:u w:val="single"/>
        </w:rPr>
      </w:pPr>
    </w:p>
    <w:p w14:paraId="15EE9C6D" w14:textId="2199A878" w:rsidR="00B07FF8" w:rsidRPr="00B07FF8" w:rsidRDefault="00B07FF8" w:rsidP="00B07FF8">
      <w:pPr>
        <w:spacing w:after="0" w:line="240" w:lineRule="auto"/>
        <w:rPr>
          <w:b/>
          <w:bCs/>
        </w:rPr>
      </w:pPr>
      <w:r w:rsidRPr="00B07FF8">
        <w:rPr>
          <w:b/>
          <w:bCs/>
          <w:u w:val="single"/>
        </w:rPr>
        <w:t>The provider:</w:t>
      </w:r>
      <w:r w:rsidRPr="00B07FF8">
        <w:rPr>
          <w:b/>
          <w:bCs/>
        </w:rPr>
        <w:t> </w:t>
      </w:r>
    </w:p>
    <w:p w14:paraId="7DF3C0AF" w14:textId="77777777" w:rsidR="00B07FF8" w:rsidRPr="00B07FF8" w:rsidRDefault="00B07FF8" w:rsidP="00C97027">
      <w:pPr>
        <w:numPr>
          <w:ilvl w:val="0"/>
          <w:numId w:val="21"/>
        </w:numPr>
        <w:spacing w:after="0" w:line="240" w:lineRule="auto"/>
      </w:pPr>
      <w:r w:rsidRPr="00B07FF8">
        <w:t>Will determine that they have room on their contract and that there is no conflict of interest working with the job seeker.  </w:t>
      </w:r>
    </w:p>
    <w:p w14:paraId="0B33F788" w14:textId="77777777" w:rsidR="00B07FF8" w:rsidRPr="00B07FF8" w:rsidRDefault="00B07FF8" w:rsidP="00C97027">
      <w:pPr>
        <w:numPr>
          <w:ilvl w:val="0"/>
          <w:numId w:val="22"/>
        </w:numPr>
        <w:spacing w:after="0" w:line="240" w:lineRule="auto"/>
      </w:pPr>
      <w:r w:rsidRPr="00B07FF8">
        <w:t>In rare cases where a provider is contracted to serve specialty populations this may also be considered.  </w:t>
      </w:r>
    </w:p>
    <w:p w14:paraId="63ABDCEB" w14:textId="11656187" w:rsidR="00B07FF8" w:rsidRPr="00B07FF8" w:rsidRDefault="00B07FF8" w:rsidP="00C97027">
      <w:pPr>
        <w:numPr>
          <w:ilvl w:val="0"/>
          <w:numId w:val="23"/>
        </w:numPr>
        <w:spacing w:after="0" w:line="240" w:lineRule="auto"/>
      </w:pPr>
      <w:r w:rsidRPr="00B07FF8">
        <w:t>A </w:t>
      </w:r>
      <w:r w:rsidR="001211BA" w:rsidRPr="00B07FF8">
        <w:t>provider’s</w:t>
      </w:r>
      <w:r w:rsidRPr="00B07FF8">
        <w:t> reasons for declining the referral must be submitted in writing within three (3) business days of receiving the referral.  </w:t>
      </w:r>
    </w:p>
    <w:p w14:paraId="53470C45" w14:textId="78D302E4" w:rsidR="00B07FF8" w:rsidRPr="00B07FF8" w:rsidRDefault="00B07FF8" w:rsidP="00C97027">
      <w:pPr>
        <w:numPr>
          <w:ilvl w:val="0"/>
          <w:numId w:val="24"/>
        </w:numPr>
        <w:spacing w:after="0" w:line="240" w:lineRule="auto"/>
      </w:pPr>
      <w:r w:rsidRPr="00B07FF8">
        <w:t xml:space="preserve">Unacceptable reasons for declining </w:t>
      </w:r>
      <w:r w:rsidR="001211BA" w:rsidRPr="00B07FF8">
        <w:t>referrals</w:t>
      </w:r>
      <w:r w:rsidRPr="00B07FF8">
        <w:t xml:space="preserve"> include job </w:t>
      </w:r>
      <w:r w:rsidR="001211BA" w:rsidRPr="00B07FF8">
        <w:t>seekers’</w:t>
      </w:r>
      <w:r w:rsidRPr="00B07FF8">
        <w:t xml:space="preserve"> level of need, disability type or CORI status. </w:t>
      </w:r>
    </w:p>
    <w:p w14:paraId="76C777F6" w14:textId="77777777" w:rsidR="00B07FF8" w:rsidRDefault="00B07FF8" w:rsidP="00B07FF8">
      <w:pPr>
        <w:spacing w:after="0" w:line="240" w:lineRule="auto"/>
      </w:pPr>
    </w:p>
    <w:p w14:paraId="67AE984B" w14:textId="333441A7" w:rsidR="00B07FF8" w:rsidRPr="00B07FF8" w:rsidRDefault="00B07FF8" w:rsidP="00B07FF8">
      <w:pPr>
        <w:spacing w:after="0" w:line="240" w:lineRule="auto"/>
      </w:pPr>
      <w:r w:rsidRPr="00B07FF8">
        <w:t>The Provider must receive fiscal authorization (CO) and completed referral before initiating services.   </w:t>
      </w:r>
    </w:p>
    <w:p w14:paraId="4957B9B8" w14:textId="085726FC" w:rsidR="00B5282F" w:rsidRPr="00AF5D06" w:rsidRDefault="00B50DA2" w:rsidP="585EC6B4">
      <w:pPr>
        <w:spacing w:after="0" w:line="240" w:lineRule="auto"/>
        <w:rPr>
          <w:b/>
          <w:bCs/>
        </w:rPr>
      </w:pPr>
      <w:r>
        <w:rPr>
          <w:b/>
          <w:bCs/>
        </w:rPr>
        <w:br/>
      </w:r>
      <w:r w:rsidR="00883233" w:rsidRPr="584F8639">
        <w:rPr>
          <w:b/>
          <w:bCs/>
        </w:rPr>
        <w:t xml:space="preserve">Options Under </w:t>
      </w:r>
      <w:r w:rsidR="02F5F735" w:rsidRPr="584F8639">
        <w:rPr>
          <w:b/>
          <w:bCs/>
        </w:rPr>
        <w:t>Employment Services</w:t>
      </w:r>
      <w:r w:rsidR="00883233" w:rsidRPr="584F8639">
        <w:rPr>
          <w:b/>
          <w:bCs/>
        </w:rPr>
        <w:t xml:space="preserve"> Model</w:t>
      </w:r>
    </w:p>
    <w:p w14:paraId="14FC65A5" w14:textId="6146A773" w:rsidR="108A107A" w:rsidRDefault="460FC1BE" w:rsidP="108A107A">
      <w:pPr>
        <w:spacing w:after="0" w:line="240" w:lineRule="auto"/>
      </w:pPr>
      <w:r>
        <w:t>Users may reference decision trees and case examples throughout the guide for help determining and selecting services.</w:t>
      </w:r>
    </w:p>
    <w:p w14:paraId="6D8549EE" w14:textId="2F57E46A" w:rsidR="00B5282F" w:rsidRPr="00AF5D06" w:rsidRDefault="5FA955E9" w:rsidP="3F0BB901">
      <w:pPr>
        <w:spacing w:after="0" w:line="240" w:lineRule="auto"/>
      </w:pPr>
      <w:r w:rsidRPr="70838E39">
        <w:rPr>
          <w:b/>
          <w:bCs/>
        </w:rPr>
        <w:t>Job Development and Placement Services (Service Bundle)</w:t>
      </w:r>
      <w:r>
        <w:t xml:space="preserve"> </w:t>
      </w:r>
      <w:proofErr w:type="gramStart"/>
      <w:r>
        <w:t>includes</w:t>
      </w:r>
      <w:proofErr w:type="gramEnd"/>
      <w:r>
        <w:t xml:space="preserve"> the full spectrum of job development and placement </w:t>
      </w:r>
      <w:proofErr w:type="gramStart"/>
      <w:r>
        <w:t>supports</w:t>
      </w:r>
      <w:proofErr w:type="gramEnd"/>
      <w:r>
        <w:t xml:space="preserve"> designed to assist job seekers</w:t>
      </w:r>
      <w:r w:rsidR="2A225EB7">
        <w:t xml:space="preserve"> </w:t>
      </w:r>
      <w:r w:rsidR="14441B38">
        <w:t xml:space="preserve">to </w:t>
      </w:r>
      <w:r w:rsidR="2A225EB7">
        <w:t>achieve</w:t>
      </w:r>
      <w:r>
        <w:t xml:space="preserve"> </w:t>
      </w:r>
      <w:r>
        <w:lastRenderedPageBreak/>
        <w:t>successful employment outcomes. These services encompas</w:t>
      </w:r>
      <w:r w:rsidR="5886B492">
        <w:t>s</w:t>
      </w:r>
      <w:r w:rsidR="082D29B6">
        <w:t xml:space="preserve"> </w:t>
      </w:r>
      <w:r w:rsidR="03FFA637">
        <w:t>j</w:t>
      </w:r>
      <w:r>
        <w:t>ob development, job placement, and ongoing support activities (</w:t>
      </w:r>
      <w:r w:rsidR="7C3EAFB7">
        <w:t xml:space="preserve">up until </w:t>
      </w:r>
      <w:r>
        <w:t>day 30)</w:t>
      </w:r>
      <w:r w:rsidR="4A5EDF64">
        <w:t>.</w:t>
      </w:r>
    </w:p>
    <w:p w14:paraId="11F31A73" w14:textId="7F4218D7" w:rsidR="00941C4B" w:rsidRPr="00AF5D06" w:rsidRDefault="02F5F735" w:rsidP="00B5282F">
      <w:pPr>
        <w:spacing w:after="0" w:line="240" w:lineRule="auto"/>
      </w:pPr>
      <w:r>
        <w:t xml:space="preserve"> </w:t>
      </w:r>
    </w:p>
    <w:p w14:paraId="35BD8473" w14:textId="1A623711" w:rsidR="004F5C84" w:rsidRDefault="02F5F735" w:rsidP="3F0BB901">
      <w:pPr>
        <w:spacing w:after="0" w:line="240" w:lineRule="auto"/>
      </w:pPr>
      <w:r w:rsidRPr="584F8639">
        <w:rPr>
          <w:b/>
          <w:bCs/>
        </w:rPr>
        <w:t>Job Seeking Supports (Single Service)</w:t>
      </w:r>
      <w:r>
        <w:t xml:space="preserve"> </w:t>
      </w:r>
      <w:r w:rsidR="3742EACC">
        <w:t>are for</w:t>
      </w:r>
      <w:r>
        <w:t xml:space="preserve"> individuals primarily served by MassAbility’s Job Placement Specialists or Counselors </w:t>
      </w:r>
      <w:r w:rsidR="2CD84758">
        <w:t>who</w:t>
      </w:r>
      <w:r>
        <w:t xml:space="preserve"> require </w:t>
      </w:r>
      <w:r w:rsidR="20FD5E16">
        <w:t>additional</w:t>
      </w:r>
      <w:r w:rsidR="217B8952">
        <w:t xml:space="preserve"> </w:t>
      </w:r>
      <w:r>
        <w:t xml:space="preserve">time and support to complete a successful job search. </w:t>
      </w:r>
      <w:r w:rsidR="1172E144">
        <w:t xml:space="preserve">Providers will develop </w:t>
      </w:r>
      <w:r>
        <w:t xml:space="preserve">Job Search Supports in close partnership with the counselor and/or the Job Placement Specialist (JPS), who will continue to actively support the job seeker throughout the process. </w:t>
      </w:r>
    </w:p>
    <w:p w14:paraId="03E6CA48" w14:textId="77777777" w:rsidR="004F5C84" w:rsidRDefault="004F5C84" w:rsidP="004F5C84">
      <w:pPr>
        <w:spacing w:after="0" w:line="240" w:lineRule="auto"/>
      </w:pPr>
    </w:p>
    <w:p w14:paraId="1966D1F5" w14:textId="2C9455AD" w:rsidR="004F5C84" w:rsidRDefault="6D9217C1" w:rsidP="004F5C84">
      <w:pPr>
        <w:spacing w:after="0" w:line="240" w:lineRule="auto"/>
      </w:pPr>
      <w:r>
        <w:t>S</w:t>
      </w:r>
      <w:r w:rsidR="02F5F735">
        <w:t xml:space="preserve">upports may include résumé refinement, direct interview assistance, hands-on job search activities, transportation to interviews, and </w:t>
      </w:r>
      <w:r w:rsidR="6F407F4F">
        <w:t xml:space="preserve">the </w:t>
      </w:r>
      <w:r w:rsidR="02F5F735">
        <w:t xml:space="preserve">development of online employment profiles. </w:t>
      </w:r>
    </w:p>
    <w:p w14:paraId="1B0F58C6" w14:textId="77777777" w:rsidR="004F5C84" w:rsidRDefault="004F5C84" w:rsidP="004F5C84">
      <w:pPr>
        <w:spacing w:after="0" w:line="240" w:lineRule="auto"/>
      </w:pPr>
    </w:p>
    <w:p w14:paraId="085E3C5F" w14:textId="16F4B61B" w:rsidR="00B5282F" w:rsidRDefault="00AD6FDF" w:rsidP="584F8639">
      <w:pPr>
        <w:spacing w:after="0" w:line="240" w:lineRule="auto"/>
        <w:rPr>
          <w:rFonts w:eastAsia="Aptos" w:cs="Aptos"/>
        </w:rPr>
      </w:pPr>
      <w:r>
        <w:t xml:space="preserve">MassAbility requires providers to bill </w:t>
      </w:r>
      <w:r w:rsidR="38B850A7">
        <w:t>in</w:t>
      </w:r>
      <w:r>
        <w:t xml:space="preserve"> 15-minute increments.</w:t>
      </w:r>
      <w:r w:rsidR="403C9942">
        <w:t xml:space="preserve"> Providers should bill</w:t>
      </w:r>
      <w:r>
        <w:t xml:space="preserve"> voicemail</w:t>
      </w:r>
      <w:r w:rsidR="3BBD6062">
        <w:t>s</w:t>
      </w:r>
      <w:r>
        <w:t>, text</w:t>
      </w:r>
      <w:r w:rsidR="1F17FCFD">
        <w:t>s,</w:t>
      </w:r>
      <w:r>
        <w:t xml:space="preserve"> </w:t>
      </w:r>
      <w:r w:rsidR="08B0448E">
        <w:t>and</w:t>
      </w:r>
      <w:r>
        <w:t xml:space="preserve"> email</w:t>
      </w:r>
      <w:r w:rsidR="7232FC33">
        <w:t>s</w:t>
      </w:r>
      <w:r>
        <w:t xml:space="preserve"> ¼ hour (15 minutes) in EIM.</w:t>
      </w:r>
      <w:r w:rsidR="004F5C84">
        <w:t xml:space="preserve"> </w:t>
      </w:r>
      <w:r w:rsidR="004F5C84" w:rsidRPr="584F8639">
        <w:rPr>
          <w:rFonts w:eastAsia="Aptos" w:cs="Aptos"/>
        </w:rPr>
        <w:t xml:space="preserve">Providers </w:t>
      </w:r>
      <w:r w:rsidR="783E750D" w:rsidRPr="584F8639">
        <w:rPr>
          <w:rFonts w:eastAsia="Aptos" w:cs="Aptos"/>
        </w:rPr>
        <w:t>are</w:t>
      </w:r>
      <w:r w:rsidR="137A35D9" w:rsidRPr="584F8639">
        <w:rPr>
          <w:rFonts w:eastAsia="Aptos" w:cs="Aptos"/>
        </w:rPr>
        <w:t xml:space="preserve"> </w:t>
      </w:r>
      <w:r w:rsidR="004F5C84" w:rsidRPr="584F8639">
        <w:rPr>
          <w:rFonts w:eastAsia="Aptos" w:cs="Aptos"/>
        </w:rPr>
        <w:t xml:space="preserve">expected to </w:t>
      </w:r>
      <w:r w:rsidR="269798DB" w:rsidRPr="584F8639">
        <w:rPr>
          <w:rFonts w:eastAsia="Aptos" w:cs="Aptos"/>
        </w:rPr>
        <w:t>meet and plan with</w:t>
      </w:r>
      <w:r w:rsidR="004F5C84" w:rsidRPr="584F8639">
        <w:rPr>
          <w:rFonts w:eastAsia="Aptos" w:cs="Aptos"/>
        </w:rPr>
        <w:t xml:space="preserve"> the job seeker </w:t>
      </w:r>
      <w:r w:rsidR="6AC6D01C" w:rsidRPr="584F8639">
        <w:rPr>
          <w:rFonts w:eastAsia="Aptos" w:cs="Aptos"/>
        </w:rPr>
        <w:t>before service implementation</w:t>
      </w:r>
      <w:r w:rsidR="174F6093" w:rsidRPr="584F8639">
        <w:rPr>
          <w:rFonts w:eastAsia="Aptos" w:cs="Aptos"/>
        </w:rPr>
        <w:t xml:space="preserve"> an</w:t>
      </w:r>
      <w:r w:rsidR="004A66B4">
        <w:rPr>
          <w:rFonts w:eastAsia="Aptos" w:cs="Aptos"/>
        </w:rPr>
        <w:t xml:space="preserve">d </w:t>
      </w:r>
      <w:r w:rsidR="3B8F6C5F" w:rsidRPr="584F8639">
        <w:rPr>
          <w:rFonts w:eastAsia="Aptos" w:cs="Aptos"/>
        </w:rPr>
        <w:t>are</w:t>
      </w:r>
      <w:r w:rsidR="004F5C84" w:rsidRPr="584F8639">
        <w:rPr>
          <w:rFonts w:eastAsia="Aptos" w:cs="Aptos"/>
        </w:rPr>
        <w:t xml:space="preserve"> authorized for up to three (3) hours of services</w:t>
      </w:r>
      <w:r w:rsidR="0A54B7E6" w:rsidRPr="584F8639">
        <w:rPr>
          <w:rFonts w:eastAsia="Aptos" w:cs="Aptos"/>
        </w:rPr>
        <w:t xml:space="preserve"> </w:t>
      </w:r>
      <w:r w:rsidR="004F5C84" w:rsidRPr="584F8639">
        <w:rPr>
          <w:rFonts w:eastAsia="Aptos" w:cs="Aptos"/>
        </w:rPr>
        <w:t>before</w:t>
      </w:r>
      <w:r w:rsidR="3DB98F8E" w:rsidRPr="584F8639">
        <w:rPr>
          <w:rFonts w:eastAsia="Aptos" w:cs="Aptos"/>
        </w:rPr>
        <w:t xml:space="preserve"> official service initiation.</w:t>
      </w:r>
      <w:r w:rsidR="02F5F735">
        <w:t xml:space="preserve"> </w:t>
      </w:r>
    </w:p>
    <w:p w14:paraId="3E1BC619" w14:textId="77777777" w:rsidR="00941C4B" w:rsidRPr="00AF5D06" w:rsidRDefault="00941C4B" w:rsidP="00B5282F">
      <w:pPr>
        <w:spacing w:after="0" w:line="240" w:lineRule="auto"/>
      </w:pPr>
    </w:p>
    <w:p w14:paraId="3A30B2C1" w14:textId="059FB4C6" w:rsidR="00D567FF" w:rsidRDefault="02F5F735" w:rsidP="585EC6B4">
      <w:pPr>
        <w:spacing w:after="0" w:line="240" w:lineRule="auto"/>
      </w:pPr>
      <w:r w:rsidRPr="584F8639">
        <w:rPr>
          <w:b/>
          <w:bCs/>
        </w:rPr>
        <w:t>Work Experience (Single Service)</w:t>
      </w:r>
      <w:r>
        <w:t xml:space="preserve"> is for individuals </w:t>
      </w:r>
      <w:r w:rsidR="574B4A22">
        <w:t>with</w:t>
      </w:r>
      <w:r>
        <w:t xml:space="preserve"> no prior work history, those with a significant employment gap that raises questions about their current skill level, and/or </w:t>
      </w:r>
      <w:r w:rsidR="75C04019">
        <w:t>those</w:t>
      </w:r>
      <w:r>
        <w:t xml:space="preserve"> who require on-site skill development to strengthen both hard and soft workplace skills. The service</w:t>
      </w:r>
      <w:r w:rsidR="65E3A61B">
        <w:t xml:space="preserve"> focu</w:t>
      </w:r>
      <w:r w:rsidR="7213FF30">
        <w:t>s</w:t>
      </w:r>
      <w:r w:rsidR="65E3A61B">
        <w:t>es on specific skill-enhancement</w:t>
      </w:r>
      <w:r>
        <w:t xml:space="preserve"> </w:t>
      </w:r>
      <w:r w:rsidR="14E62B30">
        <w:t>goals outlined by the Counselor rather than direct employment</w:t>
      </w:r>
      <w:r w:rsidR="68DF7A9C">
        <w:t xml:space="preserve">, </w:t>
      </w:r>
      <w:r>
        <w:t>help</w:t>
      </w:r>
      <w:r w:rsidR="115A37A5">
        <w:t>ing</w:t>
      </w:r>
      <w:r>
        <w:t xml:space="preserve"> job seekers build and strengthen the skills needed to move toward competitive integrated employment. The job seeker may be paid by the </w:t>
      </w:r>
      <w:r w:rsidR="00392B17">
        <w:t>provider,</w:t>
      </w:r>
      <w:r>
        <w:t xml:space="preserve"> and the cost of said payment is reimbursable by MassAbility. </w:t>
      </w:r>
    </w:p>
    <w:p w14:paraId="1D2DC1BB" w14:textId="77777777" w:rsidR="00D567FF" w:rsidRDefault="00D567FF" w:rsidP="585EC6B4">
      <w:pPr>
        <w:spacing w:after="0" w:line="240" w:lineRule="auto"/>
      </w:pPr>
    </w:p>
    <w:p w14:paraId="7F05A0A2" w14:textId="7A9C79F9" w:rsidR="00B5282F" w:rsidRPr="00AD6FDF" w:rsidRDefault="7D1E8678" w:rsidP="585EC6B4">
      <w:pPr>
        <w:spacing w:after="0" w:line="240" w:lineRule="auto"/>
      </w:pPr>
      <w:r>
        <w:t xml:space="preserve">Use </w:t>
      </w:r>
      <w:r w:rsidR="02F5F735">
        <w:t xml:space="preserve">of this service may change year-to-year pending availability of funds. Please </w:t>
      </w:r>
      <w:proofErr w:type="gramStart"/>
      <w:r w:rsidR="02F5F735">
        <w:t>connect</w:t>
      </w:r>
      <w:proofErr w:type="gramEnd"/>
      <w:r w:rsidR="02F5F735">
        <w:t xml:space="preserve"> with MassAbility for additional guidance. </w:t>
      </w:r>
    </w:p>
    <w:p w14:paraId="0F8A71E7" w14:textId="77777777" w:rsidR="00AD6FDF" w:rsidRPr="00AD6FDF" w:rsidRDefault="00AD6FDF" w:rsidP="585EC6B4">
      <w:pPr>
        <w:spacing w:after="0" w:line="240" w:lineRule="auto"/>
      </w:pPr>
    </w:p>
    <w:p w14:paraId="7A580FAC" w14:textId="25BFF2DB" w:rsidR="00AD6FDF" w:rsidRPr="00AD6FDF" w:rsidRDefault="27928A20" w:rsidP="585EC6B4">
      <w:pPr>
        <w:spacing w:after="0" w:line="240" w:lineRule="auto"/>
        <w:rPr>
          <w:rFonts w:eastAsia="Segoe UI" w:cs="Segoe UI"/>
        </w:rPr>
      </w:pPr>
      <w:r w:rsidRPr="584F8639">
        <w:rPr>
          <w:rFonts w:eastAsia="Segoe UI" w:cs="Segoe UI"/>
        </w:rPr>
        <w:t xml:space="preserve">Work Experience placement sites </w:t>
      </w:r>
      <w:r w:rsidR="2D8DC336" w:rsidRPr="584F8639">
        <w:rPr>
          <w:rFonts w:eastAsia="Segoe UI" w:cs="Segoe UI"/>
        </w:rPr>
        <w:t xml:space="preserve">are </w:t>
      </w:r>
      <w:r w:rsidRPr="584F8639">
        <w:rPr>
          <w:rFonts w:eastAsia="Segoe UI" w:cs="Segoe UI"/>
        </w:rPr>
        <w:t xml:space="preserve">competitive and integrated. An integrated setting is a community-based environment in which an individual with a disability interacts with employees and other </w:t>
      </w:r>
      <w:proofErr w:type="gramStart"/>
      <w:r w:rsidRPr="584F8639">
        <w:rPr>
          <w:rFonts w:eastAsia="Segoe UI" w:cs="Segoe UI"/>
        </w:rPr>
        <w:t>persons</w:t>
      </w:r>
      <w:proofErr w:type="gramEnd"/>
      <w:r w:rsidRPr="584F8639">
        <w:rPr>
          <w:rFonts w:eastAsia="Segoe UI" w:cs="Segoe UI"/>
        </w:rPr>
        <w:t>, as appropriate to the position, who do not have disabilities. Provider agencies may u</w:t>
      </w:r>
      <w:r w:rsidR="7ED7153B" w:rsidRPr="584F8639">
        <w:rPr>
          <w:rFonts w:eastAsia="Segoe UI" w:cs="Segoe UI"/>
        </w:rPr>
        <w:t xml:space="preserve">se </w:t>
      </w:r>
      <w:r w:rsidRPr="584F8639">
        <w:rPr>
          <w:rFonts w:eastAsia="Segoe UI" w:cs="Segoe UI"/>
        </w:rPr>
        <w:t>their other programs and enterprises as Work Experience sites,</w:t>
      </w:r>
      <w:r w:rsidR="55BCE409" w:rsidRPr="584F8639">
        <w:rPr>
          <w:rFonts w:eastAsia="Segoe UI" w:cs="Segoe UI"/>
        </w:rPr>
        <w:t xml:space="preserve"> </w:t>
      </w:r>
      <w:r w:rsidR="7A5A1722" w:rsidRPr="584F8639">
        <w:rPr>
          <w:rFonts w:eastAsia="Segoe UI" w:cs="Segoe UI"/>
        </w:rPr>
        <w:t>following approval</w:t>
      </w:r>
      <w:r w:rsidRPr="584F8639">
        <w:rPr>
          <w:rFonts w:eastAsia="Segoe UI" w:cs="Segoe UI"/>
        </w:rPr>
        <w:t>.</w:t>
      </w:r>
    </w:p>
    <w:p w14:paraId="3970074B" w14:textId="41B30F75" w:rsidR="00B5282F" w:rsidRPr="00AF5D06" w:rsidRDefault="00B5282F" w:rsidP="00B5282F">
      <w:pPr>
        <w:spacing w:after="0" w:line="240" w:lineRule="auto"/>
      </w:pPr>
    </w:p>
    <w:p w14:paraId="4452AFCE" w14:textId="583EF5B1" w:rsidR="00D4067B" w:rsidRDefault="750F36C6">
      <w:pPr>
        <w:spacing w:after="0" w:line="240" w:lineRule="auto"/>
      </w:pPr>
      <w:r>
        <w:t xml:space="preserve">Area Directors must authorize </w:t>
      </w:r>
      <w:r w:rsidR="44117A2F">
        <w:t xml:space="preserve">the time-limited </w:t>
      </w:r>
      <w:r w:rsidR="74C1B6C3">
        <w:t>Work Experience</w:t>
      </w:r>
      <w:r w:rsidR="2F41F517">
        <w:t xml:space="preserve"> opportunities</w:t>
      </w:r>
      <w:r w:rsidR="444E1E50">
        <w:t>.</w:t>
      </w:r>
      <w:r w:rsidR="00163B74">
        <w:t xml:space="preserve"> </w:t>
      </w:r>
      <w:r w:rsidR="616493C4">
        <w:t xml:space="preserve">Providers must first discuss </w:t>
      </w:r>
      <w:r w:rsidR="2F41F517" w:rsidRPr="553E6AE4">
        <w:rPr>
          <w:rFonts w:eastAsia="Aptos" w:cs="Aptos"/>
        </w:rPr>
        <w:t>all potential Work Experience opportunities</w:t>
      </w:r>
      <w:r w:rsidR="4FCBD309" w:rsidRPr="553E6AE4">
        <w:rPr>
          <w:rFonts w:eastAsia="Aptos" w:cs="Aptos"/>
        </w:rPr>
        <w:t xml:space="preserve"> </w:t>
      </w:r>
      <w:r w:rsidR="2F41F517" w:rsidRPr="553E6AE4">
        <w:rPr>
          <w:rFonts w:eastAsia="Aptos" w:cs="Aptos"/>
        </w:rPr>
        <w:t>with the participant's Counselor and/or Unit Supervisor to ensure the Work Experience is appropriate</w:t>
      </w:r>
      <w:r w:rsidR="586934CC" w:rsidRPr="553E6AE4">
        <w:rPr>
          <w:rFonts w:eastAsia="Aptos" w:cs="Aptos"/>
        </w:rPr>
        <w:t>, rather than</w:t>
      </w:r>
      <w:r w:rsidR="2F41F517" w:rsidRPr="553E6AE4">
        <w:rPr>
          <w:rFonts w:eastAsia="Aptos" w:cs="Aptos"/>
        </w:rPr>
        <w:t xml:space="preserve"> used as a situational assessment. </w:t>
      </w:r>
    </w:p>
    <w:p w14:paraId="67B8F8C2" w14:textId="77777777" w:rsidR="00D4067B" w:rsidRDefault="00D4067B" w:rsidP="00D4067B">
      <w:pPr>
        <w:spacing w:after="0" w:line="240" w:lineRule="auto"/>
      </w:pPr>
    </w:p>
    <w:p w14:paraId="391E97DA" w14:textId="454931AE" w:rsidR="00076958" w:rsidRDefault="2F41F517" w:rsidP="00076958">
      <w:pPr>
        <w:spacing w:after="0" w:line="240" w:lineRule="auto"/>
        <w:rPr>
          <w:rFonts w:eastAsia="Aptos" w:cs="Aptos"/>
        </w:rPr>
      </w:pPr>
      <w:r w:rsidRPr="553E6AE4">
        <w:rPr>
          <w:rFonts w:eastAsia="Aptos" w:cs="Aptos"/>
        </w:rPr>
        <w:lastRenderedPageBreak/>
        <w:t>If Counselor and U</w:t>
      </w:r>
      <w:r w:rsidR="267FCF70" w:rsidRPr="553E6AE4">
        <w:rPr>
          <w:rFonts w:eastAsia="Aptos" w:cs="Aptos"/>
        </w:rPr>
        <w:t>nit Supervisor</w:t>
      </w:r>
      <w:r w:rsidRPr="553E6AE4">
        <w:rPr>
          <w:rFonts w:eastAsia="Aptos" w:cs="Aptos"/>
        </w:rPr>
        <w:t xml:space="preserve"> </w:t>
      </w:r>
      <w:r w:rsidR="5336AD60" w:rsidRPr="553E6AE4">
        <w:rPr>
          <w:rFonts w:eastAsia="Aptos" w:cs="Aptos"/>
        </w:rPr>
        <w:t>agree</w:t>
      </w:r>
      <w:r w:rsidRPr="553E6AE4">
        <w:rPr>
          <w:rFonts w:eastAsia="Aptos" w:cs="Aptos"/>
        </w:rPr>
        <w:t xml:space="preserve"> that the Work Experience is appropriate, Providers </w:t>
      </w:r>
      <w:r w:rsidR="6D285096" w:rsidRPr="553E6AE4">
        <w:rPr>
          <w:rFonts w:eastAsia="Aptos" w:cs="Aptos"/>
        </w:rPr>
        <w:t xml:space="preserve">will </w:t>
      </w:r>
      <w:r w:rsidRPr="553E6AE4">
        <w:rPr>
          <w:rFonts w:eastAsia="Aptos" w:cs="Aptos"/>
        </w:rPr>
        <w:t xml:space="preserve">complete a Work Experience checklist </w:t>
      </w:r>
      <w:r w:rsidR="5A758049" w:rsidRPr="553E6AE4">
        <w:rPr>
          <w:rFonts w:eastAsia="Aptos" w:cs="Aptos"/>
        </w:rPr>
        <w:t>over</w:t>
      </w:r>
      <w:r w:rsidRPr="553E6AE4">
        <w:rPr>
          <w:rFonts w:eastAsia="Aptos" w:cs="Aptos"/>
        </w:rPr>
        <w:t xml:space="preserve"> email. The provider must answer the questions below in writing</w:t>
      </w:r>
      <w:r w:rsidR="02CC0BD2" w:rsidRPr="553E6AE4">
        <w:rPr>
          <w:rFonts w:eastAsia="Aptos" w:cs="Aptos"/>
        </w:rPr>
        <w:t xml:space="preserve"> </w:t>
      </w:r>
      <w:r w:rsidR="15D29EEC" w:rsidRPr="553E6AE4">
        <w:rPr>
          <w:rFonts w:eastAsia="Aptos" w:cs="Aptos"/>
        </w:rPr>
        <w:t xml:space="preserve">for counselor presentation to the </w:t>
      </w:r>
      <w:r w:rsidRPr="553E6AE4">
        <w:rPr>
          <w:rFonts w:eastAsia="Aptos" w:cs="Aptos"/>
        </w:rPr>
        <w:t>AD:</w:t>
      </w:r>
    </w:p>
    <w:p w14:paraId="5C741B40" w14:textId="77777777" w:rsidR="00076958" w:rsidRDefault="00076958" w:rsidP="00076958">
      <w:pPr>
        <w:spacing w:after="0" w:line="240" w:lineRule="auto"/>
        <w:rPr>
          <w:rFonts w:eastAsia="Aptos" w:cs="Aptos"/>
        </w:rPr>
      </w:pPr>
    </w:p>
    <w:p w14:paraId="54C0C069" w14:textId="56CD2E48" w:rsidR="00076958" w:rsidRDefault="55CDC9A9" w:rsidP="00C97027">
      <w:pPr>
        <w:pStyle w:val="ListParagraph"/>
        <w:numPr>
          <w:ilvl w:val="0"/>
          <w:numId w:val="9"/>
        </w:numPr>
        <w:spacing w:after="0" w:line="240" w:lineRule="auto"/>
        <w:rPr>
          <w:rFonts w:eastAsia="Aptos" w:cs="Aptos"/>
        </w:rPr>
      </w:pPr>
      <w:r w:rsidRPr="584F8639">
        <w:rPr>
          <w:rFonts w:eastAsia="Aptos" w:cs="Aptos"/>
        </w:rPr>
        <w:t>Does the participant lack</w:t>
      </w:r>
      <w:r w:rsidR="74A76FE7" w:rsidRPr="584F8639">
        <w:rPr>
          <w:rFonts w:eastAsia="Aptos" w:cs="Aptos"/>
        </w:rPr>
        <w:t xml:space="preserve"> </w:t>
      </w:r>
      <w:r w:rsidRPr="584F8639">
        <w:rPr>
          <w:rFonts w:eastAsia="Aptos" w:cs="Aptos"/>
        </w:rPr>
        <w:t xml:space="preserve">prior work history, have a significant employment gap that </w:t>
      </w:r>
      <w:r w:rsidR="78C1B1D2" w:rsidRPr="584F8639">
        <w:rPr>
          <w:rFonts w:eastAsia="Aptos" w:cs="Aptos"/>
        </w:rPr>
        <w:t xml:space="preserve">hinders </w:t>
      </w:r>
      <w:r w:rsidRPr="584F8639">
        <w:rPr>
          <w:rFonts w:eastAsia="Aptos" w:cs="Aptos"/>
        </w:rPr>
        <w:t>their current skill level, and/or require on-site skill development to strengthen both hard and soft workplace skills?</w:t>
      </w:r>
    </w:p>
    <w:p w14:paraId="0384C234" w14:textId="77777777" w:rsidR="00076958" w:rsidRDefault="02F5F735" w:rsidP="00C97027">
      <w:pPr>
        <w:pStyle w:val="ListParagraph"/>
        <w:numPr>
          <w:ilvl w:val="1"/>
          <w:numId w:val="9"/>
        </w:numPr>
        <w:spacing w:after="0" w:line="240" w:lineRule="auto"/>
        <w:rPr>
          <w:rFonts w:eastAsia="Aptos" w:cs="Aptos"/>
        </w:rPr>
      </w:pPr>
      <w:r w:rsidRPr="00076958">
        <w:rPr>
          <w:rFonts w:eastAsia="Aptos" w:cs="Aptos"/>
        </w:rPr>
        <w:t>Refer to the RFR for examples</w:t>
      </w:r>
    </w:p>
    <w:p w14:paraId="7EFE9DE5" w14:textId="77777777" w:rsidR="00076958" w:rsidRDefault="02F5F735" w:rsidP="00C97027">
      <w:pPr>
        <w:pStyle w:val="ListParagraph"/>
        <w:numPr>
          <w:ilvl w:val="1"/>
          <w:numId w:val="9"/>
        </w:numPr>
        <w:spacing w:after="0" w:line="240" w:lineRule="auto"/>
        <w:rPr>
          <w:rFonts w:eastAsia="Aptos" w:cs="Aptos"/>
        </w:rPr>
      </w:pPr>
      <w:r w:rsidRPr="00076958">
        <w:rPr>
          <w:rFonts w:eastAsia="Aptos" w:cs="Aptos"/>
        </w:rPr>
        <w:t>If "no", this is not an appropriate use of the component</w:t>
      </w:r>
    </w:p>
    <w:p w14:paraId="0D7569B9" w14:textId="77777777" w:rsidR="00076958" w:rsidRDefault="02F5F735" w:rsidP="00C97027">
      <w:pPr>
        <w:pStyle w:val="ListParagraph"/>
        <w:numPr>
          <w:ilvl w:val="0"/>
          <w:numId w:val="9"/>
        </w:numPr>
        <w:spacing w:after="0" w:line="240" w:lineRule="auto"/>
        <w:rPr>
          <w:rFonts w:eastAsia="Aptos" w:cs="Aptos"/>
        </w:rPr>
      </w:pPr>
      <w:r w:rsidRPr="00076958">
        <w:rPr>
          <w:rFonts w:eastAsia="Aptos" w:cs="Aptos"/>
        </w:rPr>
        <w:t xml:space="preserve">How will the Work Experience build and strengthen skills needed to move toward </w:t>
      </w:r>
      <w:r w:rsidR="00076958">
        <w:rPr>
          <w:rFonts w:eastAsia="Aptos" w:cs="Aptos"/>
        </w:rPr>
        <w:t>Competitive Integrated Employment</w:t>
      </w:r>
      <w:r w:rsidRPr="00076958">
        <w:rPr>
          <w:rFonts w:eastAsia="Aptos" w:cs="Aptos"/>
        </w:rPr>
        <w:t xml:space="preserve">? What are the specific skills? </w:t>
      </w:r>
    </w:p>
    <w:p w14:paraId="063549EF" w14:textId="7AA62733" w:rsidR="00076958" w:rsidRDefault="55CDC9A9" w:rsidP="00C97027">
      <w:pPr>
        <w:pStyle w:val="ListParagraph"/>
        <w:numPr>
          <w:ilvl w:val="1"/>
          <w:numId w:val="9"/>
        </w:numPr>
        <w:spacing w:after="0" w:line="240" w:lineRule="auto"/>
        <w:rPr>
          <w:rFonts w:eastAsia="Aptos" w:cs="Aptos"/>
        </w:rPr>
      </w:pPr>
      <w:r w:rsidRPr="584F8639">
        <w:rPr>
          <w:rFonts w:eastAsia="Aptos" w:cs="Aptos"/>
        </w:rPr>
        <w:t xml:space="preserve">Examples </w:t>
      </w:r>
      <w:r w:rsidR="78C1B1D2" w:rsidRPr="584F8639">
        <w:rPr>
          <w:rFonts w:eastAsia="Aptos" w:cs="Aptos"/>
        </w:rPr>
        <w:t>may</w:t>
      </w:r>
      <w:r w:rsidRPr="584F8639">
        <w:rPr>
          <w:rFonts w:eastAsia="Aptos" w:cs="Aptos"/>
        </w:rPr>
        <w:t xml:space="preserve"> include technical and industry specific skills, communication skills, problem solving and critical thinking, teamwork and collaboration, time management and organizational skills</w:t>
      </w:r>
    </w:p>
    <w:p w14:paraId="06E5E001" w14:textId="0631B48B" w:rsidR="00076958" w:rsidRDefault="55CDC9A9" w:rsidP="00C97027">
      <w:pPr>
        <w:pStyle w:val="ListParagraph"/>
        <w:numPr>
          <w:ilvl w:val="0"/>
          <w:numId w:val="9"/>
        </w:numPr>
        <w:spacing w:after="0" w:line="240" w:lineRule="auto"/>
        <w:rPr>
          <w:rFonts w:eastAsia="Aptos" w:cs="Aptos"/>
        </w:rPr>
      </w:pPr>
      <w:r w:rsidRPr="584F8639">
        <w:rPr>
          <w:rFonts w:eastAsia="Aptos" w:cs="Aptos"/>
        </w:rPr>
        <w:t xml:space="preserve">Is the Work Experience </w:t>
      </w:r>
      <w:r w:rsidR="4E7A3E46" w:rsidRPr="584F8639">
        <w:rPr>
          <w:rFonts w:eastAsia="Aptos" w:cs="Aptos"/>
        </w:rPr>
        <w:t>p</w:t>
      </w:r>
      <w:r w:rsidRPr="584F8639">
        <w:rPr>
          <w:rFonts w:eastAsia="Aptos" w:cs="Aptos"/>
        </w:rPr>
        <w:t xml:space="preserve">aid or </w:t>
      </w:r>
      <w:r w:rsidR="45C1D1F6" w:rsidRPr="584F8639">
        <w:rPr>
          <w:rFonts w:eastAsia="Aptos" w:cs="Aptos"/>
        </w:rPr>
        <w:t>u</w:t>
      </w:r>
      <w:r w:rsidRPr="584F8639">
        <w:rPr>
          <w:rFonts w:eastAsia="Aptos" w:cs="Aptos"/>
        </w:rPr>
        <w:t>npaid?</w:t>
      </w:r>
    </w:p>
    <w:p w14:paraId="77518434" w14:textId="15920044" w:rsidR="00076958" w:rsidRDefault="3E29F8B2" w:rsidP="00C97027">
      <w:pPr>
        <w:pStyle w:val="ListParagraph"/>
        <w:numPr>
          <w:ilvl w:val="0"/>
          <w:numId w:val="9"/>
        </w:numPr>
        <w:spacing w:after="0" w:line="240" w:lineRule="auto"/>
        <w:rPr>
          <w:rFonts w:eastAsia="Aptos" w:cs="Aptos"/>
        </w:rPr>
      </w:pPr>
      <w:r w:rsidRPr="584F8639">
        <w:rPr>
          <w:rFonts w:eastAsia="Aptos" w:cs="Aptos"/>
        </w:rPr>
        <w:t>What are the total hours and proposed schedule for</w:t>
      </w:r>
      <w:r w:rsidR="753E5228" w:rsidRPr="584F8639">
        <w:rPr>
          <w:rFonts w:eastAsia="Aptos" w:cs="Aptos"/>
        </w:rPr>
        <w:t xml:space="preserve"> </w:t>
      </w:r>
      <w:r w:rsidR="1B4E55DC" w:rsidRPr="584F8639">
        <w:rPr>
          <w:rFonts w:eastAsia="Aptos" w:cs="Aptos"/>
        </w:rPr>
        <w:t xml:space="preserve">the proposed Work </w:t>
      </w:r>
      <w:r w:rsidR="2E54A549" w:rsidRPr="584F8639">
        <w:rPr>
          <w:rFonts w:eastAsia="Aptos" w:cs="Aptos"/>
        </w:rPr>
        <w:t>Experience</w:t>
      </w:r>
      <w:r w:rsidR="48CC5AA6" w:rsidRPr="584F8639">
        <w:rPr>
          <w:rFonts w:eastAsia="Aptos" w:cs="Aptos"/>
        </w:rPr>
        <w:t>?</w:t>
      </w:r>
    </w:p>
    <w:p w14:paraId="430961F2" w14:textId="28D1225D" w:rsidR="00B5282F" w:rsidRDefault="45DB6280" w:rsidP="00C97027">
      <w:pPr>
        <w:numPr>
          <w:ilvl w:val="1"/>
          <w:numId w:val="9"/>
        </w:numPr>
        <w:spacing w:after="0" w:line="240" w:lineRule="auto"/>
        <w:rPr>
          <w:rFonts w:eastAsia="Aptos" w:cs="Aptos"/>
        </w:rPr>
      </w:pPr>
      <w:r w:rsidRPr="584F8639">
        <w:rPr>
          <w:rFonts w:eastAsia="Aptos" w:cs="Aptos"/>
        </w:rPr>
        <w:t xml:space="preserve">The </w:t>
      </w:r>
      <w:r w:rsidR="55CDC9A9" w:rsidRPr="584F8639">
        <w:rPr>
          <w:rFonts w:eastAsia="Aptos" w:cs="Aptos"/>
        </w:rPr>
        <w:t>A</w:t>
      </w:r>
      <w:r w:rsidR="47BA8C4E" w:rsidRPr="584F8639">
        <w:rPr>
          <w:rFonts w:eastAsia="Aptos" w:cs="Aptos"/>
        </w:rPr>
        <w:t xml:space="preserve">rea </w:t>
      </w:r>
      <w:r w:rsidR="55CDC9A9" w:rsidRPr="584F8639">
        <w:rPr>
          <w:rFonts w:eastAsia="Aptos" w:cs="Aptos"/>
        </w:rPr>
        <w:t>D</w:t>
      </w:r>
      <w:r w:rsidR="47BA8C4E" w:rsidRPr="584F8639">
        <w:rPr>
          <w:rFonts w:eastAsia="Aptos" w:cs="Aptos"/>
        </w:rPr>
        <w:t>irector will</w:t>
      </w:r>
      <w:r w:rsidR="43B52878" w:rsidRPr="584F8639">
        <w:rPr>
          <w:rFonts w:eastAsia="Aptos" w:cs="Aptos"/>
        </w:rPr>
        <w:t xml:space="preserve"> review the request and approve or deny over</w:t>
      </w:r>
      <w:r w:rsidR="47BA8C4E" w:rsidRPr="584F8639">
        <w:rPr>
          <w:rFonts w:eastAsia="Aptos" w:cs="Aptos"/>
        </w:rPr>
        <w:t xml:space="preserve"> </w:t>
      </w:r>
      <w:proofErr w:type="gramStart"/>
      <w:r w:rsidR="47BA8C4E" w:rsidRPr="584F8639">
        <w:rPr>
          <w:rFonts w:eastAsia="Aptos" w:cs="Aptos"/>
        </w:rPr>
        <w:t>r</w:t>
      </w:r>
      <w:r w:rsidR="148AC053" w:rsidRPr="584F8639">
        <w:rPr>
          <w:rFonts w:eastAsia="Aptos" w:cs="Aptos"/>
        </w:rPr>
        <w:t>espond</w:t>
      </w:r>
      <w:proofErr w:type="gramEnd"/>
      <w:r w:rsidR="148AC053" w:rsidRPr="584F8639">
        <w:rPr>
          <w:rFonts w:eastAsia="Aptos" w:cs="Aptos"/>
        </w:rPr>
        <w:t xml:space="preserve"> over </w:t>
      </w:r>
      <w:r w:rsidR="47BA8C4E" w:rsidRPr="584F8639">
        <w:rPr>
          <w:rFonts w:eastAsia="Aptos" w:cs="Aptos"/>
        </w:rPr>
        <w:t xml:space="preserve">email </w:t>
      </w:r>
      <w:r w:rsidR="4C3AACF3" w:rsidRPr="584F8639">
        <w:rPr>
          <w:rFonts w:eastAsia="Aptos" w:cs="Aptos"/>
        </w:rPr>
        <w:t>to the provider and the Counselor</w:t>
      </w:r>
      <w:r w:rsidR="7C3404B2" w:rsidRPr="584F8639">
        <w:rPr>
          <w:rFonts w:eastAsia="Aptos" w:cs="Aptos"/>
        </w:rPr>
        <w:t>.</w:t>
      </w:r>
      <w:r w:rsidR="7D504476" w:rsidRPr="584F8639">
        <w:rPr>
          <w:rFonts w:eastAsia="Aptos" w:cs="Aptos"/>
        </w:rPr>
        <w:t xml:space="preserve"> </w:t>
      </w:r>
      <w:r w:rsidR="76BF0FB4" w:rsidRPr="584F8639">
        <w:rPr>
          <w:rFonts w:eastAsia="Aptos" w:cs="Aptos"/>
        </w:rPr>
        <w:t xml:space="preserve">The response </w:t>
      </w:r>
      <w:r w:rsidR="7BE6942E" w:rsidRPr="584F8639">
        <w:rPr>
          <w:rFonts w:eastAsia="Aptos" w:cs="Aptos"/>
        </w:rPr>
        <w:t xml:space="preserve">will outline </w:t>
      </w:r>
      <w:r w:rsidR="3FA70690" w:rsidRPr="584F8639">
        <w:rPr>
          <w:rFonts w:eastAsia="Aptos" w:cs="Aptos"/>
        </w:rPr>
        <w:t>r</w:t>
      </w:r>
      <w:r w:rsidR="231C7384" w:rsidRPr="584F8639">
        <w:rPr>
          <w:rFonts w:eastAsia="Aptos" w:cs="Aptos"/>
        </w:rPr>
        <w:t>easoning</w:t>
      </w:r>
      <w:r w:rsidR="2C94E34D" w:rsidRPr="584F8639">
        <w:rPr>
          <w:rFonts w:eastAsia="Aptos" w:cs="Aptos"/>
        </w:rPr>
        <w:t xml:space="preserve"> and </w:t>
      </w:r>
      <w:proofErr w:type="gramStart"/>
      <w:r w:rsidR="6687247E" w:rsidRPr="584F8639">
        <w:rPr>
          <w:rFonts w:eastAsia="Aptos" w:cs="Aptos"/>
        </w:rPr>
        <w:t>provides</w:t>
      </w:r>
      <w:proofErr w:type="gramEnd"/>
      <w:r w:rsidR="6687247E" w:rsidRPr="584F8639">
        <w:rPr>
          <w:rFonts w:eastAsia="Aptos" w:cs="Aptos"/>
        </w:rPr>
        <w:t xml:space="preserve"> </w:t>
      </w:r>
      <w:r w:rsidR="390D22E7" w:rsidRPr="584F8639">
        <w:rPr>
          <w:rFonts w:eastAsia="Aptos" w:cs="Aptos"/>
        </w:rPr>
        <w:t xml:space="preserve">documentation. If applicable, the Counselor </w:t>
      </w:r>
      <w:r w:rsidR="3E90BD77" w:rsidRPr="584F8639">
        <w:rPr>
          <w:rFonts w:eastAsia="Aptos" w:cs="Aptos"/>
        </w:rPr>
        <w:t>will</w:t>
      </w:r>
      <w:r w:rsidR="10998768" w:rsidRPr="584F8639">
        <w:rPr>
          <w:rFonts w:eastAsia="Aptos" w:cs="Aptos"/>
        </w:rPr>
        <w:t xml:space="preserve"> proceed with </w:t>
      </w:r>
      <w:r w:rsidR="05349B70" w:rsidRPr="584F8639">
        <w:rPr>
          <w:rFonts w:eastAsia="Aptos" w:cs="Aptos"/>
        </w:rPr>
        <w:t>CO generation</w:t>
      </w:r>
    </w:p>
    <w:p w14:paraId="12293066" w14:textId="4414F949" w:rsidR="00EE1A84" w:rsidRDefault="00EE1A84" w:rsidP="00076958">
      <w:pPr>
        <w:spacing w:after="0" w:line="240" w:lineRule="auto"/>
        <w:rPr>
          <w:rFonts w:eastAsia="Aptos" w:cs="Aptos"/>
        </w:rPr>
      </w:pPr>
    </w:p>
    <w:p w14:paraId="0518A2D0" w14:textId="19F0EA87" w:rsidR="00EE1A84" w:rsidRPr="00AF5D06" w:rsidRDefault="4E5FD5D6" w:rsidP="500C7FFC">
      <w:pPr>
        <w:spacing w:after="0" w:line="240" w:lineRule="auto"/>
        <w:rPr>
          <w:rFonts w:eastAsia="Aptos" w:cs="Aptos"/>
        </w:rPr>
      </w:pPr>
      <w:r w:rsidRPr="584F8639">
        <w:rPr>
          <w:rFonts w:eastAsia="Aptos" w:cs="Aptos"/>
        </w:rPr>
        <w:t>MassAbility will authorize p</w:t>
      </w:r>
      <w:r w:rsidR="2E663BB5" w:rsidRPr="584F8639">
        <w:rPr>
          <w:rFonts w:eastAsia="Aptos" w:cs="Aptos"/>
        </w:rPr>
        <w:t xml:space="preserve">roviders for up to three (3) hours of services to </w:t>
      </w:r>
      <w:r w:rsidR="5A9BC355" w:rsidRPr="584F8639">
        <w:rPr>
          <w:rFonts w:eastAsia="Aptos" w:cs="Aptos"/>
        </w:rPr>
        <w:t xml:space="preserve">meet and plan the service model with </w:t>
      </w:r>
      <w:r w:rsidR="2E663BB5" w:rsidRPr="584F8639">
        <w:rPr>
          <w:rFonts w:eastAsia="Aptos" w:cs="Aptos"/>
        </w:rPr>
        <w:t>the job seeker</w:t>
      </w:r>
      <w:r w:rsidR="603D7FF7" w:rsidRPr="584F8639">
        <w:rPr>
          <w:rFonts w:eastAsia="Aptos" w:cs="Aptos"/>
        </w:rPr>
        <w:t>.</w:t>
      </w:r>
    </w:p>
    <w:p w14:paraId="54E450A1" w14:textId="024A403C" w:rsidR="00DF66D6" w:rsidRDefault="00DF66D6" w:rsidP="00B5282F">
      <w:pPr>
        <w:spacing w:after="0" w:line="240" w:lineRule="auto"/>
      </w:pPr>
    </w:p>
    <w:p w14:paraId="6A80C1CC" w14:textId="62DBA38B" w:rsidR="00DF66D6" w:rsidRDefault="00DF66D6"/>
    <w:p w14:paraId="7C184EB1" w14:textId="77777777" w:rsidR="00941C4B" w:rsidRPr="00AF5D06" w:rsidRDefault="00941C4B" w:rsidP="00B5282F">
      <w:pPr>
        <w:spacing w:after="0" w:line="240" w:lineRule="auto"/>
      </w:pPr>
    </w:p>
    <w:p w14:paraId="6D5A6C01" w14:textId="35CC494C" w:rsidR="00673BAD" w:rsidRDefault="00DF66D6" w:rsidP="00673BAD">
      <w:pPr>
        <w:rPr>
          <w:noProof/>
        </w:rPr>
      </w:pPr>
      <w:r w:rsidRPr="00673BAD">
        <w:rPr>
          <w:rStyle w:val="Heading4Char"/>
          <w:noProof/>
        </w:rPr>
        <w:lastRenderedPageBreak/>
        <w:drawing>
          <wp:anchor distT="0" distB="0" distL="114300" distR="114300" simplePos="0" relativeHeight="251664384" behindDoc="1" locked="0" layoutInCell="1" allowOverlap="1" wp14:anchorId="0E8D83B1" wp14:editId="4A1F8208">
            <wp:simplePos x="0" y="0"/>
            <wp:positionH relativeFrom="margin">
              <wp:align>center</wp:align>
            </wp:positionH>
            <wp:positionV relativeFrom="paragraph">
              <wp:posOffset>276225</wp:posOffset>
            </wp:positionV>
            <wp:extent cx="6362700" cy="6032500"/>
            <wp:effectExtent l="0" t="0" r="0" b="6350"/>
            <wp:wrapSquare wrapText="bothSides"/>
            <wp:docPr id="2118484499" name="Picture 4" descr="Outlines when counselors should use work experience (single service) and individuals this service may be well suited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484499" name="Picture 4" descr="Outlines when counselors should use work experience (single service) and individuals this service may be well suited for. "/>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3315" t="4704" r="12998" b="4732"/>
                    <a:stretch>
                      <a:fillRect/>
                    </a:stretch>
                  </pic:blipFill>
                  <pic:spPr bwMode="auto">
                    <a:xfrm>
                      <a:off x="0" y="0"/>
                      <a:ext cx="6362700" cy="6032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38821D57" w:rsidRPr="00673BAD">
        <w:rPr>
          <w:rStyle w:val="Heading4Char"/>
        </w:rPr>
        <w:t xml:space="preserve">Work Experience </w:t>
      </w:r>
      <w:r w:rsidRPr="00673BAD">
        <w:rPr>
          <w:rStyle w:val="Heading4Char"/>
        </w:rPr>
        <w:t>Visual</w:t>
      </w:r>
      <w:r w:rsidR="00FF7851" w:rsidRPr="00673BAD">
        <w:rPr>
          <w:rStyle w:val="Heading4Char"/>
        </w:rPr>
        <w:t>:</w:t>
      </w:r>
      <w:r>
        <w:rPr>
          <w:noProof/>
        </w:rPr>
        <w:br/>
      </w:r>
      <w:r w:rsidR="004650AB">
        <w:rPr>
          <w:rStyle w:val="Heading4Char"/>
        </w:rPr>
        <w:br/>
      </w:r>
      <w:r w:rsidR="003C2D05" w:rsidRPr="008E42A8">
        <w:rPr>
          <w:rStyle w:val="Heading4Char"/>
        </w:rPr>
        <w:t>Work Experience (Alternative Description):</w:t>
      </w:r>
    </w:p>
    <w:p w14:paraId="29166DD5" w14:textId="6975F58F" w:rsidR="00673BAD" w:rsidRPr="00673BAD" w:rsidRDefault="00673BAD" w:rsidP="00673BAD">
      <w:pPr>
        <w:ind w:left="720"/>
        <w:rPr>
          <w:noProof/>
        </w:rPr>
      </w:pPr>
      <w:r w:rsidRPr="00673BAD">
        <w:rPr>
          <w:noProof/>
        </w:rPr>
        <w:t>When should I use Work Experience (single service)?  </w:t>
      </w:r>
    </w:p>
    <w:p w14:paraId="5C80409F" w14:textId="77777777" w:rsidR="00673BAD" w:rsidRPr="00673BAD" w:rsidRDefault="00673BAD" w:rsidP="00673BAD">
      <w:pPr>
        <w:ind w:left="720"/>
        <w:rPr>
          <w:noProof/>
        </w:rPr>
      </w:pPr>
      <w:r w:rsidRPr="00673BAD">
        <w:rPr>
          <w:b/>
          <w:bCs/>
          <w:noProof/>
          <w:u w:val="single"/>
        </w:rPr>
        <w:t>Intent of the Service</w:t>
      </w:r>
      <w:r w:rsidRPr="00673BAD">
        <w:rPr>
          <w:noProof/>
        </w:rPr>
        <w:t xml:space="preserve">: This service is intended for individuals who have no prior work history, those with a significant employment gap that raises questions about </w:t>
      </w:r>
      <w:r w:rsidRPr="00673BAD">
        <w:rPr>
          <w:noProof/>
        </w:rPr>
        <w:lastRenderedPageBreak/>
        <w:t>their current skill level, and/or individuals who require on-site skill development to strengthen both hard work and soft workplace skills.  </w:t>
      </w:r>
    </w:p>
    <w:p w14:paraId="3F3BEF1A" w14:textId="77777777" w:rsidR="00673BAD" w:rsidRPr="00673BAD" w:rsidRDefault="00673BAD" w:rsidP="00673BAD">
      <w:pPr>
        <w:ind w:left="720"/>
        <w:rPr>
          <w:b/>
          <w:bCs/>
          <w:noProof/>
          <w:u w:val="single"/>
        </w:rPr>
      </w:pPr>
      <w:r w:rsidRPr="00673BAD">
        <w:rPr>
          <w:b/>
          <w:bCs/>
          <w:noProof/>
          <w:u w:val="single"/>
        </w:rPr>
        <w:t>Individuals that may be a good fit for this service:  </w:t>
      </w:r>
    </w:p>
    <w:p w14:paraId="79507C07" w14:textId="77777777" w:rsidR="00673BAD" w:rsidRPr="00673BAD" w:rsidRDefault="00673BAD" w:rsidP="00C97027">
      <w:pPr>
        <w:pStyle w:val="ListParagraph"/>
        <w:numPr>
          <w:ilvl w:val="0"/>
          <w:numId w:val="26"/>
        </w:numPr>
        <w:spacing w:after="0" w:line="240" w:lineRule="auto"/>
        <w:ind w:left="1440"/>
        <w:rPr>
          <w:noProof/>
        </w:rPr>
      </w:pPr>
      <w:r w:rsidRPr="00673BAD">
        <w:rPr>
          <w:noProof/>
        </w:rPr>
        <w:t>Individuals with a long history of mental health challenges who have not worked for an extended period of time.  </w:t>
      </w:r>
    </w:p>
    <w:p w14:paraId="1FB3129A" w14:textId="77777777" w:rsidR="00673BAD" w:rsidRPr="00673BAD" w:rsidRDefault="00673BAD" w:rsidP="00C97027">
      <w:pPr>
        <w:pStyle w:val="ListParagraph"/>
        <w:numPr>
          <w:ilvl w:val="0"/>
          <w:numId w:val="26"/>
        </w:numPr>
        <w:spacing w:after="0" w:line="240" w:lineRule="auto"/>
        <w:ind w:left="1440"/>
        <w:rPr>
          <w:noProof/>
        </w:rPr>
      </w:pPr>
      <w:r w:rsidRPr="00673BAD">
        <w:rPr>
          <w:noProof/>
        </w:rPr>
        <w:t>Individuals with ID/DD who have not yet had paid employment and need structured work experience to build foundational skills.  </w:t>
      </w:r>
    </w:p>
    <w:p w14:paraId="33DD73BD" w14:textId="77777777" w:rsidR="00673BAD" w:rsidRPr="00673BAD" w:rsidRDefault="00673BAD" w:rsidP="00C97027">
      <w:pPr>
        <w:pStyle w:val="ListParagraph"/>
        <w:numPr>
          <w:ilvl w:val="0"/>
          <w:numId w:val="26"/>
        </w:numPr>
        <w:spacing w:after="0" w:line="240" w:lineRule="auto"/>
        <w:ind w:left="1440"/>
        <w:rPr>
          <w:noProof/>
        </w:rPr>
      </w:pPr>
      <w:r w:rsidRPr="00673BAD">
        <w:rPr>
          <w:noProof/>
        </w:rPr>
        <w:t>Individuals with an acquired disability (e.g., traumatic brain injury, spinal cord injury) who need to re-establish or rebuild work skills.  </w:t>
      </w:r>
    </w:p>
    <w:p w14:paraId="51ADF2AD" w14:textId="77777777" w:rsidR="00673BAD" w:rsidRPr="00673BAD" w:rsidRDefault="00673BAD" w:rsidP="00C97027">
      <w:pPr>
        <w:pStyle w:val="ListParagraph"/>
        <w:numPr>
          <w:ilvl w:val="0"/>
          <w:numId w:val="26"/>
        </w:numPr>
        <w:spacing w:after="0" w:line="240" w:lineRule="auto"/>
        <w:ind w:left="1440"/>
        <w:rPr>
          <w:noProof/>
        </w:rPr>
      </w:pPr>
      <w:r w:rsidRPr="00673BAD">
        <w:rPr>
          <w:noProof/>
        </w:rPr>
        <w:t>Young Adults with a disability who have had little or no work experience, are struggling to identify a career goal and would benefit from a short term work experience in an identified field to determine if the job aligns with their skills, interest, and goals.  </w:t>
      </w:r>
    </w:p>
    <w:p w14:paraId="2376DA5F" w14:textId="312187F4" w:rsidR="00B5282F" w:rsidRPr="00AF5D06" w:rsidRDefault="00673BAD" w:rsidP="00673BAD">
      <w:r>
        <w:rPr>
          <w:noProof/>
        </w:rPr>
        <w:br/>
      </w:r>
      <w:r w:rsidR="55CDC9A9" w:rsidRPr="584F8639">
        <w:rPr>
          <w:b/>
          <w:bCs/>
        </w:rPr>
        <w:t>Job Coaching (Single Service)</w:t>
      </w:r>
      <w:r w:rsidR="55CDC9A9">
        <w:t xml:space="preserve"> allows for one-</w:t>
      </w:r>
      <w:r w:rsidR="7908FB1D">
        <w:t>on</w:t>
      </w:r>
      <w:r w:rsidR="55CDC9A9">
        <w:t xml:space="preserve">-one support to complete onboarding, training, or learning a new job. This </w:t>
      </w:r>
      <w:r w:rsidR="3B5891E7">
        <w:t xml:space="preserve">direct, face-to-face </w:t>
      </w:r>
      <w:r w:rsidR="55CDC9A9">
        <w:t>service</w:t>
      </w:r>
      <w:r w:rsidR="23C67BCE">
        <w:t xml:space="preserve"> </w:t>
      </w:r>
      <w:r w:rsidR="6D346CED">
        <w:t xml:space="preserve">must </w:t>
      </w:r>
      <w:r w:rsidR="55CDC9A9">
        <w:t xml:space="preserve">connect to the job’s activities and expectations. The coach will </w:t>
      </w:r>
      <w:r w:rsidR="726BF805">
        <w:t>meet, establish rapport, and understand the job seeker’s needs and suppor</w:t>
      </w:r>
      <w:r w:rsidR="1DF169ED">
        <w:t>t</w:t>
      </w:r>
      <w:r w:rsidR="726BF805">
        <w:t xml:space="preserve"> requirements ahead of their hire. </w:t>
      </w:r>
      <w:r w:rsidR="55CDC9A9">
        <w:t xml:space="preserve">The job seeker will experience increased employment stability by successfully performing their job duties and meeting their employer’s performance expectations. This results in greater independence and a gradual transition from reliance on provider staff to self-sufficiency or the effective use of natural supports in the workplace. </w:t>
      </w:r>
      <w:r w:rsidR="02F5F735">
        <w:t xml:space="preserve"> </w:t>
      </w:r>
    </w:p>
    <w:p w14:paraId="30D3158C" w14:textId="01B882B0" w:rsidR="0036181A" w:rsidRDefault="41A373CB" w:rsidP="584F8639">
      <w:pPr>
        <w:spacing w:after="0" w:line="240" w:lineRule="auto"/>
      </w:pPr>
      <w:r>
        <w:t xml:space="preserve">Providers </w:t>
      </w:r>
      <w:r w:rsidR="3B193B59">
        <w:t xml:space="preserve">must meet </w:t>
      </w:r>
      <w:r>
        <w:t xml:space="preserve">the job seeker prior to </w:t>
      </w:r>
      <w:r w:rsidR="280974A8">
        <w:t xml:space="preserve">service implementation. </w:t>
      </w:r>
      <w:r w:rsidR="6C15DD07">
        <w:t xml:space="preserve">as </w:t>
      </w:r>
      <w:r>
        <w:t xml:space="preserve">embedded in the Job Development and Placement service bundle. </w:t>
      </w:r>
      <w:r w:rsidR="6EB2BAF4">
        <w:t xml:space="preserve">MassAbility will authorize providers </w:t>
      </w:r>
      <w:r>
        <w:t>For Job Coaching single service components, providers will be authorized for up to three (3) hours of services to</w:t>
      </w:r>
      <w:r w:rsidR="76868008">
        <w:t xml:space="preserve"> meet </w:t>
      </w:r>
      <w:r>
        <w:t>and plan the service model with the job seeker</w:t>
      </w:r>
      <w:r w:rsidR="47B6A4FE">
        <w:t xml:space="preserve"> for Job Coaching single service components</w:t>
      </w:r>
      <w:r>
        <w:t xml:space="preserve">, before </w:t>
      </w:r>
      <w:r w:rsidR="0DF11C2D">
        <w:t>official service initiation</w:t>
      </w:r>
      <w:r>
        <w:t>.</w:t>
      </w:r>
      <w:r w:rsidR="0A6AB0F1">
        <w:t xml:space="preserve"> If the provider </w:t>
      </w:r>
      <w:r w:rsidR="577A9123">
        <w:t>was contracted for Job Development and Placement</w:t>
      </w:r>
      <w:r w:rsidR="0A6AB0F1">
        <w:t xml:space="preserve"> Bundle</w:t>
      </w:r>
      <w:r w:rsidR="577A9123">
        <w:t>,</w:t>
      </w:r>
      <w:r w:rsidR="0A6AB0F1">
        <w:t xml:space="preserve"> </w:t>
      </w:r>
      <w:r w:rsidR="234D80C2">
        <w:t xml:space="preserve">they will not receive an additional 3 hours to </w:t>
      </w:r>
      <w:r w:rsidR="31EA572B">
        <w:t>get to know the</w:t>
      </w:r>
      <w:r w:rsidR="577A9123">
        <w:t xml:space="preserve"> participant if Job Coaching is needed after day 30. Th</w:t>
      </w:r>
      <w:r w:rsidR="55C9EF08">
        <w:t xml:space="preserve">ese hours are </w:t>
      </w:r>
      <w:r w:rsidR="577A9123">
        <w:t xml:space="preserve">applicable when </w:t>
      </w:r>
      <w:r w:rsidR="0CC153F2">
        <w:t>the provider</w:t>
      </w:r>
      <w:r w:rsidR="4D0784FF">
        <w:t xml:space="preserve"> is</w:t>
      </w:r>
      <w:r w:rsidR="0CC153F2">
        <w:t xml:space="preserve"> </w:t>
      </w:r>
      <w:r w:rsidR="5B418742">
        <w:t xml:space="preserve">brought </w:t>
      </w:r>
      <w:r w:rsidR="0CC153F2">
        <w:t>in</w:t>
      </w:r>
      <w:r w:rsidR="03A38498">
        <w:t xml:space="preserve"> for Job Coaching</w:t>
      </w:r>
      <w:r w:rsidR="0CC153F2">
        <w:t xml:space="preserve"> after Counselor and/or Business Relations placement. </w:t>
      </w:r>
      <w:r w:rsidR="31EA572B">
        <w:t xml:space="preserve"> </w:t>
      </w:r>
    </w:p>
    <w:p w14:paraId="581B90F6" w14:textId="77777777" w:rsidR="00B57764" w:rsidRDefault="00B57764" w:rsidP="585EC6B4">
      <w:pPr>
        <w:spacing w:after="0" w:line="240" w:lineRule="auto"/>
      </w:pPr>
    </w:p>
    <w:p w14:paraId="178BF809" w14:textId="6D7E3DC1" w:rsidR="00B5282F" w:rsidRDefault="55CDC9A9" w:rsidP="00B5282F">
      <w:pPr>
        <w:spacing w:after="0" w:line="240" w:lineRule="auto"/>
      </w:pPr>
      <w:r>
        <w:t xml:space="preserve">MassAbility Counselors will contract for no more than 25 hours at a time for job coaching. </w:t>
      </w:r>
      <w:r w:rsidR="479F5047">
        <w:t>T</w:t>
      </w:r>
      <w:r>
        <w:t>his may be reassessed on a case-by-case basis</w:t>
      </w:r>
      <w:r w:rsidR="65CEB7AA">
        <w:t xml:space="preserve"> tied to individual need and job performance.</w:t>
      </w:r>
    </w:p>
    <w:p w14:paraId="1273F87D" w14:textId="77777777" w:rsidR="002642C6" w:rsidRDefault="002642C6" w:rsidP="00B5282F">
      <w:pPr>
        <w:spacing w:after="0" w:line="240" w:lineRule="auto"/>
      </w:pPr>
    </w:p>
    <w:p w14:paraId="7B0CEE2E" w14:textId="23CD7BDF" w:rsidR="002642C6" w:rsidRPr="00AF5D06" w:rsidRDefault="00BA2CCA" w:rsidP="00B5282F">
      <w:pPr>
        <w:spacing w:after="0" w:line="240" w:lineRule="auto"/>
      </w:pPr>
      <w:r>
        <w:t xml:space="preserve">MassAbility requires providers to bill </w:t>
      </w:r>
      <w:r w:rsidR="25BCFD1D">
        <w:t>in 15</w:t>
      </w:r>
      <w:r>
        <w:t>-minute increments</w:t>
      </w:r>
      <w:r w:rsidR="2B810C48">
        <w:t xml:space="preserve"> and </w:t>
      </w:r>
      <w:r w:rsidR="2EFD2FD3">
        <w:t>bill v</w:t>
      </w:r>
      <w:r>
        <w:t>oicemail</w:t>
      </w:r>
      <w:r w:rsidR="7F60FC7E">
        <w:t>s</w:t>
      </w:r>
      <w:r>
        <w:t>, text</w:t>
      </w:r>
      <w:r w:rsidR="3704BB44">
        <w:t>s, and</w:t>
      </w:r>
      <w:r>
        <w:t xml:space="preserve"> e-mail for ¼ hour (15 minutes) in EIM.</w:t>
      </w:r>
    </w:p>
    <w:p w14:paraId="590B2094" w14:textId="72DEA453" w:rsidR="00B5282F" w:rsidRPr="001942B1" w:rsidDel="00B714EC" w:rsidRDefault="7471FBF5" w:rsidP="002A65A4">
      <w:pPr>
        <w:pStyle w:val="Heading4"/>
      </w:pPr>
      <w:r>
        <w:rPr>
          <w:noProof/>
        </w:rPr>
        <w:lastRenderedPageBreak/>
        <w:drawing>
          <wp:anchor distT="0" distB="0" distL="114300" distR="114300" simplePos="0" relativeHeight="251656192" behindDoc="0" locked="0" layoutInCell="1" allowOverlap="1" wp14:anchorId="719DF735" wp14:editId="7D6ED6F0">
            <wp:simplePos x="0" y="0"/>
            <wp:positionH relativeFrom="margin">
              <wp:align>center</wp:align>
            </wp:positionH>
            <wp:positionV relativeFrom="paragraph">
              <wp:posOffset>290195</wp:posOffset>
            </wp:positionV>
            <wp:extent cx="7114540" cy="4400550"/>
            <wp:effectExtent l="0" t="0" r="0" b="0"/>
            <wp:wrapSquare wrapText="bothSides"/>
            <wp:docPr id="1798389081" name="Picture 1" descr="The referral decision tree shows counselors when they may need to purchase employment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389081" name="Picture 1" descr="The referral decision tree shows counselors when they may need to purchase employment services. "/>
                    <pic:cNvPicPr/>
                  </pic:nvPicPr>
                  <pic:blipFill>
                    <a:blip r:embed="rId18" cstate="print">
                      <a:extLst>
                        <a:ext uri="{28A0092B-C50C-407E-A947-70E740481C1C}">
                          <a14:useLocalDpi xmlns:a14="http://schemas.microsoft.com/office/drawing/2010/main"/>
                        </a:ext>
                      </a:extLst>
                    </a:blip>
                    <a:stretch>
                      <a:fillRect/>
                    </a:stretch>
                  </pic:blipFill>
                  <pic:spPr>
                    <a:xfrm>
                      <a:off x="0" y="0"/>
                      <a:ext cx="7116550" cy="4401716"/>
                    </a:xfrm>
                    <a:prstGeom prst="rect">
                      <a:avLst/>
                    </a:prstGeom>
                  </pic:spPr>
                </pic:pic>
              </a:graphicData>
            </a:graphic>
            <wp14:sizeRelH relativeFrom="page">
              <wp14:pctWidth>0</wp14:pctWidth>
            </wp14:sizeRelH>
            <wp14:sizeRelV relativeFrom="page">
              <wp14:pctHeight>0</wp14:pctHeight>
            </wp14:sizeRelV>
          </wp:anchor>
        </w:drawing>
      </w:r>
      <w:r w:rsidRPr="001942B1">
        <w:t>Referral Decision Tree</w:t>
      </w:r>
      <w:r w:rsidR="008E42A8">
        <w:t xml:space="preserve"> Visual</w:t>
      </w:r>
      <w:r w:rsidRPr="001942B1">
        <w:t>:</w:t>
      </w:r>
    </w:p>
    <w:p w14:paraId="1B78FC54" w14:textId="24EEB9A1" w:rsidR="001942B1" w:rsidRDefault="001942B1" w:rsidP="22CC7A05">
      <w:pPr>
        <w:spacing w:after="0" w:line="240" w:lineRule="auto"/>
      </w:pPr>
    </w:p>
    <w:p w14:paraId="04E6A99E" w14:textId="348B2A09" w:rsidR="008E42A8" w:rsidRPr="008E42A8" w:rsidRDefault="008E42A8" w:rsidP="002A65A4">
      <w:pPr>
        <w:pStyle w:val="Heading4"/>
      </w:pPr>
      <w:r w:rsidRPr="008E42A8">
        <w:t>Referral Decision Tree</w:t>
      </w:r>
      <w:r w:rsidRPr="008E42A8">
        <w:rPr>
          <w:rStyle w:val="Heading4Char"/>
          <w:b/>
        </w:rPr>
        <w:t xml:space="preserve"> (Alternative Description</w:t>
      </w:r>
      <w:r w:rsidRPr="008E42A8">
        <w:t>):</w:t>
      </w:r>
    </w:p>
    <w:p w14:paraId="25BD0F56" w14:textId="0099E987" w:rsidR="00801F76" w:rsidRPr="00801F76" w:rsidRDefault="00801F76" w:rsidP="00801F76">
      <w:pPr>
        <w:spacing w:after="0" w:line="240" w:lineRule="auto"/>
      </w:pPr>
      <w:r w:rsidRPr="00801F76">
        <w:t>When do we purchase employment services?</w:t>
      </w:r>
    </w:p>
    <w:p w14:paraId="61022B82" w14:textId="2755140A" w:rsidR="00801F76" w:rsidRPr="00801F76" w:rsidRDefault="00801F76" w:rsidP="00C97027">
      <w:pPr>
        <w:numPr>
          <w:ilvl w:val="0"/>
          <w:numId w:val="27"/>
        </w:numPr>
        <w:spacing w:after="0" w:line="240" w:lineRule="auto"/>
      </w:pPr>
      <w:r w:rsidRPr="00801F76">
        <w:t xml:space="preserve">Job </w:t>
      </w:r>
      <w:proofErr w:type="gramStart"/>
      <w:r w:rsidRPr="00801F76">
        <w:t>seeker</w:t>
      </w:r>
      <w:r>
        <w:t xml:space="preserve"> </w:t>
      </w:r>
      <w:r w:rsidRPr="00801F76">
        <w:t>has</w:t>
      </w:r>
      <w:proofErr w:type="gramEnd"/>
      <w:r w:rsidRPr="00801F76">
        <w:t xml:space="preserve"> identified a job goal, a basic resume/ work history, and </w:t>
      </w:r>
      <w:proofErr w:type="gramStart"/>
      <w:r w:rsidRPr="00801F76">
        <w:t>has</w:t>
      </w:r>
      <w:proofErr w:type="gramEnd"/>
      <w:r w:rsidRPr="00801F76">
        <w:t> demonstrated follow-through on Career Services tasks.  </w:t>
      </w:r>
    </w:p>
    <w:p w14:paraId="2B4C0F31" w14:textId="77777777" w:rsidR="00801F76" w:rsidRPr="00801F76" w:rsidRDefault="00801F76" w:rsidP="00C97027">
      <w:pPr>
        <w:numPr>
          <w:ilvl w:val="0"/>
          <w:numId w:val="28"/>
        </w:numPr>
        <w:spacing w:after="0" w:line="240" w:lineRule="auto"/>
      </w:pPr>
      <w:r w:rsidRPr="00801F76">
        <w:t>The Career Services counselor should discuss the participant case with the JPS and set up an initial meeting with JPS.  </w:t>
      </w:r>
    </w:p>
    <w:p w14:paraId="1FEF9309" w14:textId="77777777" w:rsidR="00801F76" w:rsidRPr="00801F76" w:rsidRDefault="00801F76" w:rsidP="00C97027">
      <w:pPr>
        <w:numPr>
          <w:ilvl w:val="0"/>
          <w:numId w:val="29"/>
        </w:numPr>
        <w:spacing w:after="0" w:line="240" w:lineRule="auto"/>
      </w:pPr>
      <w:r w:rsidRPr="00801F76">
        <w:t>Does the JPS think they can help the participant find a job?  </w:t>
      </w:r>
    </w:p>
    <w:p w14:paraId="44E877A4" w14:textId="77777777" w:rsidR="00801F76" w:rsidRPr="00801F76" w:rsidRDefault="00801F76" w:rsidP="00801F76">
      <w:pPr>
        <w:spacing w:after="0" w:line="240" w:lineRule="auto"/>
      </w:pPr>
      <w:r w:rsidRPr="00801F76">
        <w:t> </w:t>
      </w:r>
    </w:p>
    <w:p w14:paraId="2542B156" w14:textId="2774048D" w:rsidR="00801F76" w:rsidRPr="00801F76" w:rsidRDefault="00801F76" w:rsidP="00801F76">
      <w:pPr>
        <w:spacing w:after="0" w:line="240" w:lineRule="auto"/>
        <w:rPr>
          <w:b/>
          <w:bCs/>
          <w:u w:val="single"/>
        </w:rPr>
      </w:pPr>
      <w:r w:rsidRPr="00801F76">
        <w:rPr>
          <w:b/>
          <w:bCs/>
          <w:u w:val="single"/>
        </w:rPr>
        <w:t>If the JPS believes they can help the participant find a job and d</w:t>
      </w:r>
      <w:r w:rsidR="00320620">
        <w:rPr>
          <w:b/>
          <w:bCs/>
          <w:u w:val="single"/>
        </w:rPr>
        <w:t>oes</w:t>
      </w:r>
      <w:r w:rsidRPr="00801F76">
        <w:rPr>
          <w:b/>
          <w:bCs/>
          <w:u w:val="single"/>
        </w:rPr>
        <w:t xml:space="preserve"> not foresee barriers working with the job seeker</w:t>
      </w:r>
      <w:r w:rsidR="00320620">
        <w:rPr>
          <w:b/>
          <w:bCs/>
          <w:u w:val="single"/>
        </w:rPr>
        <w:t>:</w:t>
      </w:r>
    </w:p>
    <w:p w14:paraId="0A99F328" w14:textId="77777777" w:rsidR="00801F76" w:rsidRPr="00801F76" w:rsidRDefault="00801F76" w:rsidP="00C97027">
      <w:pPr>
        <w:numPr>
          <w:ilvl w:val="0"/>
          <w:numId w:val="30"/>
        </w:numPr>
        <w:spacing w:after="0" w:line="240" w:lineRule="auto"/>
      </w:pPr>
      <w:r w:rsidRPr="00801F76">
        <w:t>No vendor would be engaged, and an additional formal referral would be made to the Business Relations team.  </w:t>
      </w:r>
    </w:p>
    <w:p w14:paraId="2CE58A99" w14:textId="77777777" w:rsidR="00801F76" w:rsidRDefault="00801F76" w:rsidP="00801F76">
      <w:pPr>
        <w:spacing w:after="0" w:line="240" w:lineRule="auto"/>
      </w:pPr>
    </w:p>
    <w:p w14:paraId="4F1200E0" w14:textId="1E33304E" w:rsidR="00801F76" w:rsidRPr="00801F76" w:rsidRDefault="00801F76" w:rsidP="00801F76">
      <w:pPr>
        <w:spacing w:after="0" w:line="240" w:lineRule="auto"/>
        <w:rPr>
          <w:b/>
          <w:bCs/>
          <w:u w:val="single"/>
        </w:rPr>
      </w:pPr>
      <w:r w:rsidRPr="00801F76">
        <w:rPr>
          <w:b/>
          <w:bCs/>
          <w:u w:val="single"/>
        </w:rPr>
        <w:t>If the JPS believes they can help the participant but believes the job seeker needs direct support with resumes/cover letters, and completing online applications</w:t>
      </w:r>
      <w:r w:rsidR="00320620">
        <w:rPr>
          <w:b/>
          <w:bCs/>
          <w:u w:val="single"/>
        </w:rPr>
        <w:t>:</w:t>
      </w:r>
    </w:p>
    <w:p w14:paraId="00B865D3" w14:textId="77777777" w:rsidR="00801F76" w:rsidRPr="00801F76" w:rsidRDefault="00801F76" w:rsidP="00C97027">
      <w:pPr>
        <w:numPr>
          <w:ilvl w:val="0"/>
          <w:numId w:val="31"/>
        </w:numPr>
        <w:spacing w:after="0" w:line="240" w:lineRule="auto"/>
      </w:pPr>
      <w:r w:rsidRPr="00801F76">
        <w:lastRenderedPageBreak/>
        <w:t>Then the Business relations team does the job placement, but a referral is made to a vendor for single service job support.  </w:t>
      </w:r>
    </w:p>
    <w:p w14:paraId="7814583C" w14:textId="77777777" w:rsidR="00686476" w:rsidRDefault="00686476" w:rsidP="00801F76">
      <w:pPr>
        <w:spacing w:after="0" w:line="240" w:lineRule="auto"/>
        <w:rPr>
          <w:b/>
          <w:bCs/>
          <w:u w:val="single"/>
        </w:rPr>
      </w:pPr>
    </w:p>
    <w:p w14:paraId="3D26F7F7" w14:textId="42134394" w:rsidR="00801F76" w:rsidRPr="00320620" w:rsidRDefault="00801F76" w:rsidP="00801F76">
      <w:pPr>
        <w:spacing w:after="0" w:line="240" w:lineRule="auto"/>
      </w:pPr>
      <w:r w:rsidRPr="00320620">
        <w:rPr>
          <w:b/>
          <w:bCs/>
          <w:u w:val="single"/>
        </w:rPr>
        <w:t>If the JPS believes they can place the participant but recognizes the job seeker is going to need either onsite or offsite job coaching once placed</w:t>
      </w:r>
      <w:r w:rsidR="00320620">
        <w:t>:</w:t>
      </w:r>
      <w:r w:rsidRPr="00320620">
        <w:t> </w:t>
      </w:r>
    </w:p>
    <w:p w14:paraId="1B038DEF" w14:textId="77777777" w:rsidR="00801F76" w:rsidRPr="00801F76" w:rsidRDefault="00801F76" w:rsidP="00C97027">
      <w:pPr>
        <w:numPr>
          <w:ilvl w:val="0"/>
          <w:numId w:val="32"/>
        </w:numPr>
        <w:spacing w:after="0" w:line="240" w:lineRule="auto"/>
      </w:pPr>
      <w:r w:rsidRPr="00801F76">
        <w:t>Then the Business Relations team does the job placement, but a referral is made to a vendor for single service job coaching.  </w:t>
      </w:r>
    </w:p>
    <w:p w14:paraId="24278F28" w14:textId="77777777" w:rsidR="00320620" w:rsidRDefault="00320620" w:rsidP="00801F76">
      <w:pPr>
        <w:spacing w:after="0" w:line="240" w:lineRule="auto"/>
      </w:pPr>
    </w:p>
    <w:p w14:paraId="7268C889" w14:textId="6714CDC9" w:rsidR="00801F76" w:rsidRPr="00801F76" w:rsidRDefault="00801F76" w:rsidP="00801F76">
      <w:pPr>
        <w:spacing w:after="0" w:line="240" w:lineRule="auto"/>
      </w:pPr>
      <w:r w:rsidRPr="00801F76">
        <w:t>If the JPS does not believe they can help the job seeker find a placement because they need more assistance than what JPS can offer, then the Career Services Counselor would make a referral to a vendor for a job search bundle.  </w:t>
      </w:r>
    </w:p>
    <w:p w14:paraId="0DB6DD85" w14:textId="77777777" w:rsidR="00F76E13" w:rsidRDefault="00F76E13" w:rsidP="00801F76">
      <w:pPr>
        <w:spacing w:after="0" w:line="240" w:lineRule="auto"/>
      </w:pPr>
    </w:p>
    <w:p w14:paraId="38E2313F" w14:textId="282E27BA" w:rsidR="00801F76" w:rsidRPr="00801F76" w:rsidRDefault="00801F76" w:rsidP="00801F76">
      <w:pPr>
        <w:spacing w:after="0" w:line="240" w:lineRule="auto"/>
      </w:pPr>
      <w:r w:rsidRPr="00801F76">
        <w:t>If the JPS does not believe they can help the job seeker find placement because the job seeker is not sufficiently prepared for job seeking at that time, then the Career Services continue with counseling and guidance.  </w:t>
      </w:r>
    </w:p>
    <w:p w14:paraId="22966E5E" w14:textId="77777777" w:rsidR="008E42A8" w:rsidRDefault="008E42A8" w:rsidP="22CC7A05">
      <w:pPr>
        <w:spacing w:after="0" w:line="240" w:lineRule="auto"/>
      </w:pPr>
    </w:p>
    <w:p w14:paraId="524BB79D" w14:textId="67DB6A33" w:rsidR="002642C6" w:rsidRDefault="002642C6" w:rsidP="001776F5">
      <w:pPr>
        <w:pStyle w:val="Heading3"/>
      </w:pPr>
      <w:r w:rsidRPr="002642C6">
        <w:rPr>
          <w:bCs/>
        </w:rPr>
        <w:t>Provider and Business Relations Partnership</w:t>
      </w:r>
    </w:p>
    <w:p w14:paraId="7B94AAFB" w14:textId="49C81ED2" w:rsidR="002642C6" w:rsidRDefault="6FBEAE79" w:rsidP="584F8639">
      <w:pPr>
        <w:spacing w:after="0" w:line="240" w:lineRule="auto"/>
      </w:pPr>
      <w:r>
        <w:t>The success of this procurement hinges up</w:t>
      </w:r>
      <w:r w:rsidR="00BA2CCA">
        <w:t>on strong partnership</w:t>
      </w:r>
      <w:r w:rsidR="5703B053">
        <w:t>s</w:t>
      </w:r>
      <w:r w:rsidR="00BA2CCA">
        <w:t xml:space="preserve"> between the counselor, the job seeker, the Business Relations </w:t>
      </w:r>
      <w:r w:rsidR="31A5B2E2">
        <w:t>U</w:t>
      </w:r>
      <w:r w:rsidR="00BA2CCA">
        <w:t>nit</w:t>
      </w:r>
      <w:r w:rsidR="31A5B2E2">
        <w:t>,</w:t>
      </w:r>
      <w:r w:rsidR="00BA2CCA">
        <w:t xml:space="preserve"> and the provider.  </w:t>
      </w:r>
      <w:r w:rsidR="55F35077">
        <w:t>The</w:t>
      </w:r>
      <w:r w:rsidR="00BA2CCA">
        <w:t xml:space="preserve"> provider and</w:t>
      </w:r>
      <w:r w:rsidR="59078113">
        <w:t xml:space="preserve"> </w:t>
      </w:r>
      <w:r w:rsidR="00BA2CCA">
        <w:t xml:space="preserve">MassAbility Business Relations Unit </w:t>
      </w:r>
      <w:r w:rsidR="37C60224">
        <w:t>will work especially closely</w:t>
      </w:r>
      <w:r w:rsidR="4AC4B88A">
        <w:t>.</w:t>
      </w:r>
      <w:r w:rsidR="00BA2CCA">
        <w:t xml:space="preserve">  </w:t>
      </w:r>
      <w:r w:rsidR="60708243">
        <w:t>In</w:t>
      </w:r>
      <w:r w:rsidR="00BA2CCA">
        <w:t xml:space="preserve"> many cases, the MassAbility Business Relations team </w:t>
      </w:r>
      <w:r w:rsidR="4ED7C710">
        <w:t>will complete</w:t>
      </w:r>
      <w:r w:rsidR="00BA2CCA">
        <w:t xml:space="preserve"> job placement and employer development</w:t>
      </w:r>
      <w:r w:rsidR="17C8C5C2">
        <w:t>, while</w:t>
      </w:r>
      <w:r w:rsidR="11F513AF">
        <w:t xml:space="preserve"> </w:t>
      </w:r>
      <w:r w:rsidR="00BA2CCA">
        <w:t xml:space="preserve">the </w:t>
      </w:r>
      <w:r w:rsidR="006A761A">
        <w:t>provider</w:t>
      </w:r>
      <w:r w:rsidR="00BA2CCA">
        <w:t xml:space="preserve"> will provide </w:t>
      </w:r>
      <w:proofErr w:type="gramStart"/>
      <w:r w:rsidR="00BA2CCA">
        <w:t>supports</w:t>
      </w:r>
      <w:proofErr w:type="gramEnd"/>
      <w:r w:rsidR="00BA2CCA">
        <w:t xml:space="preserve"> for the participant and the process.  </w:t>
      </w:r>
      <w:r w:rsidR="6700BEF4">
        <w:t>E</w:t>
      </w:r>
      <w:r w:rsidR="00BA2CCA">
        <w:t>arly engagement, regular communication</w:t>
      </w:r>
      <w:r w:rsidR="31A5B2E2">
        <w:t>,</w:t>
      </w:r>
      <w:r w:rsidR="00BA2CCA">
        <w:t xml:space="preserve"> and coordination </w:t>
      </w:r>
      <w:proofErr w:type="gramStart"/>
      <w:r w:rsidR="00BA2CCA">
        <w:t>is</w:t>
      </w:r>
      <w:proofErr w:type="gramEnd"/>
      <w:r w:rsidR="00BA2CCA">
        <w:t xml:space="preserve"> </w:t>
      </w:r>
      <w:r w:rsidR="02A34DE9">
        <w:t xml:space="preserve">key for successful collaboration. </w:t>
      </w:r>
      <w:r w:rsidR="0CA62350">
        <w:t>MassAbility</w:t>
      </w:r>
      <w:r w:rsidR="00BA2CCA">
        <w:t xml:space="preserve"> recommend</w:t>
      </w:r>
      <w:r w:rsidR="153C6EAA">
        <w:t xml:space="preserve">s </w:t>
      </w:r>
      <w:r w:rsidR="00BA2CCA">
        <w:t>monthly three-way meetings</w:t>
      </w:r>
      <w:r w:rsidR="0339553D">
        <w:t xml:space="preserve"> at a minimum with</w:t>
      </w:r>
      <w:r w:rsidR="00BA2CCA">
        <w:t xml:space="preserve"> weekly email communication</w:t>
      </w:r>
      <w:r w:rsidR="5CC861B9">
        <w:t>.</w:t>
      </w:r>
    </w:p>
    <w:p w14:paraId="61483C39" w14:textId="2B3B35B8" w:rsidR="000872B1" w:rsidRDefault="000872B1">
      <w:r>
        <w:br w:type="page"/>
      </w:r>
    </w:p>
    <w:p w14:paraId="0E7F2613" w14:textId="7A00E97F" w:rsidR="36C0A8F8" w:rsidRPr="001942B1" w:rsidRDefault="00EB1AB1" w:rsidP="002A65A4">
      <w:pPr>
        <w:pStyle w:val="Heading4"/>
      </w:pPr>
      <w:r>
        <w:rPr>
          <w:noProof/>
        </w:rPr>
        <w:lastRenderedPageBreak/>
        <w:drawing>
          <wp:anchor distT="0" distB="0" distL="114300" distR="114300" simplePos="0" relativeHeight="251665408" behindDoc="0" locked="0" layoutInCell="1" allowOverlap="1" wp14:anchorId="00EF870E" wp14:editId="453D637E">
            <wp:simplePos x="0" y="0"/>
            <wp:positionH relativeFrom="column">
              <wp:posOffset>-696595</wp:posOffset>
            </wp:positionH>
            <wp:positionV relativeFrom="paragraph">
              <wp:posOffset>285750</wp:posOffset>
            </wp:positionV>
            <wp:extent cx="7348220" cy="4133850"/>
            <wp:effectExtent l="0" t="0" r="5080" b="0"/>
            <wp:wrapSquare wrapText="bothSides"/>
            <wp:docPr id="1828294953" name="Picture 3" descr="JPS and Vendor partnering visual identifies where and when counselors should include provi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94953" name="Picture 3" descr="JPS and Vendor partnering visual identifies where and when counselors should include providers. "/>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348220" cy="4133850"/>
                    </a:xfrm>
                    <a:prstGeom prst="rect">
                      <a:avLst/>
                    </a:prstGeom>
                  </pic:spPr>
                </pic:pic>
              </a:graphicData>
            </a:graphic>
            <wp14:sizeRelH relativeFrom="margin">
              <wp14:pctWidth>0</wp14:pctWidth>
            </wp14:sizeRelH>
            <wp14:sizeRelV relativeFrom="margin">
              <wp14:pctHeight>0</wp14:pctHeight>
            </wp14:sizeRelV>
          </wp:anchor>
        </w:drawing>
      </w:r>
      <w:r w:rsidR="001942B1" w:rsidRPr="584F8639">
        <w:t xml:space="preserve">JPS and Vendor Partnering Visual: </w:t>
      </w:r>
      <w:r w:rsidR="36C0A8F8" w:rsidRPr="584F8639">
        <w:t xml:space="preserve"> </w:t>
      </w:r>
    </w:p>
    <w:p w14:paraId="38868413" w14:textId="2402C830" w:rsidR="008F125A" w:rsidRDefault="00EB1AB1" w:rsidP="002A65A4">
      <w:pPr>
        <w:pStyle w:val="Heading4"/>
      </w:pPr>
      <w:r>
        <w:br/>
      </w:r>
      <w:r w:rsidR="008F125A" w:rsidRPr="584F8639">
        <w:t xml:space="preserve">JPS and Vendor Partnering </w:t>
      </w:r>
      <w:r w:rsidR="008F125A">
        <w:t>(Alternative Description)</w:t>
      </w:r>
      <w:r w:rsidR="008F125A" w:rsidRPr="584F8639">
        <w:t xml:space="preserve">:  </w:t>
      </w:r>
    </w:p>
    <w:p w14:paraId="6F139BE9" w14:textId="77777777" w:rsidR="005F0CCE" w:rsidRDefault="005F0CCE" w:rsidP="00EB1AB1">
      <w:pPr>
        <w:ind w:left="720"/>
        <w:rPr>
          <w:b/>
          <w:bCs/>
        </w:rPr>
      </w:pPr>
      <w:r w:rsidRPr="003F2E9D">
        <w:rPr>
          <w:b/>
          <w:bCs/>
        </w:rPr>
        <w:t>JPS feels they can help the job seeker find a job</w:t>
      </w:r>
      <w:r>
        <w:rPr>
          <w:b/>
          <w:bCs/>
        </w:rPr>
        <w:t>:</w:t>
      </w:r>
    </w:p>
    <w:p w14:paraId="5E5121DF" w14:textId="7C65AB0E" w:rsidR="005F0CCE" w:rsidRDefault="005F0CCE" w:rsidP="00BD2AAD">
      <w:pPr>
        <w:spacing w:after="0" w:line="240" w:lineRule="auto"/>
        <w:ind w:left="720"/>
        <w:rPr>
          <w:b/>
          <w:bCs/>
        </w:rPr>
      </w:pPr>
      <w:r>
        <w:rPr>
          <w:b/>
          <w:bCs/>
        </w:rPr>
        <w:t xml:space="preserve">Scenario 1: </w:t>
      </w:r>
      <w:r w:rsidRPr="00CF334B">
        <w:t>If there are no barriers that exist for the JPS to work with the Job Seeker, then a regular referral to Business Relations Unit provides Internal Placement Services.</w:t>
      </w:r>
      <w:r>
        <w:rPr>
          <w:b/>
          <w:bCs/>
        </w:rPr>
        <w:t xml:space="preserve"> </w:t>
      </w:r>
      <w:r w:rsidR="00BD2AAD">
        <w:rPr>
          <w:b/>
          <w:bCs/>
        </w:rPr>
        <w:br/>
      </w:r>
    </w:p>
    <w:p w14:paraId="698D4359" w14:textId="77777777" w:rsidR="005F0CCE" w:rsidRPr="005C0DE1" w:rsidRDefault="005F0CCE" w:rsidP="00BD2AAD">
      <w:pPr>
        <w:spacing w:after="0" w:line="240" w:lineRule="auto"/>
        <w:ind w:left="720"/>
      </w:pPr>
      <w:r>
        <w:rPr>
          <w:b/>
          <w:bCs/>
        </w:rPr>
        <w:t xml:space="preserve">Scenario 2: </w:t>
      </w:r>
      <w:r w:rsidRPr="005C0DE1">
        <w:t xml:space="preserve">If the JPS can place the job seeker, but they need direct support sending resumes and cover letters or filling out online application. </w:t>
      </w:r>
    </w:p>
    <w:p w14:paraId="6B5D9747" w14:textId="77777777" w:rsidR="005F0CCE" w:rsidRPr="00CB4D6A" w:rsidRDefault="005F0CCE" w:rsidP="00C97027">
      <w:pPr>
        <w:pStyle w:val="ListParagraph"/>
        <w:numPr>
          <w:ilvl w:val="0"/>
          <w:numId w:val="33"/>
        </w:numPr>
        <w:spacing w:after="0" w:line="240" w:lineRule="auto"/>
        <w:ind w:left="1440"/>
      </w:pPr>
      <w:r w:rsidRPr="00CB4D6A">
        <w:t xml:space="preserve">Counselors, JPS and Job </w:t>
      </w:r>
      <w:proofErr w:type="gramStart"/>
      <w:r w:rsidRPr="00CB4D6A">
        <w:t>seeker</w:t>
      </w:r>
      <w:proofErr w:type="gramEnd"/>
      <w:r w:rsidRPr="00CB4D6A">
        <w:t xml:space="preserve"> would discuss the types of job search </w:t>
      </w:r>
      <w:proofErr w:type="gramStart"/>
      <w:r w:rsidRPr="00CB4D6A">
        <w:t>supports</w:t>
      </w:r>
      <w:proofErr w:type="gramEnd"/>
      <w:r w:rsidRPr="00CB4D6A">
        <w:t xml:space="preserve"> needed and then the </w:t>
      </w:r>
      <w:proofErr w:type="gramStart"/>
      <w:r w:rsidRPr="00CB4D6A">
        <w:t>amount</w:t>
      </w:r>
      <w:proofErr w:type="gramEnd"/>
      <w:r w:rsidRPr="00CB4D6A">
        <w:t xml:space="preserve"> of required hours a week. </w:t>
      </w:r>
    </w:p>
    <w:p w14:paraId="008178DB" w14:textId="77777777" w:rsidR="005F0CCE" w:rsidRPr="00CB4D6A" w:rsidRDefault="005F0CCE" w:rsidP="00C97027">
      <w:pPr>
        <w:pStyle w:val="ListParagraph"/>
        <w:numPr>
          <w:ilvl w:val="0"/>
          <w:numId w:val="33"/>
        </w:numPr>
        <w:spacing w:after="0" w:line="240" w:lineRule="auto"/>
        <w:ind w:left="1440"/>
      </w:pPr>
      <w:r w:rsidRPr="00CB4D6A">
        <w:t xml:space="preserve">Vendor would be engaged and a four-way meeting is held and a contract is written. </w:t>
      </w:r>
    </w:p>
    <w:p w14:paraId="020618FE" w14:textId="77777777" w:rsidR="005F0CCE" w:rsidRPr="00CB4D6A" w:rsidRDefault="005F0CCE" w:rsidP="00C97027">
      <w:pPr>
        <w:pStyle w:val="ListParagraph"/>
        <w:numPr>
          <w:ilvl w:val="0"/>
          <w:numId w:val="33"/>
        </w:numPr>
        <w:spacing w:after="0" w:line="240" w:lineRule="auto"/>
        <w:ind w:left="1440"/>
      </w:pPr>
      <w:r w:rsidRPr="00CB4D6A">
        <w:t xml:space="preserve">The JPS will be the lead on the Job Search- identifying employers and making employment connections. </w:t>
      </w:r>
    </w:p>
    <w:p w14:paraId="3EF97AED" w14:textId="63602FBF" w:rsidR="005F0CCE" w:rsidRPr="00CB4D6A" w:rsidRDefault="005F0CCE" w:rsidP="00C97027">
      <w:pPr>
        <w:pStyle w:val="ListParagraph"/>
        <w:numPr>
          <w:ilvl w:val="0"/>
          <w:numId w:val="33"/>
        </w:numPr>
        <w:spacing w:after="0" w:line="240" w:lineRule="auto"/>
        <w:ind w:left="1440"/>
      </w:pPr>
      <w:r w:rsidRPr="00CB4D6A">
        <w:lastRenderedPageBreak/>
        <w:t xml:space="preserve">JPS will schedule regular contact (at least weekly) with the job seeker, counselor, and vendors. </w:t>
      </w:r>
      <w:r w:rsidR="00BD2AAD">
        <w:br/>
      </w:r>
    </w:p>
    <w:p w14:paraId="03EDB359" w14:textId="77777777" w:rsidR="005F0CCE" w:rsidRDefault="005F0CCE" w:rsidP="00BD2AAD">
      <w:pPr>
        <w:spacing w:after="0" w:line="240" w:lineRule="auto"/>
        <w:ind w:left="720" w:firstLine="360"/>
        <w:rPr>
          <w:b/>
          <w:bCs/>
        </w:rPr>
      </w:pPr>
      <w:r>
        <w:rPr>
          <w:b/>
          <w:bCs/>
        </w:rPr>
        <w:t xml:space="preserve">Once a job is found the JPS will assess if a </w:t>
      </w:r>
      <w:proofErr w:type="gramStart"/>
      <w:r>
        <w:rPr>
          <w:b/>
          <w:bCs/>
        </w:rPr>
        <w:t>job coach</w:t>
      </w:r>
      <w:proofErr w:type="gramEnd"/>
      <w:r>
        <w:rPr>
          <w:b/>
          <w:bCs/>
        </w:rPr>
        <w:t xml:space="preserve"> is needed: </w:t>
      </w:r>
    </w:p>
    <w:p w14:paraId="51060F02" w14:textId="77777777" w:rsidR="005F0CCE" w:rsidRPr="00A13022" w:rsidRDefault="005F0CCE" w:rsidP="00C97027">
      <w:pPr>
        <w:pStyle w:val="ListParagraph"/>
        <w:numPr>
          <w:ilvl w:val="0"/>
          <w:numId w:val="34"/>
        </w:numPr>
        <w:spacing w:after="0" w:line="240" w:lineRule="auto"/>
        <w:ind w:left="1440"/>
      </w:pPr>
      <w:r w:rsidRPr="00A13022">
        <w:t xml:space="preserve">If a </w:t>
      </w:r>
      <w:proofErr w:type="gramStart"/>
      <w:r w:rsidRPr="00A13022">
        <w:t>job coach</w:t>
      </w:r>
      <w:proofErr w:type="gramEnd"/>
      <w:r w:rsidRPr="00A13022">
        <w:t xml:space="preserve"> is not needed, then the vendor will no longer be needed. </w:t>
      </w:r>
    </w:p>
    <w:p w14:paraId="707AA9F9" w14:textId="77777777" w:rsidR="005F0CCE" w:rsidRDefault="005F0CCE" w:rsidP="00C97027">
      <w:pPr>
        <w:pStyle w:val="ListParagraph"/>
        <w:numPr>
          <w:ilvl w:val="0"/>
          <w:numId w:val="34"/>
        </w:numPr>
        <w:spacing w:line="240" w:lineRule="auto"/>
        <w:ind w:left="1440"/>
      </w:pPr>
      <w:r w:rsidRPr="00A13022">
        <w:t xml:space="preserve">If </w:t>
      </w:r>
      <w:proofErr w:type="gramStart"/>
      <w:r w:rsidRPr="00A13022">
        <w:t xml:space="preserve">a </w:t>
      </w:r>
      <w:r>
        <w:t>job</w:t>
      </w:r>
      <w:proofErr w:type="gramEnd"/>
      <w:r>
        <w:t xml:space="preserve"> </w:t>
      </w:r>
      <w:r w:rsidRPr="00A13022">
        <w:t xml:space="preserve">coach is needed, then JPS should move to Scenario 3. </w:t>
      </w:r>
    </w:p>
    <w:p w14:paraId="2CD7A507" w14:textId="77777777" w:rsidR="005F0CCE" w:rsidRDefault="005F0CCE" w:rsidP="00BD2AAD">
      <w:pPr>
        <w:spacing w:line="240" w:lineRule="auto"/>
        <w:ind w:left="720"/>
      </w:pPr>
      <w:r w:rsidRPr="004D62E4">
        <w:rPr>
          <w:b/>
          <w:bCs/>
        </w:rPr>
        <w:t>Scenario 3:</w:t>
      </w:r>
      <w:r>
        <w:t xml:space="preserve"> </w:t>
      </w:r>
      <w:r w:rsidRPr="005C0DE1">
        <w:t xml:space="preserve">If the JPS can place the job seeker, but </w:t>
      </w:r>
      <w:r>
        <w:t xml:space="preserve">the job seeker needs either onsite or offsite job coaching once placed. </w:t>
      </w:r>
    </w:p>
    <w:p w14:paraId="67E2C2D9" w14:textId="77777777" w:rsidR="005F0CCE" w:rsidRPr="00BD2AAD" w:rsidRDefault="005F0CCE" w:rsidP="00BD2AAD">
      <w:pPr>
        <w:spacing w:after="0" w:line="240" w:lineRule="auto"/>
        <w:ind w:left="720"/>
        <w:rPr>
          <w:b/>
          <w:bCs/>
        </w:rPr>
      </w:pPr>
      <w:r>
        <w:tab/>
      </w:r>
      <w:r w:rsidRPr="00BD2AAD">
        <w:rPr>
          <w:b/>
          <w:bCs/>
        </w:rPr>
        <w:t>Prior to Job Placement-</w:t>
      </w:r>
    </w:p>
    <w:p w14:paraId="0159FFB6" w14:textId="77777777" w:rsidR="005F0CCE" w:rsidRDefault="005F0CCE" w:rsidP="00C97027">
      <w:pPr>
        <w:pStyle w:val="ListParagraph"/>
        <w:numPr>
          <w:ilvl w:val="0"/>
          <w:numId w:val="35"/>
        </w:numPr>
        <w:spacing w:after="0" w:line="240" w:lineRule="auto"/>
        <w:ind w:left="2160"/>
      </w:pPr>
      <w:r>
        <w:t xml:space="preserve">Counselor, JPS, &amp; Job Seeker discuss the types of Job search support needed and the </w:t>
      </w:r>
      <w:proofErr w:type="gramStart"/>
      <w:r>
        <w:t>amount</w:t>
      </w:r>
      <w:proofErr w:type="gramEnd"/>
      <w:r>
        <w:t xml:space="preserve"> of required hours a week. </w:t>
      </w:r>
    </w:p>
    <w:p w14:paraId="74B3ACC6" w14:textId="77777777" w:rsidR="005F0CCE" w:rsidRDefault="005F0CCE" w:rsidP="00C97027">
      <w:pPr>
        <w:pStyle w:val="ListParagraph"/>
        <w:numPr>
          <w:ilvl w:val="0"/>
          <w:numId w:val="35"/>
        </w:numPr>
        <w:spacing w:after="0" w:line="240" w:lineRule="auto"/>
        <w:ind w:left="2160"/>
      </w:pPr>
      <w:r>
        <w:t xml:space="preserve">Vendor is engaged, a four-way meeting is held and a contract is written. </w:t>
      </w:r>
    </w:p>
    <w:p w14:paraId="2BF828F5" w14:textId="77777777" w:rsidR="005F0CCE" w:rsidRDefault="005F0CCE" w:rsidP="00C97027">
      <w:pPr>
        <w:pStyle w:val="ListParagraph"/>
        <w:numPr>
          <w:ilvl w:val="0"/>
          <w:numId w:val="35"/>
        </w:numPr>
        <w:spacing w:after="0" w:line="240" w:lineRule="auto"/>
        <w:ind w:left="2160"/>
      </w:pPr>
      <w:r>
        <w:t xml:space="preserve">The vendor will be given the opportunity to get to know the individual while job searching. </w:t>
      </w:r>
    </w:p>
    <w:p w14:paraId="0D80CB74" w14:textId="77777777" w:rsidR="00E6236C" w:rsidRDefault="00E6236C" w:rsidP="00E6236C">
      <w:pPr>
        <w:spacing w:after="0" w:line="240" w:lineRule="auto"/>
        <w:ind w:left="1440"/>
        <w:rPr>
          <w:b/>
          <w:bCs/>
        </w:rPr>
      </w:pPr>
    </w:p>
    <w:p w14:paraId="6A481C23" w14:textId="14AF5AB9" w:rsidR="005F0CCE" w:rsidRPr="00E904FD" w:rsidRDefault="005F0CCE" w:rsidP="00E6236C">
      <w:pPr>
        <w:spacing w:after="0" w:line="240" w:lineRule="auto"/>
        <w:ind w:left="1440"/>
        <w:rPr>
          <w:b/>
          <w:bCs/>
        </w:rPr>
      </w:pPr>
      <w:r w:rsidRPr="00E904FD">
        <w:rPr>
          <w:b/>
          <w:bCs/>
        </w:rPr>
        <w:t>Once a job is found</w:t>
      </w:r>
      <w:r w:rsidR="00E6236C">
        <w:rPr>
          <w:b/>
          <w:bCs/>
        </w:rPr>
        <w:t>-</w:t>
      </w:r>
    </w:p>
    <w:p w14:paraId="6B6C6273" w14:textId="77777777" w:rsidR="005F0CCE" w:rsidRDefault="005F0CCE" w:rsidP="00C97027">
      <w:pPr>
        <w:pStyle w:val="ListParagraph"/>
        <w:numPr>
          <w:ilvl w:val="0"/>
          <w:numId w:val="36"/>
        </w:numPr>
        <w:spacing w:after="0" w:line="240" w:lineRule="auto"/>
        <w:ind w:left="2160"/>
      </w:pPr>
      <w:r>
        <w:t xml:space="preserve">The JPS will make a warm introduction between the employer and the vendor. </w:t>
      </w:r>
    </w:p>
    <w:p w14:paraId="3809B9A8" w14:textId="77777777" w:rsidR="005F0CCE" w:rsidRDefault="005F0CCE" w:rsidP="00C97027">
      <w:pPr>
        <w:pStyle w:val="ListParagraph"/>
        <w:numPr>
          <w:ilvl w:val="0"/>
          <w:numId w:val="36"/>
        </w:numPr>
        <w:spacing w:after="0" w:line="240" w:lineRule="auto"/>
        <w:ind w:left="2160"/>
      </w:pPr>
      <w:r>
        <w:t xml:space="preserve">The JPS will stay involved and coordinate with both vendor and employer. </w:t>
      </w:r>
    </w:p>
    <w:p w14:paraId="2DC24209" w14:textId="23E7D489" w:rsidR="00EB40B5" w:rsidRDefault="005F0CCE" w:rsidP="00C97027">
      <w:pPr>
        <w:pStyle w:val="ListParagraph"/>
        <w:numPr>
          <w:ilvl w:val="0"/>
          <w:numId w:val="36"/>
        </w:numPr>
        <w:spacing w:after="0" w:line="240" w:lineRule="auto"/>
        <w:ind w:left="2160"/>
      </w:pPr>
      <w:r>
        <w:t xml:space="preserve">Coaching needs will be monitored and titrated down to a point where coaching is no longer required. </w:t>
      </w:r>
    </w:p>
    <w:p w14:paraId="26EF1AF2" w14:textId="77777777" w:rsidR="00686476" w:rsidRDefault="00686476" w:rsidP="00686476"/>
    <w:p w14:paraId="5662000B" w14:textId="3F89DCF9" w:rsidR="00E80048" w:rsidRPr="00E80048" w:rsidRDefault="00E80048" w:rsidP="0099059E">
      <w:pPr>
        <w:pStyle w:val="Heading3"/>
        <w:rPr>
          <w:bCs/>
        </w:rPr>
      </w:pPr>
      <w:r w:rsidRPr="00E80048">
        <w:rPr>
          <w:bCs/>
        </w:rPr>
        <w:t xml:space="preserve">Compensation – Employment *differential for Dukes and Nantucket Counties </w:t>
      </w:r>
    </w:p>
    <w:p w14:paraId="243A4D1A" w14:textId="433795B2" w:rsidR="00E80048" w:rsidRPr="00E80048" w:rsidRDefault="00E80048" w:rsidP="00E80048">
      <w:pPr>
        <w:spacing w:after="0" w:line="240" w:lineRule="auto"/>
        <w:rPr>
          <w:rFonts w:eastAsia="Aptos" w:cs="Aptos"/>
        </w:rPr>
      </w:pPr>
      <w:r w:rsidRPr="00E80048">
        <w:rPr>
          <w:rFonts w:eastAsia="Aptos" w:cs="Aptos"/>
        </w:rPr>
        <w:t xml:space="preserve">MassAbility expects providers to bill hourly services in 15-minute increments. </w:t>
      </w:r>
      <w:proofErr w:type="gramStart"/>
      <w:r w:rsidRPr="00E80048">
        <w:rPr>
          <w:rFonts w:eastAsia="Aptos" w:cs="Aptos"/>
        </w:rPr>
        <w:t>An email</w:t>
      </w:r>
      <w:proofErr w:type="gramEnd"/>
      <w:r w:rsidRPr="00E80048">
        <w:rPr>
          <w:rFonts w:eastAsia="Aptos" w:cs="Aptos"/>
        </w:rPr>
        <w:t xml:space="preserve">, voicemail or text constitutes one unit (15 minutes) and not 4 units (1hour). </w:t>
      </w:r>
    </w:p>
    <w:p w14:paraId="5EFB4E35" w14:textId="68BFC749" w:rsidR="7328CD29" w:rsidRDefault="7328CD29" w:rsidP="7328CD29">
      <w:pPr>
        <w:spacing w:after="0" w:line="240" w:lineRule="auto"/>
        <w:rPr>
          <w:b/>
          <w:bCs/>
        </w:rPr>
      </w:pPr>
    </w:p>
    <w:tbl>
      <w:tblPr>
        <w:tblStyle w:val="GridTable4-Accent1"/>
        <w:tblpPr w:leftFromText="180" w:rightFromText="180" w:vertAnchor="text" w:horzAnchor="margin" w:tblpXSpec="center" w:tblpY="106"/>
        <w:tblW w:w="10187" w:type="dxa"/>
        <w:tblLook w:val="04A0" w:firstRow="1" w:lastRow="0" w:firstColumn="1" w:lastColumn="0" w:noHBand="0" w:noVBand="1"/>
        <w:tblCaption w:val="Compensation- Employment * differential for Dukes &amp; Nantucket Counties"/>
        <w:tblDescription w:val="5 column, 9 row table witht he first row containing headers. Information outlines the specific service component, rate types, the trigger, amount, and notes. "/>
      </w:tblPr>
      <w:tblGrid>
        <w:gridCol w:w="2369"/>
        <w:gridCol w:w="1462"/>
        <w:gridCol w:w="3034"/>
        <w:gridCol w:w="1232"/>
        <w:gridCol w:w="2090"/>
      </w:tblGrid>
      <w:tr w:rsidR="00E80048" w14:paraId="20D51F3F" w14:textId="77777777" w:rsidTr="002F4C2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369" w:type="dxa"/>
          </w:tcPr>
          <w:p w14:paraId="33BDA6EC" w14:textId="77777777" w:rsidR="00E80048" w:rsidRDefault="00E80048" w:rsidP="00E80048">
            <w:pPr>
              <w:jc w:val="center"/>
              <w:rPr>
                <w:b w:val="0"/>
                <w:bCs w:val="0"/>
              </w:rPr>
            </w:pPr>
            <w:r w:rsidRPr="585EC6B4">
              <w:t>Service Component</w:t>
            </w:r>
          </w:p>
        </w:tc>
        <w:tc>
          <w:tcPr>
            <w:tcW w:w="1462" w:type="dxa"/>
          </w:tcPr>
          <w:p w14:paraId="0DB986B3" w14:textId="77777777" w:rsidR="00E80048" w:rsidRDefault="00E80048" w:rsidP="00E80048">
            <w:pPr>
              <w:jc w:val="center"/>
              <w:cnfStyle w:val="100000000000" w:firstRow="1" w:lastRow="0" w:firstColumn="0" w:lastColumn="0" w:oddVBand="0" w:evenVBand="0" w:oddHBand="0" w:evenHBand="0" w:firstRowFirstColumn="0" w:firstRowLastColumn="0" w:lastRowFirstColumn="0" w:lastRowLastColumn="0"/>
              <w:rPr>
                <w:b w:val="0"/>
                <w:bCs w:val="0"/>
              </w:rPr>
            </w:pPr>
            <w:r w:rsidRPr="585EC6B4">
              <w:t>Rate Type</w:t>
            </w:r>
          </w:p>
        </w:tc>
        <w:tc>
          <w:tcPr>
            <w:tcW w:w="3034" w:type="dxa"/>
          </w:tcPr>
          <w:p w14:paraId="21714823" w14:textId="77777777" w:rsidR="00E80048" w:rsidRDefault="00E80048" w:rsidP="00E80048">
            <w:pPr>
              <w:jc w:val="center"/>
              <w:cnfStyle w:val="100000000000" w:firstRow="1" w:lastRow="0" w:firstColumn="0" w:lastColumn="0" w:oddVBand="0" w:evenVBand="0" w:oddHBand="0" w:evenHBand="0" w:firstRowFirstColumn="0" w:firstRowLastColumn="0" w:lastRowFirstColumn="0" w:lastRowLastColumn="0"/>
              <w:rPr>
                <w:b w:val="0"/>
                <w:bCs w:val="0"/>
              </w:rPr>
            </w:pPr>
            <w:r w:rsidRPr="585EC6B4">
              <w:t>Trigger</w:t>
            </w:r>
          </w:p>
        </w:tc>
        <w:tc>
          <w:tcPr>
            <w:tcW w:w="1232" w:type="dxa"/>
          </w:tcPr>
          <w:p w14:paraId="11E928A8" w14:textId="77777777" w:rsidR="00E80048" w:rsidRDefault="00E80048" w:rsidP="00E80048">
            <w:pPr>
              <w:jc w:val="center"/>
              <w:cnfStyle w:val="100000000000" w:firstRow="1" w:lastRow="0" w:firstColumn="0" w:lastColumn="0" w:oddVBand="0" w:evenVBand="0" w:oddHBand="0" w:evenHBand="0" w:firstRowFirstColumn="0" w:firstRowLastColumn="0" w:lastRowFirstColumn="0" w:lastRowLastColumn="0"/>
              <w:rPr>
                <w:b w:val="0"/>
                <w:bCs w:val="0"/>
              </w:rPr>
            </w:pPr>
            <w:r w:rsidRPr="585EC6B4">
              <w:t>Amount</w:t>
            </w:r>
          </w:p>
        </w:tc>
        <w:tc>
          <w:tcPr>
            <w:tcW w:w="2090" w:type="dxa"/>
          </w:tcPr>
          <w:p w14:paraId="38C96283" w14:textId="77777777" w:rsidR="00E80048" w:rsidRDefault="00E80048" w:rsidP="00E80048">
            <w:pPr>
              <w:jc w:val="center"/>
              <w:cnfStyle w:val="100000000000" w:firstRow="1" w:lastRow="0" w:firstColumn="0" w:lastColumn="0" w:oddVBand="0" w:evenVBand="0" w:oddHBand="0" w:evenHBand="0" w:firstRowFirstColumn="0" w:firstRowLastColumn="0" w:lastRowFirstColumn="0" w:lastRowLastColumn="0"/>
              <w:rPr>
                <w:b w:val="0"/>
                <w:bCs w:val="0"/>
              </w:rPr>
            </w:pPr>
            <w:r w:rsidRPr="585EC6B4">
              <w:t>Notes</w:t>
            </w:r>
          </w:p>
        </w:tc>
      </w:tr>
      <w:tr w:rsidR="00E80048" w14:paraId="36191DFC" w14:textId="77777777" w:rsidTr="002F4C2E">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2369" w:type="dxa"/>
          </w:tcPr>
          <w:p w14:paraId="2B1C7DB1" w14:textId="77777777" w:rsidR="00E80048" w:rsidRDefault="00E80048" w:rsidP="00E80048">
            <w:r w:rsidRPr="585EC6B4">
              <w:t xml:space="preserve">Job Development &amp; Placement </w:t>
            </w:r>
          </w:p>
        </w:tc>
        <w:tc>
          <w:tcPr>
            <w:tcW w:w="1462" w:type="dxa"/>
          </w:tcPr>
          <w:p w14:paraId="7F0EC5EA" w14:textId="77777777" w:rsidR="00E80048" w:rsidRDefault="00E80048" w:rsidP="00E80048">
            <w:pPr>
              <w:cnfStyle w:val="000000100000" w:firstRow="0" w:lastRow="0" w:firstColumn="0" w:lastColumn="0" w:oddVBand="0" w:evenVBand="0" w:oddHBand="1" w:evenHBand="0" w:firstRowFirstColumn="0" w:firstRowLastColumn="0" w:lastRowFirstColumn="0" w:lastRowLastColumn="0"/>
            </w:pPr>
            <w:r w:rsidRPr="585EC6B4">
              <w:t>Milestone 1</w:t>
            </w:r>
          </w:p>
        </w:tc>
        <w:tc>
          <w:tcPr>
            <w:tcW w:w="3034" w:type="dxa"/>
          </w:tcPr>
          <w:p w14:paraId="74CBA14F" w14:textId="77777777" w:rsidR="00E80048" w:rsidRDefault="00E80048" w:rsidP="00E80048">
            <w:pPr>
              <w:cnfStyle w:val="000000100000" w:firstRow="0" w:lastRow="0" w:firstColumn="0" w:lastColumn="0" w:oddVBand="0" w:evenVBand="0" w:oddHBand="1" w:evenHBand="0" w:firstRowFirstColumn="0" w:firstRowLastColumn="0" w:lastRowFirstColumn="0" w:lastRowLastColumn="0"/>
            </w:pPr>
            <w:r w:rsidRPr="585EC6B4">
              <w:t>Employment Plan Developed</w:t>
            </w:r>
          </w:p>
        </w:tc>
        <w:tc>
          <w:tcPr>
            <w:tcW w:w="1232" w:type="dxa"/>
          </w:tcPr>
          <w:p w14:paraId="42F844EB" w14:textId="77777777" w:rsidR="00E80048" w:rsidRDefault="00E80048" w:rsidP="00E80048">
            <w:pPr>
              <w:cnfStyle w:val="000000100000" w:firstRow="0" w:lastRow="0" w:firstColumn="0" w:lastColumn="0" w:oddVBand="0" w:evenVBand="0" w:oddHBand="1" w:evenHBand="0" w:firstRowFirstColumn="0" w:firstRowLastColumn="0" w:lastRowFirstColumn="0" w:lastRowLastColumn="0"/>
            </w:pPr>
            <w:r w:rsidRPr="585EC6B4">
              <w:rPr>
                <w:b/>
                <w:bCs/>
              </w:rPr>
              <w:t>$2,730*</w:t>
            </w:r>
          </w:p>
        </w:tc>
        <w:tc>
          <w:tcPr>
            <w:tcW w:w="2090" w:type="dxa"/>
          </w:tcPr>
          <w:p w14:paraId="4978B088" w14:textId="77777777" w:rsidR="00E80048" w:rsidRDefault="00E80048" w:rsidP="00E80048">
            <w:pPr>
              <w:cnfStyle w:val="000000100000" w:firstRow="0" w:lastRow="0" w:firstColumn="0" w:lastColumn="0" w:oddVBand="0" w:evenVBand="0" w:oddHBand="1" w:evenHBand="0" w:firstRowFirstColumn="0" w:firstRowLastColumn="0" w:lastRowFirstColumn="0" w:lastRowLastColumn="0"/>
            </w:pPr>
            <w:r w:rsidRPr="585EC6B4">
              <w:t>Part of $6,825* milestone rate</w:t>
            </w:r>
          </w:p>
        </w:tc>
      </w:tr>
      <w:tr w:rsidR="00E80048" w14:paraId="5F029B2F" w14:textId="77777777" w:rsidTr="002F4C2E">
        <w:trPr>
          <w:trHeight w:val="300"/>
        </w:trPr>
        <w:tc>
          <w:tcPr>
            <w:cnfStyle w:val="001000000000" w:firstRow="0" w:lastRow="0" w:firstColumn="1" w:lastColumn="0" w:oddVBand="0" w:evenVBand="0" w:oddHBand="0" w:evenHBand="0" w:firstRowFirstColumn="0" w:firstRowLastColumn="0" w:lastRowFirstColumn="0" w:lastRowLastColumn="0"/>
            <w:tcW w:w="2369" w:type="dxa"/>
          </w:tcPr>
          <w:p w14:paraId="7CA01872" w14:textId="439D5D63" w:rsidR="00E80048" w:rsidRDefault="003E15B0" w:rsidP="00E80048">
            <w:r>
              <w:t>Job Development &amp; Placement</w:t>
            </w:r>
          </w:p>
        </w:tc>
        <w:tc>
          <w:tcPr>
            <w:tcW w:w="1462" w:type="dxa"/>
          </w:tcPr>
          <w:p w14:paraId="24D6CDB1" w14:textId="77777777" w:rsidR="00E80048" w:rsidRDefault="00E80048" w:rsidP="00E80048">
            <w:pPr>
              <w:cnfStyle w:val="000000000000" w:firstRow="0" w:lastRow="0" w:firstColumn="0" w:lastColumn="0" w:oddVBand="0" w:evenVBand="0" w:oddHBand="0" w:evenHBand="0" w:firstRowFirstColumn="0" w:firstRowLastColumn="0" w:lastRowFirstColumn="0" w:lastRowLastColumn="0"/>
            </w:pPr>
            <w:r w:rsidRPr="585EC6B4">
              <w:t>Milestone 2</w:t>
            </w:r>
          </w:p>
        </w:tc>
        <w:tc>
          <w:tcPr>
            <w:tcW w:w="3034" w:type="dxa"/>
          </w:tcPr>
          <w:p w14:paraId="5F9DD7F0" w14:textId="77777777" w:rsidR="00E80048" w:rsidRDefault="00E80048" w:rsidP="00E80048">
            <w:pPr>
              <w:cnfStyle w:val="000000000000" w:firstRow="0" w:lastRow="0" w:firstColumn="0" w:lastColumn="0" w:oddVBand="0" w:evenVBand="0" w:oddHBand="0" w:evenHBand="0" w:firstRowFirstColumn="0" w:firstRowLastColumn="0" w:lastRowFirstColumn="0" w:lastRowLastColumn="0"/>
            </w:pPr>
            <w:r w:rsidRPr="585EC6B4">
              <w:t>30-Day Employment Retention</w:t>
            </w:r>
          </w:p>
        </w:tc>
        <w:tc>
          <w:tcPr>
            <w:tcW w:w="1232" w:type="dxa"/>
          </w:tcPr>
          <w:p w14:paraId="45720DD2" w14:textId="77777777" w:rsidR="00E80048" w:rsidRDefault="00E80048" w:rsidP="00E80048">
            <w:pPr>
              <w:cnfStyle w:val="000000000000" w:firstRow="0" w:lastRow="0" w:firstColumn="0" w:lastColumn="0" w:oddVBand="0" w:evenVBand="0" w:oddHBand="0" w:evenHBand="0" w:firstRowFirstColumn="0" w:firstRowLastColumn="0" w:lastRowFirstColumn="0" w:lastRowLastColumn="0"/>
            </w:pPr>
            <w:r w:rsidRPr="585EC6B4">
              <w:rPr>
                <w:b/>
                <w:bCs/>
              </w:rPr>
              <w:t>$4,095*</w:t>
            </w:r>
          </w:p>
        </w:tc>
        <w:tc>
          <w:tcPr>
            <w:tcW w:w="2090" w:type="dxa"/>
          </w:tcPr>
          <w:p w14:paraId="4388FFE4" w14:textId="77777777" w:rsidR="00E80048" w:rsidRDefault="00E80048" w:rsidP="00E80048">
            <w:pPr>
              <w:cnfStyle w:val="000000000000" w:firstRow="0" w:lastRow="0" w:firstColumn="0" w:lastColumn="0" w:oddVBand="0" w:evenVBand="0" w:oddHBand="0" w:evenHBand="0" w:firstRowFirstColumn="0" w:firstRowLastColumn="0" w:lastRowFirstColumn="0" w:lastRowLastColumn="0"/>
            </w:pPr>
            <w:r w:rsidRPr="585EC6B4">
              <w:t>Part of $6,825*</w:t>
            </w:r>
          </w:p>
          <w:p w14:paraId="79CD960E" w14:textId="77777777" w:rsidR="00E80048" w:rsidRDefault="00E80048" w:rsidP="00E80048">
            <w:pPr>
              <w:cnfStyle w:val="000000000000" w:firstRow="0" w:lastRow="0" w:firstColumn="0" w:lastColumn="0" w:oddVBand="0" w:evenVBand="0" w:oddHBand="0" w:evenHBand="0" w:firstRowFirstColumn="0" w:firstRowLastColumn="0" w:lastRowFirstColumn="0" w:lastRowLastColumn="0"/>
            </w:pPr>
            <w:r w:rsidRPr="585EC6B4">
              <w:t>milestone rate</w:t>
            </w:r>
          </w:p>
        </w:tc>
      </w:tr>
      <w:tr w:rsidR="00E80048" w14:paraId="268315B7" w14:textId="77777777" w:rsidTr="002F4C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9" w:type="dxa"/>
          </w:tcPr>
          <w:p w14:paraId="02083CE9" w14:textId="77777777" w:rsidR="00E80048" w:rsidRDefault="00E80048" w:rsidP="00E80048">
            <w:r w:rsidRPr="585EC6B4">
              <w:t xml:space="preserve">Job Search Support  </w:t>
            </w:r>
          </w:p>
        </w:tc>
        <w:tc>
          <w:tcPr>
            <w:tcW w:w="1462" w:type="dxa"/>
          </w:tcPr>
          <w:p w14:paraId="11155A2A" w14:textId="77777777" w:rsidR="00E80048" w:rsidRDefault="00E80048" w:rsidP="00E80048">
            <w:pPr>
              <w:cnfStyle w:val="000000100000" w:firstRow="0" w:lastRow="0" w:firstColumn="0" w:lastColumn="0" w:oddVBand="0" w:evenVBand="0" w:oddHBand="1" w:evenHBand="0" w:firstRowFirstColumn="0" w:firstRowLastColumn="0" w:lastRowFirstColumn="0" w:lastRowLastColumn="0"/>
            </w:pPr>
            <w:r w:rsidRPr="585EC6B4">
              <w:t>Hourly</w:t>
            </w:r>
          </w:p>
        </w:tc>
        <w:tc>
          <w:tcPr>
            <w:tcW w:w="3034" w:type="dxa"/>
          </w:tcPr>
          <w:p w14:paraId="7B30B47B" w14:textId="77777777" w:rsidR="00E80048" w:rsidRDefault="00E80048" w:rsidP="00E80048">
            <w:pPr>
              <w:cnfStyle w:val="000000100000" w:firstRow="0" w:lastRow="0" w:firstColumn="0" w:lastColumn="0" w:oddVBand="0" w:evenVBand="0" w:oddHBand="1" w:evenHBand="0" w:firstRowFirstColumn="0" w:firstRowLastColumn="0" w:lastRowFirstColumn="0" w:lastRowLastColumn="0"/>
            </w:pPr>
            <w:r w:rsidRPr="585EC6B4">
              <w:t>Authorized Job Search Supports delivered</w:t>
            </w:r>
          </w:p>
        </w:tc>
        <w:tc>
          <w:tcPr>
            <w:tcW w:w="1232" w:type="dxa"/>
          </w:tcPr>
          <w:p w14:paraId="1688BE82" w14:textId="77777777" w:rsidR="00E80048" w:rsidRDefault="00E80048" w:rsidP="00E80048">
            <w:pPr>
              <w:cnfStyle w:val="000000100000" w:firstRow="0" w:lastRow="0" w:firstColumn="0" w:lastColumn="0" w:oddVBand="0" w:evenVBand="0" w:oddHBand="1" w:evenHBand="0" w:firstRowFirstColumn="0" w:firstRowLastColumn="0" w:lastRowFirstColumn="0" w:lastRowLastColumn="0"/>
              <w:rPr>
                <w:b/>
                <w:bCs/>
              </w:rPr>
            </w:pPr>
            <w:r w:rsidRPr="585EC6B4">
              <w:rPr>
                <w:b/>
                <w:bCs/>
              </w:rPr>
              <w:t>$55.09*</w:t>
            </w:r>
          </w:p>
        </w:tc>
        <w:tc>
          <w:tcPr>
            <w:tcW w:w="2090" w:type="dxa"/>
          </w:tcPr>
          <w:p w14:paraId="17014364" w14:textId="55C99013" w:rsidR="00E80048" w:rsidRDefault="00DF4B1C" w:rsidP="00E80048">
            <w:pPr>
              <w:cnfStyle w:val="000000100000" w:firstRow="0" w:lastRow="0" w:firstColumn="0" w:lastColumn="0" w:oddVBand="0" w:evenVBand="0" w:oddHBand="1" w:evenHBand="0" w:firstRowFirstColumn="0" w:firstRowLastColumn="0" w:lastRowFirstColumn="0" w:lastRowLastColumn="0"/>
            </w:pPr>
            <w:r>
              <w:t>N/A</w:t>
            </w:r>
          </w:p>
        </w:tc>
      </w:tr>
      <w:tr w:rsidR="00E80048" w14:paraId="424D711A" w14:textId="77777777" w:rsidTr="002F4C2E">
        <w:trPr>
          <w:trHeight w:val="300"/>
        </w:trPr>
        <w:tc>
          <w:tcPr>
            <w:cnfStyle w:val="001000000000" w:firstRow="0" w:lastRow="0" w:firstColumn="1" w:lastColumn="0" w:oddVBand="0" w:evenVBand="0" w:oddHBand="0" w:evenHBand="0" w:firstRowFirstColumn="0" w:firstRowLastColumn="0" w:lastRowFirstColumn="0" w:lastRowLastColumn="0"/>
            <w:tcW w:w="2369" w:type="dxa"/>
          </w:tcPr>
          <w:p w14:paraId="0DE4E4C6" w14:textId="77777777" w:rsidR="00E80048" w:rsidRDefault="00E80048" w:rsidP="00E80048">
            <w:pPr>
              <w:rPr>
                <w:b w:val="0"/>
                <w:bCs w:val="0"/>
              </w:rPr>
            </w:pPr>
            <w:r w:rsidRPr="585EC6B4">
              <w:t>Work Experience</w:t>
            </w:r>
          </w:p>
        </w:tc>
        <w:tc>
          <w:tcPr>
            <w:tcW w:w="1462" w:type="dxa"/>
          </w:tcPr>
          <w:p w14:paraId="21294ADC" w14:textId="77777777" w:rsidR="00E80048" w:rsidRDefault="00E80048" w:rsidP="00E80048">
            <w:pPr>
              <w:cnfStyle w:val="000000000000" w:firstRow="0" w:lastRow="0" w:firstColumn="0" w:lastColumn="0" w:oddVBand="0" w:evenVBand="0" w:oddHBand="0" w:evenHBand="0" w:firstRowFirstColumn="0" w:firstRowLastColumn="0" w:lastRowFirstColumn="0" w:lastRowLastColumn="0"/>
            </w:pPr>
            <w:r w:rsidRPr="585EC6B4">
              <w:t xml:space="preserve">Hourly </w:t>
            </w:r>
          </w:p>
        </w:tc>
        <w:tc>
          <w:tcPr>
            <w:tcW w:w="3034" w:type="dxa"/>
          </w:tcPr>
          <w:p w14:paraId="4829A5F9" w14:textId="77777777" w:rsidR="00E80048" w:rsidRDefault="00E80048" w:rsidP="00E80048">
            <w:pPr>
              <w:cnfStyle w:val="000000000000" w:firstRow="0" w:lastRow="0" w:firstColumn="0" w:lastColumn="0" w:oddVBand="0" w:evenVBand="0" w:oddHBand="0" w:evenHBand="0" w:firstRowFirstColumn="0" w:firstRowLastColumn="0" w:lastRowFirstColumn="0" w:lastRowLastColumn="0"/>
            </w:pPr>
            <w:r w:rsidRPr="585EC6B4">
              <w:t>Authorized Support hours delivered</w:t>
            </w:r>
          </w:p>
        </w:tc>
        <w:tc>
          <w:tcPr>
            <w:tcW w:w="1232" w:type="dxa"/>
          </w:tcPr>
          <w:p w14:paraId="00D12950" w14:textId="77777777" w:rsidR="00E80048" w:rsidRDefault="00E80048" w:rsidP="00E80048">
            <w:pPr>
              <w:cnfStyle w:val="000000000000" w:firstRow="0" w:lastRow="0" w:firstColumn="0" w:lastColumn="0" w:oddVBand="0" w:evenVBand="0" w:oddHBand="0" w:evenHBand="0" w:firstRowFirstColumn="0" w:firstRowLastColumn="0" w:lastRowFirstColumn="0" w:lastRowLastColumn="0"/>
              <w:rPr>
                <w:b/>
                <w:bCs/>
              </w:rPr>
            </w:pPr>
            <w:r w:rsidRPr="585EC6B4">
              <w:rPr>
                <w:b/>
                <w:bCs/>
              </w:rPr>
              <w:t>$55.09*</w:t>
            </w:r>
          </w:p>
        </w:tc>
        <w:tc>
          <w:tcPr>
            <w:tcW w:w="2090" w:type="dxa"/>
          </w:tcPr>
          <w:p w14:paraId="732A8C18" w14:textId="2934AF9D" w:rsidR="00E80048" w:rsidRDefault="00DF4B1C" w:rsidP="00E80048">
            <w:pPr>
              <w:cnfStyle w:val="000000000000" w:firstRow="0" w:lastRow="0" w:firstColumn="0" w:lastColumn="0" w:oddVBand="0" w:evenVBand="0" w:oddHBand="0" w:evenHBand="0" w:firstRowFirstColumn="0" w:firstRowLastColumn="0" w:lastRowFirstColumn="0" w:lastRowLastColumn="0"/>
            </w:pPr>
            <w:r>
              <w:t>N/A</w:t>
            </w:r>
          </w:p>
        </w:tc>
      </w:tr>
      <w:tr w:rsidR="00E80048" w14:paraId="59A794E5" w14:textId="77777777" w:rsidTr="002F4C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9" w:type="dxa"/>
          </w:tcPr>
          <w:p w14:paraId="2FF8C58B" w14:textId="6741FDFB" w:rsidR="00E80048" w:rsidRPr="003E15B0" w:rsidRDefault="003E15B0" w:rsidP="00E80048">
            <w:r w:rsidRPr="003E15B0">
              <w:lastRenderedPageBreak/>
              <w:t>Work Experience</w:t>
            </w:r>
          </w:p>
        </w:tc>
        <w:tc>
          <w:tcPr>
            <w:tcW w:w="1462" w:type="dxa"/>
          </w:tcPr>
          <w:p w14:paraId="75BF29D4" w14:textId="77777777" w:rsidR="00E80048" w:rsidRDefault="00E80048" w:rsidP="00E80048">
            <w:pPr>
              <w:cnfStyle w:val="000000100000" w:firstRow="0" w:lastRow="0" w:firstColumn="0" w:lastColumn="0" w:oddVBand="0" w:evenVBand="0" w:oddHBand="1" w:evenHBand="0" w:firstRowFirstColumn="0" w:firstRowLastColumn="0" w:lastRowFirstColumn="0" w:lastRowLastColumn="0"/>
            </w:pPr>
            <w:r w:rsidRPr="585EC6B4">
              <w:t>Add-on</w:t>
            </w:r>
          </w:p>
        </w:tc>
        <w:tc>
          <w:tcPr>
            <w:tcW w:w="3034" w:type="dxa"/>
          </w:tcPr>
          <w:p w14:paraId="41B49D08" w14:textId="77777777" w:rsidR="00E80048" w:rsidRDefault="00E80048" w:rsidP="00E80048">
            <w:pPr>
              <w:cnfStyle w:val="000000100000" w:firstRow="0" w:lastRow="0" w:firstColumn="0" w:lastColumn="0" w:oddVBand="0" w:evenVBand="0" w:oddHBand="1" w:evenHBand="0" w:firstRowFirstColumn="0" w:firstRowLastColumn="0" w:lastRowFirstColumn="0" w:lastRowLastColumn="0"/>
            </w:pPr>
            <w:r>
              <w:t xml:space="preserve">Reimburses Wages and fringe/benefits, when applicable </w:t>
            </w:r>
          </w:p>
        </w:tc>
        <w:tc>
          <w:tcPr>
            <w:tcW w:w="1232" w:type="dxa"/>
          </w:tcPr>
          <w:p w14:paraId="48F90EDA" w14:textId="77777777" w:rsidR="00E80048" w:rsidRDefault="00E80048" w:rsidP="00E80048">
            <w:pPr>
              <w:cnfStyle w:val="000000100000" w:firstRow="0" w:lastRow="0" w:firstColumn="0" w:lastColumn="0" w:oddVBand="0" w:evenVBand="0" w:oddHBand="1" w:evenHBand="0" w:firstRowFirstColumn="0" w:firstRowLastColumn="0" w:lastRowFirstColumn="0" w:lastRowLastColumn="0"/>
              <w:rPr>
                <w:b/>
                <w:bCs/>
              </w:rPr>
            </w:pPr>
            <w:r w:rsidRPr="6F0BEF83">
              <w:rPr>
                <w:b/>
                <w:bCs/>
              </w:rPr>
              <w:t>$20.00</w:t>
            </w:r>
          </w:p>
        </w:tc>
        <w:tc>
          <w:tcPr>
            <w:tcW w:w="2090" w:type="dxa"/>
          </w:tcPr>
          <w:p w14:paraId="15BB9DF6" w14:textId="11729E82" w:rsidR="00E80048" w:rsidRDefault="00DF4B1C" w:rsidP="00E80048">
            <w:pPr>
              <w:cnfStyle w:val="000000100000" w:firstRow="0" w:lastRow="0" w:firstColumn="0" w:lastColumn="0" w:oddVBand="0" w:evenVBand="0" w:oddHBand="1" w:evenHBand="0" w:firstRowFirstColumn="0" w:firstRowLastColumn="0" w:lastRowFirstColumn="0" w:lastRowLastColumn="0"/>
            </w:pPr>
            <w:r>
              <w:t>N/A</w:t>
            </w:r>
          </w:p>
        </w:tc>
      </w:tr>
      <w:tr w:rsidR="00E80048" w14:paraId="6C0F0425" w14:textId="77777777" w:rsidTr="002F4C2E">
        <w:trPr>
          <w:trHeight w:val="300"/>
        </w:trPr>
        <w:tc>
          <w:tcPr>
            <w:cnfStyle w:val="001000000000" w:firstRow="0" w:lastRow="0" w:firstColumn="1" w:lastColumn="0" w:oddVBand="0" w:evenVBand="0" w:oddHBand="0" w:evenHBand="0" w:firstRowFirstColumn="0" w:firstRowLastColumn="0" w:lastRowFirstColumn="0" w:lastRowLastColumn="0"/>
            <w:tcW w:w="2369" w:type="dxa"/>
          </w:tcPr>
          <w:p w14:paraId="0D080DAE" w14:textId="77777777" w:rsidR="00E80048" w:rsidRDefault="00E80048" w:rsidP="00E80048">
            <w:r w:rsidRPr="585EC6B4">
              <w:t xml:space="preserve">Job Coaching </w:t>
            </w:r>
          </w:p>
        </w:tc>
        <w:tc>
          <w:tcPr>
            <w:tcW w:w="1462" w:type="dxa"/>
          </w:tcPr>
          <w:p w14:paraId="090182B0" w14:textId="77777777" w:rsidR="00E80048" w:rsidRDefault="00E80048" w:rsidP="00E80048">
            <w:pPr>
              <w:cnfStyle w:val="000000000000" w:firstRow="0" w:lastRow="0" w:firstColumn="0" w:lastColumn="0" w:oddVBand="0" w:evenVBand="0" w:oddHBand="0" w:evenHBand="0" w:firstRowFirstColumn="0" w:firstRowLastColumn="0" w:lastRowFirstColumn="0" w:lastRowLastColumn="0"/>
            </w:pPr>
            <w:r w:rsidRPr="585EC6B4">
              <w:t>Hourly</w:t>
            </w:r>
          </w:p>
        </w:tc>
        <w:tc>
          <w:tcPr>
            <w:tcW w:w="3034" w:type="dxa"/>
          </w:tcPr>
          <w:p w14:paraId="19FF4F70" w14:textId="77777777" w:rsidR="00E80048" w:rsidRDefault="00E80048" w:rsidP="00E80048">
            <w:pPr>
              <w:cnfStyle w:val="000000000000" w:firstRow="0" w:lastRow="0" w:firstColumn="0" w:lastColumn="0" w:oddVBand="0" w:evenVBand="0" w:oddHBand="0" w:evenHBand="0" w:firstRowFirstColumn="0" w:firstRowLastColumn="0" w:lastRowFirstColumn="0" w:lastRowLastColumn="0"/>
            </w:pPr>
            <w:r w:rsidRPr="585EC6B4">
              <w:t>Authorized Job Coaching hours delivered</w:t>
            </w:r>
          </w:p>
        </w:tc>
        <w:tc>
          <w:tcPr>
            <w:tcW w:w="1232" w:type="dxa"/>
          </w:tcPr>
          <w:p w14:paraId="729749AF" w14:textId="77777777" w:rsidR="00E80048" w:rsidRDefault="00E80048" w:rsidP="00E80048">
            <w:pPr>
              <w:cnfStyle w:val="000000000000" w:firstRow="0" w:lastRow="0" w:firstColumn="0" w:lastColumn="0" w:oddVBand="0" w:evenVBand="0" w:oddHBand="0" w:evenHBand="0" w:firstRowFirstColumn="0" w:firstRowLastColumn="0" w:lastRowFirstColumn="0" w:lastRowLastColumn="0"/>
              <w:rPr>
                <w:b/>
                <w:bCs/>
              </w:rPr>
            </w:pPr>
            <w:r w:rsidRPr="585EC6B4">
              <w:rPr>
                <w:b/>
                <w:bCs/>
              </w:rPr>
              <w:t>$55.09*</w:t>
            </w:r>
          </w:p>
        </w:tc>
        <w:tc>
          <w:tcPr>
            <w:tcW w:w="2090" w:type="dxa"/>
          </w:tcPr>
          <w:p w14:paraId="30F2C226" w14:textId="4BB47EFC" w:rsidR="00E80048" w:rsidRDefault="00DF4B1C" w:rsidP="00E80048">
            <w:pPr>
              <w:cnfStyle w:val="000000000000" w:firstRow="0" w:lastRow="0" w:firstColumn="0" w:lastColumn="0" w:oddVBand="0" w:evenVBand="0" w:oddHBand="0" w:evenHBand="0" w:firstRowFirstColumn="0" w:firstRowLastColumn="0" w:lastRowFirstColumn="0" w:lastRowLastColumn="0"/>
            </w:pPr>
            <w:r>
              <w:t>N/A</w:t>
            </w:r>
          </w:p>
        </w:tc>
      </w:tr>
      <w:tr w:rsidR="00E80048" w14:paraId="4CFC924B" w14:textId="77777777" w:rsidTr="002F4C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9" w:type="dxa"/>
          </w:tcPr>
          <w:p w14:paraId="171EDF34" w14:textId="77777777" w:rsidR="00E80048" w:rsidRDefault="00E80048" w:rsidP="00E80048">
            <w:r w:rsidRPr="585EC6B4">
              <w:t>Early Stabilization Incentive ^</w:t>
            </w:r>
          </w:p>
        </w:tc>
        <w:tc>
          <w:tcPr>
            <w:tcW w:w="1462" w:type="dxa"/>
          </w:tcPr>
          <w:p w14:paraId="166586C4" w14:textId="77777777" w:rsidR="00E80048" w:rsidRDefault="00E80048" w:rsidP="00E80048">
            <w:pPr>
              <w:cnfStyle w:val="000000100000" w:firstRow="0" w:lastRow="0" w:firstColumn="0" w:lastColumn="0" w:oddVBand="0" w:evenVBand="0" w:oddHBand="1" w:evenHBand="0" w:firstRowFirstColumn="0" w:firstRowLastColumn="0" w:lastRowFirstColumn="0" w:lastRowLastColumn="0"/>
            </w:pPr>
            <w:r w:rsidRPr="585EC6B4">
              <w:t>Outcome payment</w:t>
            </w:r>
          </w:p>
        </w:tc>
        <w:tc>
          <w:tcPr>
            <w:tcW w:w="3034" w:type="dxa"/>
          </w:tcPr>
          <w:p w14:paraId="4FEFBB82" w14:textId="77777777" w:rsidR="00E80048" w:rsidRDefault="00E80048" w:rsidP="00E80048">
            <w:pPr>
              <w:cnfStyle w:val="000000100000" w:firstRow="0" w:lastRow="0" w:firstColumn="0" w:lastColumn="0" w:oddVBand="0" w:evenVBand="0" w:oddHBand="1" w:evenHBand="0" w:firstRowFirstColumn="0" w:firstRowLastColumn="0" w:lastRowFirstColumn="0" w:lastRowLastColumn="0"/>
            </w:pPr>
            <w:r w:rsidRPr="585EC6B4">
              <w:t>Completion of 5 days of CIE</w:t>
            </w:r>
          </w:p>
        </w:tc>
        <w:tc>
          <w:tcPr>
            <w:tcW w:w="1232" w:type="dxa"/>
          </w:tcPr>
          <w:p w14:paraId="3AF94DCF" w14:textId="77777777" w:rsidR="00E80048" w:rsidRDefault="00E80048" w:rsidP="00E80048">
            <w:pPr>
              <w:cnfStyle w:val="000000100000" w:firstRow="0" w:lastRow="0" w:firstColumn="0" w:lastColumn="0" w:oddVBand="0" w:evenVBand="0" w:oddHBand="1" w:evenHBand="0" w:firstRowFirstColumn="0" w:firstRowLastColumn="0" w:lastRowFirstColumn="0" w:lastRowLastColumn="0"/>
            </w:pPr>
            <w:r w:rsidRPr="585EC6B4">
              <w:rPr>
                <w:b/>
                <w:bCs/>
              </w:rPr>
              <w:t>$250</w:t>
            </w:r>
          </w:p>
        </w:tc>
        <w:tc>
          <w:tcPr>
            <w:tcW w:w="2090" w:type="dxa"/>
          </w:tcPr>
          <w:p w14:paraId="092AC10A" w14:textId="77777777" w:rsidR="00E80048" w:rsidRDefault="00E80048" w:rsidP="00E80048">
            <w:pPr>
              <w:cnfStyle w:val="000000100000" w:firstRow="0" w:lastRow="0" w:firstColumn="0" w:lastColumn="0" w:oddVBand="0" w:evenVBand="0" w:oddHBand="1" w:evenHBand="0" w:firstRowFirstColumn="0" w:firstRowLastColumn="0" w:lastRowFirstColumn="0" w:lastRowLastColumn="0"/>
            </w:pPr>
            <w:r w:rsidRPr="585EC6B4">
              <w:t xml:space="preserve">Applies to all </w:t>
            </w:r>
          </w:p>
          <w:p w14:paraId="483C5102" w14:textId="77777777" w:rsidR="00E80048" w:rsidRDefault="00E80048" w:rsidP="00E80048">
            <w:pPr>
              <w:cnfStyle w:val="000000100000" w:firstRow="0" w:lastRow="0" w:firstColumn="0" w:lastColumn="0" w:oddVBand="0" w:evenVBand="0" w:oddHBand="1" w:evenHBand="0" w:firstRowFirstColumn="0" w:firstRowLastColumn="0" w:lastRowFirstColumn="0" w:lastRowLastColumn="0"/>
            </w:pPr>
            <w:r w:rsidRPr="585EC6B4">
              <w:t xml:space="preserve">service components </w:t>
            </w:r>
          </w:p>
        </w:tc>
      </w:tr>
      <w:tr w:rsidR="00E80048" w14:paraId="72577EDA" w14:textId="77777777" w:rsidTr="002F4C2E">
        <w:trPr>
          <w:trHeight w:val="300"/>
        </w:trPr>
        <w:tc>
          <w:tcPr>
            <w:cnfStyle w:val="001000000000" w:firstRow="0" w:lastRow="0" w:firstColumn="1" w:lastColumn="0" w:oddVBand="0" w:evenVBand="0" w:oddHBand="0" w:evenHBand="0" w:firstRowFirstColumn="0" w:firstRowLastColumn="0" w:lastRowFirstColumn="0" w:lastRowLastColumn="0"/>
            <w:tcW w:w="2369" w:type="dxa"/>
          </w:tcPr>
          <w:p w14:paraId="1085158D" w14:textId="77777777" w:rsidR="00E80048" w:rsidRDefault="00E80048" w:rsidP="00E80048">
            <w:r w:rsidRPr="585EC6B4">
              <w:t>Sustained Employment Incentive ^</w:t>
            </w:r>
          </w:p>
        </w:tc>
        <w:tc>
          <w:tcPr>
            <w:tcW w:w="1462" w:type="dxa"/>
          </w:tcPr>
          <w:p w14:paraId="5C986E94" w14:textId="77777777" w:rsidR="00E80048" w:rsidRDefault="00E80048" w:rsidP="00E80048">
            <w:pPr>
              <w:cnfStyle w:val="000000000000" w:firstRow="0" w:lastRow="0" w:firstColumn="0" w:lastColumn="0" w:oddVBand="0" w:evenVBand="0" w:oddHBand="0" w:evenHBand="0" w:firstRowFirstColumn="0" w:firstRowLastColumn="0" w:lastRowFirstColumn="0" w:lastRowLastColumn="0"/>
            </w:pPr>
            <w:r w:rsidRPr="585EC6B4">
              <w:t>Outcome payment</w:t>
            </w:r>
          </w:p>
        </w:tc>
        <w:tc>
          <w:tcPr>
            <w:tcW w:w="3034" w:type="dxa"/>
          </w:tcPr>
          <w:p w14:paraId="5ED711FC" w14:textId="77777777" w:rsidR="00E80048" w:rsidRDefault="00E80048" w:rsidP="00E80048">
            <w:pPr>
              <w:cnfStyle w:val="000000000000" w:firstRow="0" w:lastRow="0" w:firstColumn="0" w:lastColumn="0" w:oddVBand="0" w:evenVBand="0" w:oddHBand="0" w:evenHBand="0" w:firstRowFirstColumn="0" w:firstRowLastColumn="0" w:lastRowFirstColumn="0" w:lastRowLastColumn="0"/>
            </w:pPr>
            <w:r w:rsidRPr="585EC6B4">
              <w:t>90 days of CIE aligned with IPE</w:t>
            </w:r>
          </w:p>
        </w:tc>
        <w:tc>
          <w:tcPr>
            <w:tcW w:w="1232" w:type="dxa"/>
          </w:tcPr>
          <w:p w14:paraId="7BD9D1CD" w14:textId="77777777" w:rsidR="00E80048" w:rsidRDefault="00E80048" w:rsidP="00E80048">
            <w:pPr>
              <w:cnfStyle w:val="000000000000" w:firstRow="0" w:lastRow="0" w:firstColumn="0" w:lastColumn="0" w:oddVBand="0" w:evenVBand="0" w:oddHBand="0" w:evenHBand="0" w:firstRowFirstColumn="0" w:firstRowLastColumn="0" w:lastRowFirstColumn="0" w:lastRowLastColumn="0"/>
              <w:rPr>
                <w:b/>
                <w:bCs/>
              </w:rPr>
            </w:pPr>
            <w:r w:rsidRPr="585EC6B4">
              <w:rPr>
                <w:b/>
                <w:bCs/>
              </w:rPr>
              <w:t>$1,000</w:t>
            </w:r>
          </w:p>
        </w:tc>
        <w:tc>
          <w:tcPr>
            <w:tcW w:w="2090" w:type="dxa"/>
          </w:tcPr>
          <w:p w14:paraId="6E529CD5" w14:textId="77777777" w:rsidR="00E80048" w:rsidRDefault="00E80048" w:rsidP="00E80048">
            <w:pPr>
              <w:cnfStyle w:val="000000000000" w:firstRow="0" w:lastRow="0" w:firstColumn="0" w:lastColumn="0" w:oddVBand="0" w:evenVBand="0" w:oddHBand="0" w:evenHBand="0" w:firstRowFirstColumn="0" w:firstRowLastColumn="0" w:lastRowFirstColumn="0" w:lastRowLastColumn="0"/>
            </w:pPr>
            <w:r w:rsidRPr="585EC6B4">
              <w:t xml:space="preserve">Applies only to JDP and JC </w:t>
            </w:r>
          </w:p>
        </w:tc>
      </w:tr>
    </w:tbl>
    <w:p w14:paraId="60DDCAA5" w14:textId="1D85BCAA" w:rsidR="00B5282F" w:rsidRPr="00AF5D06" w:rsidRDefault="00B5282F" w:rsidP="585EC6B4">
      <w:pPr>
        <w:spacing w:after="0" w:line="240" w:lineRule="auto"/>
        <w:rPr>
          <w:b/>
          <w:bCs/>
        </w:rPr>
      </w:pPr>
    </w:p>
    <w:p w14:paraId="7E1C9411" w14:textId="10C08F14" w:rsidR="00B5282F" w:rsidRPr="0099059E" w:rsidRDefault="55F9FF77" w:rsidP="0099059E">
      <w:pPr>
        <w:pStyle w:val="Heading3"/>
        <w:rPr>
          <w:bCs/>
        </w:rPr>
      </w:pPr>
      <w:r w:rsidRPr="6F0BEF83">
        <w:rPr>
          <w:bCs/>
        </w:rPr>
        <w:t xml:space="preserve">Milestone and Incentive Guidance </w:t>
      </w:r>
      <w:r w:rsidR="00E83E73">
        <w:rPr>
          <w:bCs/>
        </w:rPr>
        <w:t>– Employment Services</w:t>
      </w:r>
    </w:p>
    <w:p w14:paraId="562069BD" w14:textId="76DF2D0C" w:rsidR="00B5282F" w:rsidRPr="00AF5D06" w:rsidRDefault="60EFF068" w:rsidP="585EC6B4">
      <w:pPr>
        <w:spacing w:after="0" w:line="240" w:lineRule="auto"/>
        <w:rPr>
          <w:rFonts w:eastAsia="Aptos" w:cs="Aptos"/>
          <w:color w:val="000000" w:themeColor="text1"/>
        </w:rPr>
      </w:pPr>
      <w:r>
        <w:t xml:space="preserve">MassAbility may </w:t>
      </w:r>
      <w:r w:rsidR="55F9FF77">
        <w:t>compensate</w:t>
      </w:r>
      <w:r w:rsidR="02ECE931">
        <w:t xml:space="preserve"> providers</w:t>
      </w:r>
      <w:r w:rsidR="55F9FF77">
        <w:t xml:space="preserve"> for Milestone Benchmarks under this RFR</w:t>
      </w:r>
      <w:r w:rsidR="3ACE2BD3">
        <w:t xml:space="preserve"> and additional</w:t>
      </w:r>
      <w:r w:rsidR="5971CA32">
        <w:t xml:space="preserve"> </w:t>
      </w:r>
      <w:r w:rsidR="55F9FF77">
        <w:t xml:space="preserve">incentive payments. </w:t>
      </w:r>
      <w:r w:rsidR="23D430C9" w:rsidRPr="584F8639">
        <w:rPr>
          <w:rFonts w:eastAsia="Aptos" w:cs="Aptos"/>
          <w:color w:val="000000" w:themeColor="text1"/>
        </w:rPr>
        <w:t>P</w:t>
      </w:r>
      <w:r w:rsidR="55F9FF77" w:rsidRPr="584F8639">
        <w:rPr>
          <w:rFonts w:eastAsia="Aptos" w:cs="Aptos"/>
          <w:color w:val="000000" w:themeColor="text1"/>
        </w:rPr>
        <w:t>ayment</w:t>
      </w:r>
      <w:r w:rsidR="78E778FD" w:rsidRPr="584F8639">
        <w:rPr>
          <w:rFonts w:eastAsia="Aptos" w:cs="Aptos"/>
          <w:color w:val="000000" w:themeColor="text1"/>
        </w:rPr>
        <w:t>s</w:t>
      </w:r>
      <w:r w:rsidR="55F9FF77" w:rsidRPr="584F8639">
        <w:rPr>
          <w:rFonts w:eastAsia="Aptos" w:cs="Aptos"/>
          <w:color w:val="000000" w:themeColor="text1"/>
        </w:rPr>
        <w:t xml:space="preserve"> </w:t>
      </w:r>
      <w:r w:rsidR="0B0C88E0" w:rsidRPr="584F8639">
        <w:rPr>
          <w:rFonts w:eastAsia="Aptos" w:cs="Aptos"/>
          <w:color w:val="000000" w:themeColor="text1"/>
        </w:rPr>
        <w:t xml:space="preserve">relate to </w:t>
      </w:r>
      <w:r w:rsidR="55F9FF77" w:rsidRPr="584F8639">
        <w:rPr>
          <w:rFonts w:eastAsia="Aptos" w:cs="Aptos"/>
          <w:color w:val="000000" w:themeColor="text1"/>
        </w:rPr>
        <w:t>objective criteria</w:t>
      </w:r>
      <w:r w:rsidR="3FB2C96F" w:rsidRPr="584F8639">
        <w:rPr>
          <w:rFonts w:eastAsia="Aptos" w:cs="Aptos"/>
          <w:color w:val="000000" w:themeColor="text1"/>
        </w:rPr>
        <w:t>. MassAbility will issue payments after verifying</w:t>
      </w:r>
      <w:r w:rsidR="1FEF6597" w:rsidRPr="584F8639">
        <w:rPr>
          <w:rFonts w:eastAsia="Aptos" w:cs="Aptos"/>
          <w:color w:val="000000" w:themeColor="text1"/>
        </w:rPr>
        <w:t xml:space="preserve"> </w:t>
      </w:r>
      <w:r w:rsidR="50F28F14" w:rsidRPr="584F8639">
        <w:rPr>
          <w:rFonts w:eastAsia="Aptos" w:cs="Aptos"/>
          <w:color w:val="000000" w:themeColor="text1"/>
        </w:rPr>
        <w:t xml:space="preserve">the fulfilment of all </w:t>
      </w:r>
      <w:r w:rsidR="55F9FF77" w:rsidRPr="584F8639">
        <w:rPr>
          <w:rFonts w:eastAsia="Aptos" w:cs="Aptos"/>
          <w:color w:val="000000" w:themeColor="text1"/>
        </w:rPr>
        <w:t>required conditions. Incentive Payments</w:t>
      </w:r>
      <w:r w:rsidR="3295A4DA" w:rsidRPr="584F8639">
        <w:rPr>
          <w:rFonts w:eastAsia="Aptos" w:cs="Aptos"/>
          <w:color w:val="000000" w:themeColor="text1"/>
        </w:rPr>
        <w:t xml:space="preserve"> depend upon performance and supplement, rather than</w:t>
      </w:r>
      <w:r w:rsidR="55F9FF77" w:rsidRPr="584F8639">
        <w:rPr>
          <w:rFonts w:eastAsia="Aptos" w:cs="Aptos"/>
          <w:color w:val="000000" w:themeColor="text1"/>
        </w:rPr>
        <w:t xml:space="preserve"> replace standard reimbursement rates</w:t>
      </w:r>
      <w:r w:rsidR="5DB02321" w:rsidRPr="584F8639">
        <w:rPr>
          <w:rFonts w:eastAsia="Aptos" w:cs="Aptos"/>
          <w:color w:val="000000" w:themeColor="text1"/>
        </w:rPr>
        <w:t>.</w:t>
      </w:r>
    </w:p>
    <w:p w14:paraId="20E2CDE1" w14:textId="77777777" w:rsidR="0099059E" w:rsidRDefault="0099059E" w:rsidP="585EC6B4">
      <w:pPr>
        <w:spacing w:after="0" w:line="240" w:lineRule="auto"/>
        <w:rPr>
          <w:rFonts w:eastAsia="Aptos" w:cs="Aptos"/>
          <w:color w:val="000000" w:themeColor="text1"/>
        </w:rPr>
      </w:pPr>
    </w:p>
    <w:p w14:paraId="74737C35" w14:textId="5369E77F" w:rsidR="00B5282F" w:rsidRPr="00AF5D06" w:rsidRDefault="55F9FF77" w:rsidP="585EC6B4">
      <w:pPr>
        <w:spacing w:after="0" w:line="240" w:lineRule="auto"/>
        <w:rPr>
          <w:rFonts w:eastAsia="Aptos" w:cs="Aptos"/>
          <w:color w:val="000000" w:themeColor="text1"/>
        </w:rPr>
      </w:pPr>
      <w:r w:rsidRPr="584F8639">
        <w:rPr>
          <w:rFonts w:eastAsia="Aptos" w:cs="Aptos"/>
          <w:color w:val="000000" w:themeColor="text1"/>
        </w:rPr>
        <w:t xml:space="preserve">Providers contracted for Single </w:t>
      </w:r>
      <w:r w:rsidR="00B868CC" w:rsidRPr="584F8639">
        <w:rPr>
          <w:rFonts w:eastAsia="Aptos" w:cs="Aptos"/>
          <w:color w:val="000000" w:themeColor="text1"/>
        </w:rPr>
        <w:t>H</w:t>
      </w:r>
      <w:r w:rsidRPr="584F8639">
        <w:rPr>
          <w:rFonts w:eastAsia="Aptos" w:cs="Aptos"/>
          <w:color w:val="000000" w:themeColor="text1"/>
        </w:rPr>
        <w:t>ourly Services (Job Search Support, Work Experience, Job Coaching) are eligible for the early stabilization incentive</w:t>
      </w:r>
      <w:r w:rsidR="0C4026B4" w:rsidRPr="584F8639">
        <w:rPr>
          <w:rFonts w:eastAsia="Aptos" w:cs="Aptos"/>
          <w:color w:val="000000" w:themeColor="text1"/>
        </w:rPr>
        <w:t xml:space="preserve"> and</w:t>
      </w:r>
      <w:r w:rsidRPr="584F8639">
        <w:rPr>
          <w:rFonts w:eastAsia="Aptos" w:cs="Aptos"/>
          <w:color w:val="000000" w:themeColor="text1"/>
        </w:rPr>
        <w:t xml:space="preserve"> providers contracted for the Bundle or Job Coaching are eligible for the sustained employment incentive. </w:t>
      </w:r>
    </w:p>
    <w:p w14:paraId="1FC6C136" w14:textId="63288D7B" w:rsidR="00B5282F" w:rsidRPr="00AF5D06" w:rsidRDefault="00B5282F" w:rsidP="00B5282F">
      <w:pPr>
        <w:spacing w:after="0" w:line="240" w:lineRule="auto"/>
      </w:pPr>
    </w:p>
    <w:p w14:paraId="0BB9DCC8" w14:textId="2D0C5A67" w:rsidR="00B5282F" w:rsidRPr="00A7043B" w:rsidRDefault="00A7043B" w:rsidP="00A7043B">
      <w:pPr>
        <w:spacing w:after="0" w:line="240" w:lineRule="auto"/>
        <w:rPr>
          <w:rFonts w:ascii="Aptos Display" w:eastAsia="Aptos Display" w:hAnsi="Aptos Display" w:cs="Aptos Display"/>
          <w:b/>
          <w:bCs/>
          <w:color w:val="000000" w:themeColor="text1"/>
          <w:highlight w:val="yellow"/>
        </w:rPr>
      </w:pPr>
      <w:r w:rsidRPr="00A7043B">
        <w:rPr>
          <w:rFonts w:ascii="Aptos Display" w:eastAsia="Aptos Display" w:hAnsi="Aptos Display" w:cs="Aptos Display"/>
          <w:b/>
          <w:bCs/>
          <w:color w:val="000000" w:themeColor="text1"/>
        </w:rPr>
        <w:t>Milestone 1</w:t>
      </w:r>
      <w:r>
        <w:rPr>
          <w:rFonts w:ascii="Aptos Display" w:eastAsia="Aptos Display" w:hAnsi="Aptos Display" w:cs="Aptos Display"/>
          <w:b/>
          <w:bCs/>
          <w:color w:val="000000" w:themeColor="text1"/>
        </w:rPr>
        <w:t xml:space="preserve">: </w:t>
      </w:r>
      <w:r w:rsidR="29B6D10A" w:rsidRPr="00A7043B">
        <w:rPr>
          <w:rFonts w:ascii="Aptos Display" w:eastAsia="Aptos Display" w:hAnsi="Aptos Display" w:cs="Aptos Display"/>
          <w:b/>
          <w:bCs/>
          <w:color w:val="000000" w:themeColor="text1"/>
        </w:rPr>
        <w:t xml:space="preserve">Job Development &amp; Placement: </w:t>
      </w:r>
    </w:p>
    <w:p w14:paraId="69D966C0" w14:textId="0A498301" w:rsidR="00B5282F" w:rsidRPr="00AF5D06" w:rsidRDefault="29B6D10A" w:rsidP="00C97027">
      <w:pPr>
        <w:pStyle w:val="ListParagraph"/>
        <w:numPr>
          <w:ilvl w:val="0"/>
          <w:numId w:val="5"/>
        </w:numPr>
        <w:spacing w:after="0" w:line="240" w:lineRule="auto"/>
        <w:rPr>
          <w:rFonts w:ascii="Aptos Display" w:eastAsia="Aptos Display" w:hAnsi="Aptos Display" w:cs="Aptos Display"/>
          <w:color w:val="000000" w:themeColor="text1"/>
        </w:rPr>
      </w:pPr>
      <w:r w:rsidRPr="584F8639">
        <w:rPr>
          <w:rFonts w:ascii="Aptos Display" w:eastAsia="Aptos Display" w:hAnsi="Aptos Display" w:cs="Aptos Display"/>
          <w:color w:val="000000" w:themeColor="text1"/>
        </w:rPr>
        <w:t xml:space="preserve">Employment Plan Form </w:t>
      </w:r>
      <w:r w:rsidR="0C683956" w:rsidRPr="584F8639">
        <w:rPr>
          <w:rFonts w:ascii="Aptos Display" w:eastAsia="Aptos Display" w:hAnsi="Aptos Display" w:cs="Aptos Display"/>
          <w:color w:val="000000" w:themeColor="text1"/>
        </w:rPr>
        <w:t>d</w:t>
      </w:r>
      <w:r w:rsidRPr="584F8639">
        <w:rPr>
          <w:rFonts w:ascii="Aptos Display" w:eastAsia="Aptos Display" w:hAnsi="Aptos Display" w:cs="Aptos Display"/>
          <w:color w:val="000000" w:themeColor="text1"/>
        </w:rPr>
        <w:t xml:space="preserve">eveloped in collaboration with job </w:t>
      </w:r>
      <w:proofErr w:type="gramStart"/>
      <w:r w:rsidRPr="584F8639">
        <w:rPr>
          <w:rFonts w:ascii="Aptos Display" w:eastAsia="Aptos Display" w:hAnsi="Aptos Display" w:cs="Aptos Display"/>
          <w:color w:val="000000" w:themeColor="text1"/>
        </w:rPr>
        <w:t>seeker</w:t>
      </w:r>
      <w:proofErr w:type="gramEnd"/>
      <w:r w:rsidRPr="584F8639">
        <w:rPr>
          <w:rFonts w:ascii="Aptos Display" w:eastAsia="Aptos Display" w:hAnsi="Aptos Display" w:cs="Aptos Display"/>
          <w:color w:val="000000" w:themeColor="text1"/>
        </w:rPr>
        <w:t xml:space="preserve"> received by MassAbility counselor</w:t>
      </w:r>
    </w:p>
    <w:p w14:paraId="5C5B076B" w14:textId="59214DDB" w:rsidR="00B5282F" w:rsidRPr="00AF5D06" w:rsidRDefault="29B6D10A" w:rsidP="00C97027">
      <w:pPr>
        <w:pStyle w:val="ListParagraph"/>
        <w:numPr>
          <w:ilvl w:val="0"/>
          <w:numId w:val="5"/>
        </w:numPr>
        <w:spacing w:after="0" w:line="240" w:lineRule="auto"/>
        <w:rPr>
          <w:rFonts w:ascii="Aptos Display" w:eastAsia="Aptos Display" w:hAnsi="Aptos Display" w:cs="Aptos Display"/>
          <w:color w:val="000000" w:themeColor="text1"/>
        </w:rPr>
      </w:pPr>
      <w:r w:rsidRPr="6F0BEF83">
        <w:rPr>
          <w:rFonts w:ascii="Aptos Display" w:eastAsia="Aptos Display" w:hAnsi="Aptos Display" w:cs="Aptos Display"/>
          <w:color w:val="000000" w:themeColor="text1"/>
        </w:rPr>
        <w:t>Career goal matches MassAbility IPE</w:t>
      </w:r>
    </w:p>
    <w:p w14:paraId="39F2165B" w14:textId="27614514" w:rsidR="00B5282F" w:rsidRPr="00AF5D06" w:rsidRDefault="29B6D10A" w:rsidP="00C97027">
      <w:pPr>
        <w:pStyle w:val="ListParagraph"/>
        <w:numPr>
          <w:ilvl w:val="0"/>
          <w:numId w:val="5"/>
        </w:numPr>
        <w:spacing w:after="0" w:line="240" w:lineRule="auto"/>
        <w:rPr>
          <w:rFonts w:ascii="Aptos Display" w:eastAsia="Aptos Display" w:hAnsi="Aptos Display" w:cs="Aptos Display"/>
          <w:color w:val="000000" w:themeColor="text1"/>
        </w:rPr>
      </w:pPr>
      <w:r w:rsidRPr="584F8639">
        <w:rPr>
          <w:rFonts w:ascii="Aptos Display" w:eastAsia="Aptos Display" w:hAnsi="Aptos Display" w:cs="Aptos Display"/>
          <w:color w:val="000000" w:themeColor="text1"/>
        </w:rPr>
        <w:t>Job seeker is ready to move forward with provider</w:t>
      </w:r>
      <w:r w:rsidR="6EA56AFB" w:rsidRPr="584F8639">
        <w:rPr>
          <w:rFonts w:ascii="Aptos Display" w:eastAsia="Aptos Display" w:hAnsi="Aptos Display" w:cs="Aptos Display"/>
          <w:color w:val="000000" w:themeColor="text1"/>
        </w:rPr>
        <w:t xml:space="preserve"> who schedules and shares the next </w:t>
      </w:r>
      <w:r w:rsidR="2148AA42" w:rsidRPr="584F8639">
        <w:rPr>
          <w:rFonts w:ascii="Aptos Display" w:eastAsia="Aptos Display" w:hAnsi="Aptos Display" w:cs="Aptos Display"/>
          <w:color w:val="000000" w:themeColor="text1"/>
        </w:rPr>
        <w:t>appointment</w:t>
      </w:r>
      <w:r w:rsidR="6EA56AFB" w:rsidRPr="584F8639">
        <w:rPr>
          <w:rFonts w:ascii="Aptos Display" w:eastAsia="Aptos Display" w:hAnsi="Aptos Display" w:cs="Aptos Display"/>
          <w:color w:val="000000" w:themeColor="text1"/>
        </w:rPr>
        <w:t xml:space="preserve"> before billing the</w:t>
      </w:r>
      <w:r w:rsidR="2CF26158" w:rsidRPr="584F8639">
        <w:rPr>
          <w:rFonts w:ascii="Aptos Display" w:eastAsia="Aptos Display" w:hAnsi="Aptos Display" w:cs="Aptos Display"/>
          <w:color w:val="000000" w:themeColor="text1"/>
        </w:rPr>
        <w:t xml:space="preserve"> </w:t>
      </w:r>
      <w:r w:rsidRPr="584F8639">
        <w:rPr>
          <w:rFonts w:ascii="Aptos Display" w:eastAsia="Aptos Display" w:hAnsi="Aptos Display" w:cs="Aptos Display"/>
          <w:color w:val="000000" w:themeColor="text1"/>
        </w:rPr>
        <w:t>MassAbility counselor</w:t>
      </w:r>
    </w:p>
    <w:p w14:paraId="6793F3B0" w14:textId="58862291" w:rsidR="00B5282F" w:rsidRPr="00AF5D06" w:rsidRDefault="00B5282F" w:rsidP="6F0BEF83">
      <w:pPr>
        <w:pStyle w:val="ListParagraph"/>
        <w:spacing w:after="0" w:line="240" w:lineRule="auto"/>
        <w:rPr>
          <w:rFonts w:ascii="Aptos Display" w:eastAsia="Aptos Display" w:hAnsi="Aptos Display" w:cs="Aptos Display"/>
          <w:color w:val="000000" w:themeColor="text1"/>
        </w:rPr>
      </w:pPr>
    </w:p>
    <w:p w14:paraId="56B029CE" w14:textId="204AD205" w:rsidR="00B5282F" w:rsidRPr="00A7043B" w:rsidRDefault="00A7043B" w:rsidP="00A7043B">
      <w:pPr>
        <w:spacing w:after="0" w:line="240" w:lineRule="auto"/>
        <w:rPr>
          <w:rFonts w:ascii="Aptos Display" w:eastAsia="Aptos Display" w:hAnsi="Aptos Display" w:cs="Aptos Display"/>
          <w:b/>
          <w:bCs/>
          <w:color w:val="000000" w:themeColor="text1"/>
        </w:rPr>
      </w:pPr>
      <w:r w:rsidRPr="00A7043B">
        <w:rPr>
          <w:rFonts w:ascii="Aptos Display" w:eastAsia="Aptos Display" w:hAnsi="Aptos Display" w:cs="Aptos Display"/>
          <w:b/>
          <w:bCs/>
          <w:color w:val="000000" w:themeColor="text1"/>
        </w:rPr>
        <w:t>Milestone 2</w:t>
      </w:r>
      <w:r>
        <w:rPr>
          <w:rFonts w:ascii="Aptos Display" w:eastAsia="Aptos Display" w:hAnsi="Aptos Display" w:cs="Aptos Display"/>
          <w:b/>
          <w:bCs/>
          <w:color w:val="000000" w:themeColor="text1"/>
        </w:rPr>
        <w:t xml:space="preserve">: </w:t>
      </w:r>
      <w:r w:rsidR="29B6D10A" w:rsidRPr="00A7043B">
        <w:rPr>
          <w:rFonts w:ascii="Aptos Display" w:eastAsia="Aptos Display" w:hAnsi="Aptos Display" w:cs="Aptos Display"/>
          <w:b/>
          <w:bCs/>
          <w:color w:val="000000" w:themeColor="text1"/>
        </w:rPr>
        <w:t xml:space="preserve">Job Development &amp; Placement:  </w:t>
      </w:r>
    </w:p>
    <w:p w14:paraId="32E572F9" w14:textId="4E661B36" w:rsidR="00B5282F" w:rsidRPr="00AF5D06" w:rsidRDefault="29B6D10A" w:rsidP="00C97027">
      <w:pPr>
        <w:pStyle w:val="ListParagraph"/>
        <w:numPr>
          <w:ilvl w:val="0"/>
          <w:numId w:val="4"/>
        </w:numPr>
        <w:spacing w:after="0" w:line="240" w:lineRule="auto"/>
        <w:rPr>
          <w:rFonts w:ascii="Aptos Display" w:eastAsia="Aptos Display" w:hAnsi="Aptos Display" w:cs="Aptos Display"/>
          <w:color w:val="000000" w:themeColor="text1"/>
        </w:rPr>
      </w:pPr>
      <w:r w:rsidRPr="6F0BEF83">
        <w:rPr>
          <w:rFonts w:ascii="Aptos Display" w:eastAsia="Aptos Display" w:hAnsi="Aptos Display" w:cs="Aptos Display"/>
          <w:color w:val="000000" w:themeColor="text1"/>
        </w:rPr>
        <w:t>Job Seeker completes 30 calendar days in Competitive Integrated Employment</w:t>
      </w:r>
    </w:p>
    <w:p w14:paraId="677B9920" w14:textId="2F249346" w:rsidR="00B5282F" w:rsidRPr="00AF5D06" w:rsidRDefault="29B6D10A" w:rsidP="00C97027">
      <w:pPr>
        <w:pStyle w:val="ListParagraph"/>
        <w:numPr>
          <w:ilvl w:val="0"/>
          <w:numId w:val="4"/>
        </w:numPr>
        <w:spacing w:after="0" w:line="240" w:lineRule="auto"/>
        <w:rPr>
          <w:rFonts w:ascii="Aptos" w:eastAsia="Aptos" w:hAnsi="Aptos" w:cs="Aptos"/>
          <w:color w:val="000000" w:themeColor="text1"/>
        </w:rPr>
      </w:pPr>
      <w:r w:rsidRPr="6F0BEF83">
        <w:rPr>
          <w:rFonts w:ascii="Aptos" w:eastAsia="Aptos" w:hAnsi="Aptos" w:cs="Aptos"/>
          <w:color w:val="000000" w:themeColor="text1"/>
        </w:rPr>
        <w:t xml:space="preserve">Counselor/Provider agreement that provider placement activity contributed to the outcome of competitive employment </w:t>
      </w:r>
    </w:p>
    <w:p w14:paraId="6C5B6250" w14:textId="3E2ED330" w:rsidR="00B5282F" w:rsidRPr="00AF5D06" w:rsidRDefault="29B6D10A" w:rsidP="00C97027">
      <w:pPr>
        <w:pStyle w:val="ListParagraph"/>
        <w:numPr>
          <w:ilvl w:val="0"/>
          <w:numId w:val="4"/>
        </w:numPr>
        <w:spacing w:after="0" w:line="240" w:lineRule="auto"/>
        <w:rPr>
          <w:rFonts w:ascii="Aptos" w:eastAsia="Aptos" w:hAnsi="Aptos" w:cs="Aptos"/>
          <w:color w:val="000000" w:themeColor="text1"/>
        </w:rPr>
      </w:pPr>
      <w:r w:rsidRPr="6F0BEF83">
        <w:rPr>
          <w:rFonts w:ascii="Aptos" w:eastAsia="Aptos" w:hAnsi="Aptos" w:cs="Aptos"/>
          <w:color w:val="000000" w:themeColor="text1"/>
        </w:rPr>
        <w:t>Provider provided direct job coaching at appropriate level, leading to sustained employment for 30 consecutive calendar days on the job</w:t>
      </w:r>
    </w:p>
    <w:p w14:paraId="2A9AAECC" w14:textId="3A4EC7D4" w:rsidR="00B5282F" w:rsidRPr="00AF5D06" w:rsidRDefault="00B5282F" w:rsidP="6F0BEF83">
      <w:pPr>
        <w:spacing w:after="0" w:line="240" w:lineRule="auto"/>
        <w:rPr>
          <w:rFonts w:ascii="Aptos" w:eastAsia="Aptos" w:hAnsi="Aptos" w:cs="Aptos"/>
          <w:color w:val="000000" w:themeColor="text1"/>
        </w:rPr>
      </w:pPr>
    </w:p>
    <w:p w14:paraId="404E0F3A" w14:textId="4EFFDF82" w:rsidR="00B5282F" w:rsidRPr="00A7043B" w:rsidRDefault="29B6D10A" w:rsidP="00A7043B">
      <w:pPr>
        <w:spacing w:after="0" w:line="240" w:lineRule="auto"/>
        <w:rPr>
          <w:rFonts w:ascii="Aptos" w:eastAsia="Aptos" w:hAnsi="Aptos" w:cs="Aptos"/>
          <w:color w:val="000000" w:themeColor="text1"/>
        </w:rPr>
      </w:pPr>
      <w:r w:rsidRPr="00A7043B">
        <w:rPr>
          <w:rFonts w:ascii="Aptos" w:eastAsia="Aptos" w:hAnsi="Aptos" w:cs="Aptos"/>
          <w:b/>
          <w:bCs/>
          <w:color w:val="000000" w:themeColor="text1"/>
        </w:rPr>
        <w:t>Performance-based Incentive Payments:</w:t>
      </w:r>
    </w:p>
    <w:p w14:paraId="265C9125" w14:textId="04482DA0" w:rsidR="00B5282F" w:rsidRPr="007E6C70" w:rsidRDefault="29B6D10A" w:rsidP="00C97027">
      <w:pPr>
        <w:pStyle w:val="ListParagraph"/>
        <w:numPr>
          <w:ilvl w:val="0"/>
          <w:numId w:val="11"/>
        </w:numPr>
        <w:spacing w:after="0" w:line="240" w:lineRule="auto"/>
        <w:rPr>
          <w:rFonts w:ascii="Aptos" w:eastAsia="Aptos" w:hAnsi="Aptos" w:cs="Aptos"/>
          <w:b/>
          <w:bCs/>
          <w:color w:val="000000" w:themeColor="text1"/>
        </w:rPr>
      </w:pPr>
      <w:r w:rsidRPr="007E6C70">
        <w:rPr>
          <w:rFonts w:ascii="Aptos" w:eastAsia="Aptos" w:hAnsi="Aptos" w:cs="Aptos"/>
          <w:b/>
          <w:bCs/>
          <w:color w:val="000000" w:themeColor="text1"/>
        </w:rPr>
        <w:t xml:space="preserve">Early Stabilization Incentive (counselor/provider steps required) </w:t>
      </w:r>
    </w:p>
    <w:p w14:paraId="2C231BCD" w14:textId="19243110" w:rsidR="00B5282F" w:rsidRPr="00AF5D06" w:rsidRDefault="29B6D10A" w:rsidP="00C97027">
      <w:pPr>
        <w:pStyle w:val="ListParagraph"/>
        <w:numPr>
          <w:ilvl w:val="0"/>
          <w:numId w:val="3"/>
        </w:numPr>
        <w:spacing w:after="0" w:line="240" w:lineRule="auto"/>
        <w:ind w:left="900" w:hanging="180"/>
        <w:rPr>
          <w:rFonts w:ascii="Aptos" w:eastAsia="Aptos" w:hAnsi="Aptos" w:cs="Aptos"/>
          <w:color w:val="000000" w:themeColor="text1"/>
        </w:rPr>
      </w:pPr>
      <w:r w:rsidRPr="6F0BEF83">
        <w:rPr>
          <w:rFonts w:ascii="Aptos" w:eastAsia="Aptos" w:hAnsi="Aptos" w:cs="Aptos"/>
          <w:color w:val="000000" w:themeColor="text1"/>
        </w:rPr>
        <w:lastRenderedPageBreak/>
        <w:t>Achieved when the job seeker completes the fifth (5th) consecutive day of employment (Job Start Date through Day 5 of employment with the same company</w:t>
      </w:r>
      <w:r w:rsidR="001949C6">
        <w:rPr>
          <w:rFonts w:ascii="Aptos" w:eastAsia="Aptos" w:hAnsi="Aptos" w:cs="Aptos"/>
          <w:color w:val="000000" w:themeColor="text1"/>
        </w:rPr>
        <w:t>)</w:t>
      </w:r>
    </w:p>
    <w:p w14:paraId="7B7B0865" w14:textId="177D9784" w:rsidR="00B5282F" w:rsidRPr="00CF3400" w:rsidRDefault="001949C6" w:rsidP="00C97027">
      <w:pPr>
        <w:pStyle w:val="ListParagraph"/>
        <w:numPr>
          <w:ilvl w:val="0"/>
          <w:numId w:val="3"/>
        </w:numPr>
        <w:spacing w:after="0" w:line="240" w:lineRule="auto"/>
        <w:ind w:left="900" w:hanging="180"/>
        <w:rPr>
          <w:rFonts w:ascii="Aptos" w:eastAsia="Aptos" w:hAnsi="Aptos" w:cs="Aptos"/>
          <w:color w:val="000000" w:themeColor="text1"/>
        </w:rPr>
      </w:pPr>
      <w:r w:rsidRPr="584F8639">
        <w:rPr>
          <w:rFonts w:ascii="Aptos" w:eastAsia="Aptos" w:hAnsi="Aptos" w:cs="Aptos"/>
          <w:color w:val="000000" w:themeColor="text1"/>
        </w:rPr>
        <w:t xml:space="preserve">Job Placement </w:t>
      </w:r>
      <w:r w:rsidR="29B6D10A" w:rsidRPr="584F8639">
        <w:rPr>
          <w:rFonts w:ascii="Aptos" w:eastAsia="Aptos" w:hAnsi="Aptos" w:cs="Aptos"/>
          <w:color w:val="000000" w:themeColor="text1"/>
        </w:rPr>
        <w:t>Form sent to counselor</w:t>
      </w:r>
      <w:r w:rsidR="00CF3400">
        <w:rPr>
          <w:rFonts w:ascii="Aptos" w:eastAsia="Aptos" w:hAnsi="Aptos" w:cs="Aptos"/>
          <w:color w:val="000000" w:themeColor="text1"/>
        </w:rPr>
        <w:t xml:space="preserve"> </w:t>
      </w:r>
      <w:r w:rsidR="00A63DE4">
        <w:rPr>
          <w:rFonts w:ascii="Aptos" w:eastAsia="Aptos" w:hAnsi="Aptos" w:cs="Aptos"/>
          <w:color w:val="000000" w:themeColor="text1"/>
        </w:rPr>
        <w:t>(</w:t>
      </w:r>
      <w:r w:rsidR="29B6D10A" w:rsidRPr="00CF3400">
        <w:rPr>
          <w:rFonts w:ascii="Aptos" w:eastAsia="Aptos" w:hAnsi="Aptos" w:cs="Aptos"/>
          <w:i/>
          <w:iCs/>
          <w:color w:val="000000" w:themeColor="text1"/>
        </w:rPr>
        <w:t>Appl</w:t>
      </w:r>
      <w:r w:rsidR="6E80C59C" w:rsidRPr="00CF3400">
        <w:rPr>
          <w:rFonts w:ascii="Aptos" w:eastAsia="Aptos" w:hAnsi="Aptos" w:cs="Aptos"/>
          <w:i/>
          <w:iCs/>
          <w:color w:val="000000" w:themeColor="text1"/>
        </w:rPr>
        <w:t>icable</w:t>
      </w:r>
      <w:r w:rsidR="29B6D10A" w:rsidRPr="00CF3400">
        <w:rPr>
          <w:rFonts w:ascii="Aptos" w:eastAsia="Aptos" w:hAnsi="Aptos" w:cs="Aptos"/>
          <w:i/>
          <w:iCs/>
          <w:color w:val="000000" w:themeColor="text1"/>
        </w:rPr>
        <w:t xml:space="preserve"> to Job Development and Placement Bundle &amp; All Single Service models</w:t>
      </w:r>
      <w:r w:rsidR="00A63DE4">
        <w:rPr>
          <w:rFonts w:ascii="Aptos" w:eastAsia="Aptos" w:hAnsi="Aptos" w:cs="Aptos"/>
          <w:i/>
          <w:iCs/>
          <w:color w:val="000000" w:themeColor="text1"/>
        </w:rPr>
        <w:t>)</w:t>
      </w:r>
    </w:p>
    <w:p w14:paraId="7A118C2E" w14:textId="77777777" w:rsidR="005A3A6A" w:rsidRDefault="005A3A6A" w:rsidP="6F0BEF83">
      <w:pPr>
        <w:spacing w:after="0" w:line="240" w:lineRule="auto"/>
        <w:ind w:firstLine="720"/>
        <w:rPr>
          <w:rFonts w:ascii="Aptos" w:eastAsia="Aptos" w:hAnsi="Aptos" w:cs="Aptos"/>
          <w:b/>
          <w:bCs/>
          <w:color w:val="000000" w:themeColor="text1"/>
        </w:rPr>
      </w:pPr>
    </w:p>
    <w:p w14:paraId="28D2C3BD" w14:textId="00D8589E" w:rsidR="00B5282F" w:rsidRPr="007E6C70" w:rsidRDefault="29B6D10A" w:rsidP="00C97027">
      <w:pPr>
        <w:pStyle w:val="ListParagraph"/>
        <w:numPr>
          <w:ilvl w:val="0"/>
          <w:numId w:val="11"/>
        </w:numPr>
        <w:spacing w:after="0" w:line="240" w:lineRule="auto"/>
        <w:rPr>
          <w:rFonts w:ascii="Aptos" w:eastAsia="Aptos" w:hAnsi="Aptos" w:cs="Aptos"/>
          <w:b/>
          <w:bCs/>
          <w:color w:val="000000" w:themeColor="text1"/>
        </w:rPr>
      </w:pPr>
      <w:r w:rsidRPr="007E6C70">
        <w:rPr>
          <w:rFonts w:ascii="Aptos" w:eastAsia="Aptos" w:hAnsi="Aptos" w:cs="Aptos"/>
          <w:b/>
          <w:bCs/>
          <w:color w:val="000000" w:themeColor="text1"/>
        </w:rPr>
        <w:t xml:space="preserve">Sustained Employment Incentive </w:t>
      </w:r>
    </w:p>
    <w:p w14:paraId="58FC526C" w14:textId="64058932" w:rsidR="00B5282F" w:rsidRPr="00AF5D06" w:rsidRDefault="14228BA0" w:rsidP="00C97027">
      <w:pPr>
        <w:pStyle w:val="ListParagraph"/>
        <w:numPr>
          <w:ilvl w:val="0"/>
          <w:numId w:val="3"/>
        </w:numPr>
        <w:spacing w:after="0" w:line="240" w:lineRule="auto"/>
        <w:ind w:left="900" w:hanging="180"/>
        <w:rPr>
          <w:rFonts w:ascii="Aptos" w:eastAsia="Aptos" w:hAnsi="Aptos" w:cs="Aptos"/>
          <w:color w:val="000000" w:themeColor="text1"/>
        </w:rPr>
      </w:pPr>
      <w:r w:rsidRPr="584F8639">
        <w:rPr>
          <w:rFonts w:ascii="Aptos" w:eastAsia="Aptos" w:hAnsi="Aptos" w:cs="Aptos"/>
          <w:color w:val="000000" w:themeColor="text1"/>
        </w:rPr>
        <w:t>Bi</w:t>
      </w:r>
      <w:r w:rsidR="29B6D10A" w:rsidRPr="584F8639">
        <w:rPr>
          <w:rFonts w:ascii="Aptos" w:eastAsia="Aptos" w:hAnsi="Aptos" w:cs="Aptos"/>
          <w:color w:val="000000" w:themeColor="text1"/>
        </w:rPr>
        <w:t>lled when the job seeker maintains ninety (90) consecutive days of employment</w:t>
      </w:r>
    </w:p>
    <w:p w14:paraId="4F1D7F79" w14:textId="5AECBEB8" w:rsidR="00B5282F" w:rsidRPr="00AF5D06" w:rsidRDefault="29B6D10A" w:rsidP="00C97027">
      <w:pPr>
        <w:pStyle w:val="ListParagraph"/>
        <w:numPr>
          <w:ilvl w:val="0"/>
          <w:numId w:val="3"/>
        </w:numPr>
        <w:spacing w:after="0" w:line="240" w:lineRule="auto"/>
        <w:ind w:left="900" w:hanging="180"/>
        <w:rPr>
          <w:rFonts w:ascii="Aptos" w:eastAsia="Aptos" w:hAnsi="Aptos" w:cs="Aptos"/>
          <w:color w:val="000000" w:themeColor="text1"/>
        </w:rPr>
      </w:pPr>
      <w:r w:rsidRPr="6F0BEF83">
        <w:rPr>
          <w:rFonts w:ascii="Aptos" w:eastAsia="Aptos" w:hAnsi="Aptos" w:cs="Aptos"/>
          <w:color w:val="000000" w:themeColor="text1"/>
        </w:rPr>
        <w:t xml:space="preserve">MassAbility receives Sustained Employment Incentive Form (see </w:t>
      </w:r>
      <w:r w:rsidR="00D124C6">
        <w:rPr>
          <w:rFonts w:ascii="Aptos" w:eastAsia="Aptos" w:hAnsi="Aptos" w:cs="Aptos"/>
          <w:color w:val="000000" w:themeColor="text1"/>
        </w:rPr>
        <w:t>F</w:t>
      </w:r>
      <w:r w:rsidRPr="6F0BEF83">
        <w:rPr>
          <w:rFonts w:ascii="Aptos" w:eastAsia="Aptos" w:hAnsi="Aptos" w:cs="Aptos"/>
          <w:color w:val="000000" w:themeColor="text1"/>
        </w:rPr>
        <w:t>orm</w:t>
      </w:r>
      <w:r w:rsidR="00D124C6">
        <w:rPr>
          <w:rFonts w:ascii="Aptos" w:eastAsia="Aptos" w:hAnsi="Aptos" w:cs="Aptos"/>
          <w:color w:val="000000" w:themeColor="text1"/>
        </w:rPr>
        <w:t>s section</w:t>
      </w:r>
      <w:r w:rsidRPr="6F0BEF83">
        <w:rPr>
          <w:rFonts w:ascii="Aptos" w:eastAsia="Aptos" w:hAnsi="Aptos" w:cs="Aptos"/>
          <w:color w:val="000000" w:themeColor="text1"/>
        </w:rPr>
        <w:t xml:space="preserve">)  </w:t>
      </w:r>
    </w:p>
    <w:p w14:paraId="2336FBD9" w14:textId="6770132D" w:rsidR="005A3A6A" w:rsidRPr="00A63DE4" w:rsidRDefault="29B6D10A" w:rsidP="00C97027">
      <w:pPr>
        <w:pStyle w:val="ListParagraph"/>
        <w:numPr>
          <w:ilvl w:val="0"/>
          <w:numId w:val="3"/>
        </w:numPr>
        <w:spacing w:after="0" w:line="240" w:lineRule="auto"/>
        <w:ind w:left="900" w:hanging="180"/>
        <w:rPr>
          <w:rFonts w:ascii="Aptos" w:eastAsia="Aptos" w:hAnsi="Aptos" w:cs="Aptos"/>
          <w:color w:val="000000" w:themeColor="text1"/>
        </w:rPr>
      </w:pPr>
      <w:r w:rsidRPr="00A63DE4">
        <w:rPr>
          <w:rFonts w:ascii="Aptos" w:eastAsia="Aptos" w:hAnsi="Aptos" w:cs="Aptos"/>
          <w:color w:val="000000" w:themeColor="text1"/>
        </w:rPr>
        <w:t>Appli</w:t>
      </w:r>
      <w:r w:rsidR="433CD94C" w:rsidRPr="00A63DE4">
        <w:rPr>
          <w:rFonts w:ascii="Aptos" w:eastAsia="Aptos" w:hAnsi="Aptos" w:cs="Aptos"/>
          <w:color w:val="000000" w:themeColor="text1"/>
        </w:rPr>
        <w:t xml:space="preserve">cable to </w:t>
      </w:r>
      <w:r w:rsidRPr="00A63DE4">
        <w:rPr>
          <w:rFonts w:ascii="Aptos" w:eastAsia="Aptos" w:hAnsi="Aptos" w:cs="Aptos"/>
          <w:color w:val="000000" w:themeColor="text1"/>
        </w:rPr>
        <w:t xml:space="preserve">Employment Services Bundle and Job Coaching hourly single service </w:t>
      </w:r>
    </w:p>
    <w:p w14:paraId="3786F076" w14:textId="239A388F" w:rsidR="00B5282F" w:rsidRDefault="00B5282F" w:rsidP="585EC6B4">
      <w:pPr>
        <w:spacing w:after="0" w:line="240" w:lineRule="auto"/>
        <w:rPr>
          <w:rFonts w:cs="Calibri"/>
          <w:b/>
          <w:bCs/>
        </w:rPr>
      </w:pPr>
    </w:p>
    <w:p w14:paraId="60C2A76B" w14:textId="17162C6F" w:rsidR="000D49F3" w:rsidRDefault="000572C0" w:rsidP="553E6AE4">
      <w:pPr>
        <w:spacing w:after="0" w:line="240" w:lineRule="auto"/>
        <w:rPr>
          <w:rFonts w:cs="Calibri"/>
          <w:b/>
          <w:bCs/>
        </w:rPr>
      </w:pPr>
      <w:r>
        <w:rPr>
          <w:rFonts w:cs="Calibri"/>
          <w:b/>
          <w:bCs/>
        </w:rPr>
        <w:t>Comprehensive Career Services Milestone Payment Guide</w:t>
      </w:r>
      <w:r w:rsidR="6080BBFE" w:rsidRPr="553E6AE4">
        <w:rPr>
          <w:rFonts w:cs="Calibri"/>
          <w:b/>
          <w:bCs/>
        </w:rPr>
        <w:t>:</w:t>
      </w:r>
      <w:r w:rsidR="000D49F3">
        <w:rPr>
          <w:rFonts w:cs="Calibri"/>
          <w:b/>
          <w:bCs/>
        </w:rPr>
        <w:t xml:space="preserve"> </w:t>
      </w:r>
    </w:p>
    <w:p w14:paraId="09D01D10" w14:textId="22DA3133" w:rsidR="000D49F3" w:rsidRDefault="00706CF6" w:rsidP="553E6AE4">
      <w:pPr>
        <w:spacing w:after="0" w:line="240" w:lineRule="auto"/>
        <w:rPr>
          <w:rFonts w:cs="Calibri"/>
          <w:b/>
          <w:bCs/>
        </w:rPr>
      </w:pPr>
      <w:r>
        <w:rPr>
          <w:rFonts w:cs="Calibri"/>
          <w:b/>
          <w:bCs/>
        </w:rPr>
        <w:object w:dxaOrig="1500" w:dyaOrig="981" w14:anchorId="48B355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5.5pt;height:49.5pt" o:ole="">
            <v:imagedata r:id="rId20" o:title=""/>
          </v:shape>
          <o:OLEObject Type="Embed" ProgID="Excel.Sheet.12" ShapeID="_x0000_i1030" DrawAspect="Icon" ObjectID="_1843225642" r:id="rId21"/>
        </w:object>
      </w:r>
    </w:p>
    <w:p w14:paraId="6CEB6EB5" w14:textId="77777777" w:rsidR="005A3A6A" w:rsidRDefault="005A3A6A" w:rsidP="585EC6B4">
      <w:pPr>
        <w:spacing w:after="0" w:line="240" w:lineRule="auto"/>
        <w:rPr>
          <w:rFonts w:cs="Calibri"/>
          <w:b/>
          <w:bCs/>
        </w:rPr>
      </w:pPr>
    </w:p>
    <w:p w14:paraId="2B7E61EE" w14:textId="6EC96171" w:rsidR="00B5282F" w:rsidRPr="00985BE9" w:rsidRDefault="55F9FF77" w:rsidP="00985BE9">
      <w:pPr>
        <w:pStyle w:val="Heading3"/>
        <w:rPr>
          <w:bCs/>
        </w:rPr>
      </w:pPr>
      <w:r w:rsidRPr="00985BE9">
        <w:rPr>
          <w:bCs/>
        </w:rPr>
        <w:t>Monitoring</w:t>
      </w:r>
      <w:r w:rsidR="009E7C94">
        <w:rPr>
          <w:bCs/>
        </w:rPr>
        <w:t xml:space="preserve"> &amp; Performance Requirements</w:t>
      </w:r>
      <w:r w:rsidRPr="00985BE9">
        <w:rPr>
          <w:bCs/>
        </w:rPr>
        <w:t xml:space="preserve"> – Employment Services </w:t>
      </w:r>
    </w:p>
    <w:p w14:paraId="657E68E0" w14:textId="16E9E16B" w:rsidR="00B5282F" w:rsidRDefault="78A28700" w:rsidP="585EC6B4">
      <w:pPr>
        <w:spacing w:after="0" w:line="240" w:lineRule="auto"/>
        <w:rPr>
          <w:lang w:eastAsia="en-US"/>
        </w:rPr>
      </w:pPr>
      <w:r w:rsidRPr="584F8639">
        <w:rPr>
          <w:lang w:eastAsia="en-US"/>
        </w:rPr>
        <w:t>MassAbility will measure p</w:t>
      </w:r>
      <w:r w:rsidR="55F9FF77" w:rsidRPr="584F8639">
        <w:rPr>
          <w:lang w:eastAsia="en-US"/>
        </w:rPr>
        <w:t xml:space="preserve">roviders’ performance </w:t>
      </w:r>
      <w:r w:rsidR="253DE36B" w:rsidRPr="584F8639">
        <w:rPr>
          <w:lang w:eastAsia="en-US"/>
        </w:rPr>
        <w:t xml:space="preserve">through </w:t>
      </w:r>
      <w:r w:rsidR="55F9FF77" w:rsidRPr="584F8639">
        <w:rPr>
          <w:lang w:eastAsia="en-US"/>
        </w:rPr>
        <w:t>quality measures, outputs</w:t>
      </w:r>
      <w:r w:rsidR="00B868CC" w:rsidRPr="584F8639">
        <w:rPr>
          <w:lang w:eastAsia="en-US"/>
        </w:rPr>
        <w:t>,</w:t>
      </w:r>
      <w:r w:rsidR="55F9FF77" w:rsidRPr="584F8639">
        <w:rPr>
          <w:lang w:eastAsia="en-US"/>
        </w:rPr>
        <w:t xml:space="preserve"> and outcomes.</w:t>
      </w:r>
    </w:p>
    <w:p w14:paraId="7B03387C" w14:textId="77777777" w:rsidR="00885E05" w:rsidRDefault="00885E05" w:rsidP="585EC6B4">
      <w:pPr>
        <w:spacing w:after="0" w:line="240" w:lineRule="auto"/>
        <w:rPr>
          <w:lang w:eastAsia="en-US"/>
        </w:rPr>
      </w:pPr>
    </w:p>
    <w:p w14:paraId="4DDFE70A" w14:textId="38888FF9" w:rsidR="00A748B0" w:rsidRPr="00A748B0" w:rsidRDefault="00A748B0" w:rsidP="002A65A4">
      <w:pPr>
        <w:pStyle w:val="Heading4"/>
      </w:pPr>
      <w:r>
        <w:t xml:space="preserve">Job Development and Placement Services </w:t>
      </w:r>
    </w:p>
    <w:tbl>
      <w:tblPr>
        <w:tblStyle w:val="GridTable4-Accent1"/>
        <w:tblpPr w:leftFromText="180" w:rightFromText="180" w:vertAnchor="text" w:horzAnchor="margin" w:tblpXSpec="center" w:tblpY="400"/>
        <w:tblW w:w="11250" w:type="dxa"/>
        <w:tblLayout w:type="fixed"/>
        <w:tblLook w:val="0220" w:firstRow="1" w:lastRow="0" w:firstColumn="0" w:lastColumn="0" w:noHBand="1" w:noVBand="0"/>
        <w:tblCaption w:val="Monitoring and Results: Job Development and Placement Services "/>
        <w:tblDescription w:val="3 column, 2 row table with row one containing headers. Information include the what is considered the quality of services, what constitutes as outputs, and how the outcome will be measured. "/>
      </w:tblPr>
      <w:tblGrid>
        <w:gridCol w:w="4590"/>
        <w:gridCol w:w="3330"/>
        <w:gridCol w:w="3330"/>
      </w:tblGrid>
      <w:tr w:rsidR="003D133B" w14:paraId="5CABF90F" w14:textId="77777777" w:rsidTr="00885E05">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4590" w:type="dxa"/>
          </w:tcPr>
          <w:p w14:paraId="2CD820E4" w14:textId="77777777" w:rsidR="003D133B" w:rsidRPr="003D133B" w:rsidRDefault="003D133B" w:rsidP="003D133B">
            <w:pPr>
              <w:pStyle w:val="Heading5"/>
              <w:numPr>
                <w:ilvl w:val="0"/>
                <w:numId w:val="0"/>
              </w:numPr>
              <w:ind w:left="3408" w:hanging="3330"/>
              <w:jc w:val="center"/>
              <w:rPr>
                <w:b/>
                <w:bCs w:val="0"/>
              </w:rPr>
            </w:pPr>
            <w:r w:rsidRPr="003D133B">
              <w:rPr>
                <w:b/>
                <w:bCs w:val="0"/>
              </w:rPr>
              <w:t>Quality of Services</w:t>
            </w:r>
          </w:p>
        </w:tc>
        <w:tc>
          <w:tcPr>
            <w:tcW w:w="3330" w:type="dxa"/>
          </w:tcPr>
          <w:p w14:paraId="7A72923B" w14:textId="77777777" w:rsidR="003D133B" w:rsidRPr="003D133B" w:rsidRDefault="003D133B" w:rsidP="003D133B">
            <w:pPr>
              <w:pStyle w:val="Heading5"/>
              <w:numPr>
                <w:ilvl w:val="0"/>
                <w:numId w:val="0"/>
              </w:numPr>
              <w:ind w:left="3408" w:hanging="3330"/>
              <w:jc w:val="center"/>
              <w:cnfStyle w:val="100000000000" w:firstRow="1" w:lastRow="0" w:firstColumn="0" w:lastColumn="0" w:oddVBand="0" w:evenVBand="0" w:oddHBand="0" w:evenHBand="0" w:firstRowFirstColumn="0" w:firstRowLastColumn="0" w:lastRowFirstColumn="0" w:lastRowLastColumn="0"/>
              <w:rPr>
                <w:b/>
                <w:bCs w:val="0"/>
              </w:rPr>
            </w:pPr>
            <w:r w:rsidRPr="003D133B">
              <w:rPr>
                <w:b/>
                <w:bCs w:val="0"/>
              </w:rPr>
              <w:t>Outputs</w:t>
            </w:r>
          </w:p>
        </w:tc>
        <w:tc>
          <w:tcPr>
            <w:cnfStyle w:val="000010000000" w:firstRow="0" w:lastRow="0" w:firstColumn="0" w:lastColumn="0" w:oddVBand="1" w:evenVBand="0" w:oddHBand="0" w:evenHBand="0" w:firstRowFirstColumn="0" w:firstRowLastColumn="0" w:lastRowFirstColumn="0" w:lastRowLastColumn="0"/>
            <w:tcW w:w="3330" w:type="dxa"/>
          </w:tcPr>
          <w:p w14:paraId="1860E59C" w14:textId="77777777" w:rsidR="003D133B" w:rsidRPr="003D133B" w:rsidRDefault="003D133B" w:rsidP="003D133B">
            <w:pPr>
              <w:pStyle w:val="Heading5"/>
              <w:numPr>
                <w:ilvl w:val="0"/>
                <w:numId w:val="0"/>
              </w:numPr>
              <w:ind w:left="3408" w:hanging="3330"/>
              <w:jc w:val="center"/>
              <w:rPr>
                <w:b/>
                <w:bCs w:val="0"/>
              </w:rPr>
            </w:pPr>
            <w:r w:rsidRPr="003D133B">
              <w:rPr>
                <w:b/>
                <w:bCs w:val="0"/>
              </w:rPr>
              <w:t xml:space="preserve">Outcome Measures </w:t>
            </w:r>
          </w:p>
          <w:p w14:paraId="58555508" w14:textId="77777777" w:rsidR="003D133B" w:rsidRPr="003D133B" w:rsidRDefault="003D133B" w:rsidP="003D133B">
            <w:pPr>
              <w:pStyle w:val="Heading5"/>
              <w:numPr>
                <w:ilvl w:val="0"/>
                <w:numId w:val="0"/>
              </w:numPr>
              <w:ind w:left="3408" w:hanging="3330"/>
              <w:jc w:val="center"/>
              <w:rPr>
                <w:b/>
                <w:bCs w:val="0"/>
              </w:rPr>
            </w:pPr>
            <w:r w:rsidRPr="003D133B">
              <w:rPr>
                <w:b/>
                <w:bCs w:val="0"/>
              </w:rPr>
              <w:t>(what changes for Members)</w:t>
            </w:r>
          </w:p>
        </w:tc>
      </w:tr>
      <w:tr w:rsidR="003D133B" w14:paraId="51A5500C" w14:textId="77777777" w:rsidTr="003D133B">
        <w:tc>
          <w:tcPr>
            <w:cnfStyle w:val="000010000000" w:firstRow="0" w:lastRow="0" w:firstColumn="0" w:lastColumn="0" w:oddVBand="1" w:evenVBand="0" w:oddHBand="0" w:evenHBand="0" w:firstRowFirstColumn="0" w:firstRowLastColumn="0" w:lastRowFirstColumn="0" w:lastRowLastColumn="0"/>
            <w:tcW w:w="4590" w:type="dxa"/>
          </w:tcPr>
          <w:p w14:paraId="4C7E9688" w14:textId="77777777" w:rsidR="003D133B" w:rsidRPr="0034640D" w:rsidRDefault="003D133B" w:rsidP="003D133B">
            <w:pPr>
              <w:jc w:val="center"/>
              <w:rPr>
                <w:i/>
                <w:iCs/>
              </w:rPr>
            </w:pPr>
            <w:r w:rsidRPr="0034640D">
              <w:rPr>
                <w:i/>
                <w:iCs/>
              </w:rPr>
              <w:t>Measures job seeker satisfaction through MassAbility-issued survey following service completion % of job seekers with a documented Placement Plan within 10 business days of accepted referral</w:t>
            </w:r>
          </w:p>
          <w:p w14:paraId="2F61B055" w14:textId="77777777" w:rsidR="003D133B" w:rsidRDefault="003D133B" w:rsidP="003D133B"/>
          <w:p w14:paraId="51B666F3" w14:textId="77777777" w:rsidR="003D133B" w:rsidRDefault="003D133B" w:rsidP="00C97027">
            <w:pPr>
              <w:pStyle w:val="ListParagraph"/>
              <w:numPr>
                <w:ilvl w:val="0"/>
                <w:numId w:val="37"/>
              </w:numPr>
              <w:ind w:left="345" w:hanging="180"/>
            </w:pPr>
            <w:r>
              <w:t xml:space="preserve">% of referrals not accepted by the provider </w:t>
            </w:r>
            <w:r>
              <w:br/>
            </w:r>
          </w:p>
          <w:p w14:paraId="5D984959" w14:textId="77777777" w:rsidR="003D133B" w:rsidRDefault="003D133B" w:rsidP="00C97027">
            <w:pPr>
              <w:pStyle w:val="ListParagraph"/>
              <w:numPr>
                <w:ilvl w:val="0"/>
                <w:numId w:val="37"/>
              </w:numPr>
              <w:spacing w:after="200"/>
              <w:ind w:left="345" w:hanging="180"/>
            </w:pPr>
            <w:r>
              <w:t>% of job seekers who report appropriate job leads aligned with their skills, interests, and transportation needs</w:t>
            </w:r>
            <w:r>
              <w:br/>
            </w:r>
          </w:p>
          <w:p w14:paraId="3642C9B4" w14:textId="77777777" w:rsidR="003D133B" w:rsidRDefault="003D133B" w:rsidP="00C97027">
            <w:pPr>
              <w:pStyle w:val="ListParagraph"/>
              <w:numPr>
                <w:ilvl w:val="0"/>
                <w:numId w:val="37"/>
              </w:numPr>
              <w:spacing w:after="200"/>
              <w:ind w:left="345" w:hanging="180"/>
            </w:pPr>
            <w:r>
              <w:lastRenderedPageBreak/>
              <w:t>% of placements that match the wage and hours goals in the IPE</w:t>
            </w:r>
            <w:r>
              <w:br/>
            </w:r>
          </w:p>
          <w:p w14:paraId="3B40C739" w14:textId="77777777" w:rsidR="003D133B" w:rsidRDefault="003D133B" w:rsidP="00C97027">
            <w:pPr>
              <w:pStyle w:val="ListParagraph"/>
              <w:numPr>
                <w:ilvl w:val="0"/>
                <w:numId w:val="37"/>
              </w:numPr>
              <w:spacing w:after="200"/>
              <w:ind w:left="345" w:hanging="180"/>
            </w:pPr>
            <w:r>
              <w:t>Quality of coordination with the counselor and JPS, including timely updates and participation in case discussions</w:t>
            </w:r>
            <w:r>
              <w:br/>
            </w:r>
          </w:p>
          <w:p w14:paraId="3F279E76" w14:textId="77777777" w:rsidR="003D133B" w:rsidRPr="003A3E9B" w:rsidRDefault="003D133B" w:rsidP="00C97027">
            <w:pPr>
              <w:pStyle w:val="ListParagraph"/>
              <w:numPr>
                <w:ilvl w:val="0"/>
                <w:numId w:val="37"/>
              </w:numPr>
              <w:spacing w:after="200"/>
              <w:ind w:left="345" w:hanging="180"/>
            </w:pPr>
            <w:r>
              <w:t>Timely submission of monthly progress notes, billing, and statistical reports through the OnBase Provider Portal</w:t>
            </w:r>
          </w:p>
        </w:tc>
        <w:tc>
          <w:tcPr>
            <w:tcW w:w="3330" w:type="dxa"/>
          </w:tcPr>
          <w:p w14:paraId="6DF6FD04" w14:textId="77777777" w:rsidR="003D133B" w:rsidRDefault="003D133B" w:rsidP="00C97027">
            <w:pPr>
              <w:pStyle w:val="ListParagraph"/>
              <w:numPr>
                <w:ilvl w:val="0"/>
                <w:numId w:val="37"/>
              </w:numPr>
              <w:spacing w:before="60"/>
              <w:ind w:left="166" w:right="-15" w:hanging="166"/>
              <w:cnfStyle w:val="000000000000" w:firstRow="0" w:lastRow="0" w:firstColumn="0" w:lastColumn="0" w:oddVBand="0" w:evenVBand="0" w:oddHBand="0" w:evenHBand="0" w:firstRowFirstColumn="0" w:firstRowLastColumn="0" w:lastRowFirstColumn="0" w:lastRowLastColumn="0"/>
            </w:pPr>
            <w:r>
              <w:lastRenderedPageBreak/>
              <w:t>Number of job seekers receiving Job Development and Placement Services</w:t>
            </w:r>
          </w:p>
          <w:p w14:paraId="37556EBA" w14:textId="77777777" w:rsidR="003D133B" w:rsidRDefault="003D133B" w:rsidP="003D133B">
            <w:pPr>
              <w:spacing w:before="60"/>
              <w:ind w:left="166" w:right="-15" w:hanging="166"/>
              <w:cnfStyle w:val="000000000000" w:firstRow="0" w:lastRow="0" w:firstColumn="0" w:lastColumn="0" w:oddVBand="0" w:evenVBand="0" w:oddHBand="0" w:evenHBand="0" w:firstRowFirstColumn="0" w:firstRowLastColumn="0" w:lastRowFirstColumn="0" w:lastRowLastColumn="0"/>
            </w:pPr>
          </w:p>
          <w:p w14:paraId="63859B2D" w14:textId="77777777" w:rsidR="003D133B" w:rsidRDefault="003D133B" w:rsidP="00C97027">
            <w:pPr>
              <w:pStyle w:val="ListParagraph"/>
              <w:numPr>
                <w:ilvl w:val="0"/>
                <w:numId w:val="37"/>
              </w:numPr>
              <w:spacing w:before="60"/>
              <w:ind w:left="166" w:right="-15" w:hanging="166"/>
              <w:cnfStyle w:val="000000000000" w:firstRow="0" w:lastRow="0" w:firstColumn="0" w:lastColumn="0" w:oddVBand="0" w:evenVBand="0" w:oddHBand="0" w:evenHBand="0" w:firstRowFirstColumn="0" w:firstRowLastColumn="0" w:lastRowFirstColumn="0" w:lastRowLastColumn="0"/>
            </w:pPr>
            <w:r>
              <w:t xml:space="preserve">Number of </w:t>
            </w:r>
            <w:proofErr w:type="gramStart"/>
            <w:r>
              <w:t>job</w:t>
            </w:r>
            <w:proofErr w:type="gramEnd"/>
            <w:r>
              <w:t xml:space="preserve"> matches identified and presented to job seekers</w:t>
            </w:r>
          </w:p>
          <w:p w14:paraId="179F03BD" w14:textId="77777777" w:rsidR="003D133B" w:rsidRDefault="003D133B" w:rsidP="003D133B">
            <w:pPr>
              <w:ind w:left="166" w:right="-15" w:hanging="166"/>
              <w:cnfStyle w:val="000000000000" w:firstRow="0" w:lastRow="0" w:firstColumn="0" w:lastColumn="0" w:oddVBand="0" w:evenVBand="0" w:oddHBand="0" w:evenHBand="0" w:firstRowFirstColumn="0" w:firstRowLastColumn="0" w:lastRowFirstColumn="0" w:lastRowLastColumn="0"/>
            </w:pPr>
          </w:p>
          <w:p w14:paraId="4A5F1CD6" w14:textId="77777777" w:rsidR="003D133B" w:rsidRDefault="003D133B" w:rsidP="00C97027">
            <w:pPr>
              <w:pStyle w:val="ListParagraph"/>
              <w:numPr>
                <w:ilvl w:val="0"/>
                <w:numId w:val="37"/>
              </w:numPr>
              <w:ind w:left="166" w:right="-15" w:hanging="166"/>
              <w:cnfStyle w:val="000000000000" w:firstRow="0" w:lastRow="0" w:firstColumn="0" w:lastColumn="0" w:oddVBand="0" w:evenVBand="0" w:oddHBand="0" w:evenHBand="0" w:firstRowFirstColumn="0" w:firstRowLastColumn="0" w:lastRowFirstColumn="0" w:lastRowLastColumn="0"/>
            </w:pPr>
            <w:r w:rsidRPr="585EC6B4">
              <w:t>Number of interviews scheduled or secured through provider efforts</w:t>
            </w:r>
          </w:p>
          <w:p w14:paraId="3DE219E8" w14:textId="77777777" w:rsidR="003D133B" w:rsidRDefault="003D133B" w:rsidP="003D133B">
            <w:pPr>
              <w:cnfStyle w:val="000000000000" w:firstRow="0" w:lastRow="0" w:firstColumn="0" w:lastColumn="0" w:oddVBand="0" w:evenVBand="0" w:oddHBand="0" w:evenHBand="0" w:firstRowFirstColumn="0" w:firstRowLastColumn="0" w:lastRowFirstColumn="0" w:lastRowLastColumn="0"/>
              <w:rPr>
                <w:b/>
                <w:bCs/>
              </w:rPr>
            </w:pPr>
          </w:p>
        </w:tc>
        <w:tc>
          <w:tcPr>
            <w:cnfStyle w:val="000010000000" w:firstRow="0" w:lastRow="0" w:firstColumn="0" w:lastColumn="0" w:oddVBand="1" w:evenVBand="0" w:oddHBand="0" w:evenHBand="0" w:firstRowFirstColumn="0" w:firstRowLastColumn="0" w:lastRowFirstColumn="0" w:lastRowLastColumn="0"/>
            <w:tcW w:w="3330" w:type="dxa"/>
          </w:tcPr>
          <w:p w14:paraId="26089CCB" w14:textId="77777777" w:rsidR="003D133B" w:rsidRDefault="003D133B" w:rsidP="00C97027">
            <w:pPr>
              <w:pStyle w:val="ListParagraph"/>
              <w:numPr>
                <w:ilvl w:val="0"/>
                <w:numId w:val="37"/>
              </w:numPr>
              <w:ind w:left="166" w:hanging="166"/>
            </w:pPr>
            <w:r w:rsidRPr="585EC6B4">
              <w:t>% of job seekers who maintain successful employment for at least 30 days</w:t>
            </w:r>
          </w:p>
          <w:p w14:paraId="3373E479" w14:textId="77777777" w:rsidR="003D133B" w:rsidRDefault="003D133B" w:rsidP="003D133B">
            <w:pPr>
              <w:pStyle w:val="ListParagraph"/>
              <w:ind w:left="166"/>
            </w:pPr>
          </w:p>
          <w:p w14:paraId="0010CFCD" w14:textId="77777777" w:rsidR="003D133B" w:rsidRDefault="003D133B" w:rsidP="00C97027">
            <w:pPr>
              <w:pStyle w:val="ListParagraph"/>
              <w:numPr>
                <w:ilvl w:val="0"/>
                <w:numId w:val="37"/>
              </w:numPr>
              <w:ind w:left="166" w:hanging="166"/>
            </w:pPr>
            <w:r w:rsidRPr="585EC6B4">
              <w:t>% of job seekers who maintain successful placement for 90 days</w:t>
            </w:r>
          </w:p>
          <w:p w14:paraId="200096C9" w14:textId="77777777" w:rsidR="003D133B" w:rsidRDefault="003D133B" w:rsidP="003D133B">
            <w:pPr>
              <w:rPr>
                <w:b/>
                <w:bCs/>
              </w:rPr>
            </w:pPr>
          </w:p>
        </w:tc>
      </w:tr>
    </w:tbl>
    <w:p w14:paraId="6F84F59E" w14:textId="77777777" w:rsidR="00187F50" w:rsidRPr="00187F50" w:rsidRDefault="00187F50" w:rsidP="00187F50">
      <w:pPr>
        <w:spacing w:after="0" w:line="240" w:lineRule="auto"/>
        <w:rPr>
          <w:b/>
          <w:bCs/>
        </w:rPr>
      </w:pPr>
    </w:p>
    <w:p w14:paraId="7C13EB87" w14:textId="7E3B1BEF" w:rsidR="00B5282F" w:rsidRPr="00985BE9" w:rsidRDefault="0034640D" w:rsidP="002A65A4">
      <w:pPr>
        <w:pStyle w:val="Heading4"/>
        <w:rPr>
          <w:rFonts w:asciiTheme="minorHAnsi" w:eastAsiaTheme="minorEastAsia" w:hAnsiTheme="minorHAnsi" w:cstheme="minorBidi"/>
          <w:bCs/>
          <w:lang w:eastAsia="ja-JP"/>
        </w:rPr>
      </w:pPr>
      <w:r w:rsidRPr="00985BE9">
        <w:t>Job Search Supports</w:t>
      </w:r>
    </w:p>
    <w:tbl>
      <w:tblPr>
        <w:tblStyle w:val="GridTable4-Accent6"/>
        <w:tblW w:w="11250" w:type="dxa"/>
        <w:tblInd w:w="-951" w:type="dxa"/>
        <w:tblLook w:val="0220" w:firstRow="1" w:lastRow="0" w:firstColumn="0" w:lastColumn="0" w:noHBand="1" w:noVBand="0"/>
        <w:tblCaption w:val="Monitoring and Results: Job Search Supports"/>
        <w:tblDescription w:val="3 column, 2 row table with row one containing headers. Information include the what is considered the quality of services, what constitutes as outputs, and how the outcome will be measured for Job search supports."/>
      </w:tblPr>
      <w:tblGrid>
        <w:gridCol w:w="4151"/>
        <w:gridCol w:w="3365"/>
        <w:gridCol w:w="3734"/>
      </w:tblGrid>
      <w:tr w:rsidR="0034640D" w14:paraId="6570EED2" w14:textId="77777777" w:rsidTr="00EF432E">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151" w:type="dxa"/>
          </w:tcPr>
          <w:p w14:paraId="72B08325" w14:textId="77777777" w:rsidR="0034640D" w:rsidRDefault="0034640D" w:rsidP="00EF432E">
            <w:pPr>
              <w:pStyle w:val="Heading5"/>
              <w:numPr>
                <w:ilvl w:val="0"/>
                <w:numId w:val="0"/>
              </w:numPr>
              <w:jc w:val="center"/>
              <w:rPr>
                <w:b/>
                <w:bCs w:val="0"/>
              </w:rPr>
            </w:pPr>
            <w:r>
              <w:rPr>
                <w:b/>
                <w:bCs w:val="0"/>
              </w:rPr>
              <w:t>Quality of Services</w:t>
            </w:r>
          </w:p>
        </w:tc>
        <w:tc>
          <w:tcPr>
            <w:tcW w:w="3365" w:type="dxa"/>
          </w:tcPr>
          <w:p w14:paraId="78A41E4B" w14:textId="77777777" w:rsidR="0034640D" w:rsidRDefault="0034640D" w:rsidP="00EF432E">
            <w:pPr>
              <w:pStyle w:val="Heading5"/>
              <w:numPr>
                <w:ilvl w:val="0"/>
                <w:numId w:val="0"/>
              </w:numPr>
              <w:jc w:val="center"/>
              <w:cnfStyle w:val="100000000000" w:firstRow="1" w:lastRow="0" w:firstColumn="0" w:lastColumn="0" w:oddVBand="0" w:evenVBand="0" w:oddHBand="0" w:evenHBand="0" w:firstRowFirstColumn="0" w:firstRowLastColumn="0" w:lastRowFirstColumn="0" w:lastRowLastColumn="0"/>
              <w:rPr>
                <w:b/>
                <w:bCs w:val="0"/>
              </w:rPr>
            </w:pPr>
            <w:r>
              <w:rPr>
                <w:b/>
                <w:bCs w:val="0"/>
              </w:rPr>
              <w:t>Outputs</w:t>
            </w:r>
          </w:p>
        </w:tc>
        <w:tc>
          <w:tcPr>
            <w:cnfStyle w:val="000010000000" w:firstRow="0" w:lastRow="0" w:firstColumn="0" w:lastColumn="0" w:oddVBand="1" w:evenVBand="0" w:oddHBand="0" w:evenHBand="0" w:firstRowFirstColumn="0" w:firstRowLastColumn="0" w:lastRowFirstColumn="0" w:lastRowLastColumn="0"/>
            <w:tcW w:w="3734" w:type="dxa"/>
          </w:tcPr>
          <w:p w14:paraId="527173B6" w14:textId="2752736E" w:rsidR="0034640D" w:rsidRDefault="0034640D" w:rsidP="00EF432E">
            <w:pPr>
              <w:pStyle w:val="Heading5"/>
              <w:numPr>
                <w:ilvl w:val="0"/>
                <w:numId w:val="0"/>
              </w:numPr>
              <w:jc w:val="center"/>
              <w:rPr>
                <w:b/>
                <w:bCs w:val="0"/>
              </w:rPr>
            </w:pPr>
            <w:r>
              <w:rPr>
                <w:b/>
                <w:bCs w:val="0"/>
              </w:rPr>
              <w:t>Outcome Measures</w:t>
            </w:r>
          </w:p>
        </w:tc>
      </w:tr>
      <w:tr w:rsidR="0034640D" w14:paraId="1105F13F" w14:textId="77777777" w:rsidTr="00EF432E">
        <w:tc>
          <w:tcPr>
            <w:cnfStyle w:val="000010000000" w:firstRow="0" w:lastRow="0" w:firstColumn="0" w:lastColumn="0" w:oddVBand="1" w:evenVBand="0" w:oddHBand="0" w:evenHBand="0" w:firstRowFirstColumn="0" w:firstRowLastColumn="0" w:lastRowFirstColumn="0" w:lastRowLastColumn="0"/>
            <w:tcW w:w="4151" w:type="dxa"/>
          </w:tcPr>
          <w:p w14:paraId="1625BB62" w14:textId="77777777" w:rsidR="0034640D" w:rsidRDefault="0034640D" w:rsidP="0034640D">
            <w:pPr>
              <w:pStyle w:val="ListParagraph"/>
              <w:ind w:left="0"/>
              <w:jc w:val="center"/>
              <w:rPr>
                <w:i/>
                <w:iCs/>
              </w:rPr>
            </w:pPr>
            <w:r w:rsidRPr="584F8639">
              <w:rPr>
                <w:i/>
                <w:iCs/>
              </w:rPr>
              <w:t>Measures job seeker satisfaction through MassAbility-issued survey following service completion</w:t>
            </w:r>
          </w:p>
          <w:p w14:paraId="287B91C1" w14:textId="77777777" w:rsidR="0034640D" w:rsidRDefault="0034640D" w:rsidP="0034640D">
            <w:pPr>
              <w:pStyle w:val="ListParagraph"/>
              <w:ind w:left="0"/>
            </w:pPr>
          </w:p>
          <w:p w14:paraId="4092584C" w14:textId="14D33143" w:rsidR="0034640D" w:rsidRDefault="0034640D" w:rsidP="00C97027">
            <w:pPr>
              <w:pStyle w:val="ListParagraph"/>
              <w:numPr>
                <w:ilvl w:val="0"/>
                <w:numId w:val="37"/>
              </w:numPr>
              <w:spacing w:after="200"/>
              <w:ind w:left="165" w:hanging="180"/>
            </w:pPr>
            <w:r>
              <w:t>% of job seekers with a documented Job Search Support Plan within 5 business days of accepted referral</w:t>
            </w:r>
            <w:r w:rsidR="00996FF1">
              <w:br/>
            </w:r>
          </w:p>
          <w:p w14:paraId="49523034" w14:textId="0515A26C" w:rsidR="0034640D" w:rsidRDefault="0034640D" w:rsidP="00C97027">
            <w:pPr>
              <w:pStyle w:val="ListParagraph"/>
              <w:numPr>
                <w:ilvl w:val="0"/>
                <w:numId w:val="37"/>
              </w:numPr>
              <w:spacing w:after="200"/>
              <w:ind w:left="165" w:hanging="180"/>
            </w:pPr>
            <w:r>
              <w:t xml:space="preserve">% of referrals not accepted by the provider </w:t>
            </w:r>
            <w:r w:rsidR="00996FF1">
              <w:br/>
            </w:r>
          </w:p>
          <w:p w14:paraId="71101780" w14:textId="2A04BCDD" w:rsidR="0034640D" w:rsidRDefault="0034640D" w:rsidP="00C97027">
            <w:pPr>
              <w:pStyle w:val="ListParagraph"/>
              <w:numPr>
                <w:ilvl w:val="0"/>
                <w:numId w:val="37"/>
              </w:numPr>
              <w:spacing w:after="200"/>
              <w:ind w:left="165" w:hanging="180"/>
            </w:pPr>
            <w:r>
              <w:t>% of job seekers with Job Search Supports effectively coordinated with Job Placement Specialists</w:t>
            </w:r>
            <w:r w:rsidR="00996FF1">
              <w:br/>
            </w:r>
          </w:p>
          <w:p w14:paraId="25CE703A" w14:textId="116276D3" w:rsidR="0034640D" w:rsidRPr="003A3E9B" w:rsidRDefault="0034640D" w:rsidP="00C97027">
            <w:pPr>
              <w:pStyle w:val="ListParagraph"/>
              <w:numPr>
                <w:ilvl w:val="0"/>
                <w:numId w:val="37"/>
              </w:numPr>
              <w:spacing w:after="200"/>
              <w:ind w:left="165" w:hanging="180"/>
            </w:pPr>
            <w:r>
              <w:t>Timely submission of monthly progress notes, billing, and statistical reports via the OnBase Provider Portal</w:t>
            </w:r>
          </w:p>
        </w:tc>
        <w:tc>
          <w:tcPr>
            <w:tcW w:w="3365" w:type="dxa"/>
          </w:tcPr>
          <w:p w14:paraId="394748FA" w14:textId="77777777" w:rsidR="004B23C6" w:rsidRDefault="0034640D" w:rsidP="00EF432E">
            <w:pPr>
              <w:spacing w:after="200"/>
              <w:ind w:right="73"/>
              <w:cnfStyle w:val="000000000000" w:firstRow="0" w:lastRow="0" w:firstColumn="0" w:lastColumn="0" w:oddVBand="0" w:evenVBand="0" w:oddHBand="0" w:evenHBand="0" w:firstRowFirstColumn="0" w:firstRowLastColumn="0" w:lastRowFirstColumn="0" w:lastRowLastColumn="0"/>
            </w:pPr>
            <w:r w:rsidRPr="585EC6B4">
              <w:t>Number of job seekers receiving Job Search Supports including</w:t>
            </w:r>
            <w:r w:rsidR="00D47EE4">
              <w:t xml:space="preserve"> </w:t>
            </w:r>
          </w:p>
          <w:p w14:paraId="3C9398B7" w14:textId="5015BCD5" w:rsidR="00C550B1" w:rsidRDefault="00C550B1" w:rsidP="00C97027">
            <w:pPr>
              <w:pStyle w:val="ListParagraph"/>
              <w:numPr>
                <w:ilvl w:val="0"/>
                <w:numId w:val="37"/>
              </w:numPr>
              <w:spacing w:after="200"/>
              <w:ind w:left="166" w:right="73" w:hanging="180"/>
              <w:cnfStyle w:val="000000000000" w:firstRow="0" w:lastRow="0" w:firstColumn="0" w:lastColumn="0" w:oddVBand="0" w:evenVBand="0" w:oddHBand="0" w:evenHBand="0" w:firstRowFirstColumn="0" w:firstRowLastColumn="0" w:lastRowFirstColumn="0" w:lastRowLastColumn="0"/>
            </w:pPr>
            <w:r>
              <w:t>I</w:t>
            </w:r>
            <w:r w:rsidR="0034640D">
              <w:t>ndividualized job-search sessions</w:t>
            </w:r>
            <w:r w:rsidR="00996FF1">
              <w:br/>
            </w:r>
          </w:p>
          <w:p w14:paraId="20ABA083" w14:textId="7E4814BF" w:rsidR="0034640D" w:rsidRDefault="00C550B1" w:rsidP="00C97027">
            <w:pPr>
              <w:pStyle w:val="ListParagraph"/>
              <w:numPr>
                <w:ilvl w:val="0"/>
                <w:numId w:val="37"/>
              </w:numPr>
              <w:spacing w:after="200"/>
              <w:ind w:left="166" w:right="73" w:hanging="180"/>
              <w:cnfStyle w:val="000000000000" w:firstRow="0" w:lastRow="0" w:firstColumn="0" w:lastColumn="0" w:oddVBand="0" w:evenVBand="0" w:oddHBand="0" w:evenHBand="0" w:firstRowFirstColumn="0" w:firstRowLastColumn="0" w:lastRowFirstColumn="0" w:lastRowLastColumn="0"/>
            </w:pPr>
            <w:r>
              <w:t>C</w:t>
            </w:r>
            <w:r w:rsidR="0034640D">
              <w:t>ompleted</w:t>
            </w:r>
            <w:r w:rsidR="00D47EE4">
              <w:t xml:space="preserve"> </w:t>
            </w:r>
            <w:r w:rsidR="0034640D">
              <w:t>refined résumés</w:t>
            </w:r>
            <w:r w:rsidR="00996FF1">
              <w:br/>
            </w:r>
          </w:p>
          <w:p w14:paraId="733990C9" w14:textId="2E50DDD2" w:rsidR="0034640D" w:rsidRDefault="0034640D" w:rsidP="00C97027">
            <w:pPr>
              <w:pStyle w:val="ListParagraph"/>
              <w:numPr>
                <w:ilvl w:val="0"/>
                <w:numId w:val="37"/>
              </w:numPr>
              <w:spacing w:after="200"/>
              <w:ind w:left="166" w:right="73" w:hanging="180"/>
              <w:cnfStyle w:val="000000000000" w:firstRow="0" w:lastRow="0" w:firstColumn="0" w:lastColumn="0" w:oddVBand="0" w:evenVBand="0" w:oddHBand="0" w:evenHBand="0" w:firstRowFirstColumn="0" w:firstRowLastColumn="0" w:lastRowFirstColumn="0" w:lastRowLastColumn="0"/>
            </w:pPr>
            <w:r>
              <w:t>Provider-supported job application submissions</w:t>
            </w:r>
            <w:r w:rsidR="00996FF1">
              <w:br/>
            </w:r>
          </w:p>
          <w:p w14:paraId="78B77BBE" w14:textId="02746F00" w:rsidR="0034640D" w:rsidRPr="0034640D" w:rsidRDefault="0034640D" w:rsidP="00C97027">
            <w:pPr>
              <w:pStyle w:val="ListParagraph"/>
              <w:numPr>
                <w:ilvl w:val="0"/>
                <w:numId w:val="37"/>
              </w:numPr>
              <w:spacing w:after="200"/>
              <w:ind w:left="166" w:right="73" w:hanging="180"/>
              <w:cnfStyle w:val="000000000000" w:firstRow="0" w:lastRow="0" w:firstColumn="0" w:lastColumn="0" w:oddVBand="0" w:evenVBand="0" w:oddHBand="0" w:evenHBand="0" w:firstRowFirstColumn="0" w:firstRowLastColumn="0" w:lastRowFirstColumn="0" w:lastRowLastColumn="0"/>
              <w:rPr>
                <w:b/>
                <w:bCs/>
              </w:rPr>
            </w:pPr>
            <w:r>
              <w:t>Provider-supported scheduled interviews</w:t>
            </w:r>
          </w:p>
        </w:tc>
        <w:tc>
          <w:tcPr>
            <w:cnfStyle w:val="000010000000" w:firstRow="0" w:lastRow="0" w:firstColumn="0" w:lastColumn="0" w:oddVBand="1" w:evenVBand="0" w:oddHBand="0" w:evenHBand="0" w:firstRowFirstColumn="0" w:firstRowLastColumn="0" w:lastRowFirstColumn="0" w:lastRowLastColumn="0"/>
            <w:tcW w:w="3734" w:type="dxa"/>
          </w:tcPr>
          <w:p w14:paraId="41FD7A69" w14:textId="12CE2389" w:rsidR="0034640D" w:rsidRDefault="0034640D" w:rsidP="00C97027">
            <w:pPr>
              <w:pStyle w:val="ListParagraph"/>
              <w:numPr>
                <w:ilvl w:val="0"/>
                <w:numId w:val="37"/>
              </w:numPr>
              <w:spacing w:after="200"/>
              <w:ind w:left="166" w:right="-15" w:hanging="180"/>
            </w:pPr>
            <w:r w:rsidRPr="585EC6B4">
              <w:t>% of job seekers obtaining interviews</w:t>
            </w:r>
            <w:r w:rsidR="00996FF1">
              <w:br/>
            </w:r>
          </w:p>
          <w:p w14:paraId="1DB7034A" w14:textId="2AFA8988" w:rsidR="0034640D" w:rsidRPr="00D47EE4" w:rsidRDefault="0034640D" w:rsidP="00C97027">
            <w:pPr>
              <w:pStyle w:val="ListParagraph"/>
              <w:numPr>
                <w:ilvl w:val="0"/>
                <w:numId w:val="37"/>
              </w:numPr>
              <w:spacing w:after="200"/>
              <w:ind w:left="166" w:right="-15" w:hanging="180"/>
              <w:rPr>
                <w:b/>
                <w:bCs/>
              </w:rPr>
            </w:pPr>
            <w:r>
              <w:t>% of job seekers placed into IPE aligned employment</w:t>
            </w:r>
            <w:r w:rsidRPr="00D47EE4">
              <w:rPr>
                <w:b/>
                <w:bCs/>
              </w:rPr>
              <w:t xml:space="preserve"> </w:t>
            </w:r>
          </w:p>
        </w:tc>
      </w:tr>
    </w:tbl>
    <w:p w14:paraId="15943B38" w14:textId="77777777" w:rsidR="0034640D" w:rsidRDefault="0034640D" w:rsidP="585EC6B4">
      <w:pPr>
        <w:pStyle w:val="SSBody"/>
        <w:spacing w:before="0" w:after="0" w:line="240" w:lineRule="auto"/>
        <w:ind w:left="0"/>
        <w:rPr>
          <w:rFonts w:asciiTheme="minorHAnsi" w:hAnsiTheme="minorHAnsi" w:cs="Calibri"/>
        </w:rPr>
      </w:pPr>
    </w:p>
    <w:p w14:paraId="593A943A" w14:textId="348C5955" w:rsidR="00B5282F" w:rsidRPr="00985BE9" w:rsidRDefault="00790A45" w:rsidP="002A65A4">
      <w:pPr>
        <w:pStyle w:val="Heading4"/>
      </w:pPr>
      <w:r w:rsidRPr="00985BE9">
        <w:lastRenderedPageBreak/>
        <w:t>Work Experience</w:t>
      </w:r>
    </w:p>
    <w:tbl>
      <w:tblPr>
        <w:tblStyle w:val="GridTable4-Accent5"/>
        <w:tblW w:w="11250" w:type="dxa"/>
        <w:tblInd w:w="-951" w:type="dxa"/>
        <w:tblLook w:val="0220" w:firstRow="1" w:lastRow="0" w:firstColumn="0" w:lastColumn="0" w:noHBand="1" w:noVBand="0"/>
        <w:tblCaption w:val="Monitoring and Results: Work Experience "/>
        <w:tblDescription w:val="3 column, 2 row table with row one containing headers. Information include the what is considered the quality of services, what constitutes as outputs, and how the outcome will be measured for work experience"/>
      </w:tblPr>
      <w:tblGrid>
        <w:gridCol w:w="4500"/>
        <w:gridCol w:w="3330"/>
        <w:gridCol w:w="3420"/>
      </w:tblGrid>
      <w:tr w:rsidR="00790A45" w14:paraId="62BDBBAE" w14:textId="77777777" w:rsidTr="00EF432E">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00" w:type="dxa"/>
          </w:tcPr>
          <w:p w14:paraId="642C24B6" w14:textId="77777777" w:rsidR="00790A45" w:rsidRDefault="00790A45" w:rsidP="00EF432E">
            <w:pPr>
              <w:pStyle w:val="Heading5"/>
              <w:numPr>
                <w:ilvl w:val="0"/>
                <w:numId w:val="0"/>
              </w:numPr>
              <w:jc w:val="center"/>
              <w:rPr>
                <w:b/>
                <w:bCs w:val="0"/>
              </w:rPr>
            </w:pPr>
            <w:r>
              <w:rPr>
                <w:b/>
                <w:bCs w:val="0"/>
              </w:rPr>
              <w:t>Quality of Services</w:t>
            </w:r>
          </w:p>
        </w:tc>
        <w:tc>
          <w:tcPr>
            <w:tcW w:w="3330" w:type="dxa"/>
          </w:tcPr>
          <w:p w14:paraId="0C89415F" w14:textId="77777777" w:rsidR="00790A45" w:rsidRDefault="00790A45" w:rsidP="00EF432E">
            <w:pPr>
              <w:pStyle w:val="Heading5"/>
              <w:numPr>
                <w:ilvl w:val="0"/>
                <w:numId w:val="0"/>
              </w:numPr>
              <w:jc w:val="center"/>
              <w:cnfStyle w:val="100000000000" w:firstRow="1" w:lastRow="0" w:firstColumn="0" w:lastColumn="0" w:oddVBand="0" w:evenVBand="0" w:oddHBand="0" w:evenHBand="0" w:firstRowFirstColumn="0" w:firstRowLastColumn="0" w:lastRowFirstColumn="0" w:lastRowLastColumn="0"/>
              <w:rPr>
                <w:b/>
                <w:bCs w:val="0"/>
              </w:rPr>
            </w:pPr>
            <w:r>
              <w:rPr>
                <w:b/>
                <w:bCs w:val="0"/>
              </w:rPr>
              <w:t>Outputs</w:t>
            </w:r>
          </w:p>
        </w:tc>
        <w:tc>
          <w:tcPr>
            <w:cnfStyle w:val="000010000000" w:firstRow="0" w:lastRow="0" w:firstColumn="0" w:lastColumn="0" w:oddVBand="1" w:evenVBand="0" w:oddHBand="0" w:evenHBand="0" w:firstRowFirstColumn="0" w:firstRowLastColumn="0" w:lastRowFirstColumn="0" w:lastRowLastColumn="0"/>
            <w:tcW w:w="3420" w:type="dxa"/>
          </w:tcPr>
          <w:p w14:paraId="20F143AB" w14:textId="7C6A0E7D" w:rsidR="00790A45" w:rsidRDefault="00790A45" w:rsidP="00EF432E">
            <w:pPr>
              <w:pStyle w:val="Heading5"/>
              <w:numPr>
                <w:ilvl w:val="0"/>
                <w:numId w:val="0"/>
              </w:numPr>
              <w:jc w:val="center"/>
              <w:rPr>
                <w:b/>
                <w:bCs w:val="0"/>
              </w:rPr>
            </w:pPr>
            <w:r>
              <w:rPr>
                <w:b/>
                <w:bCs w:val="0"/>
              </w:rPr>
              <w:t>Outcome Measures</w:t>
            </w:r>
          </w:p>
        </w:tc>
      </w:tr>
      <w:tr w:rsidR="00790A45" w14:paraId="2CC79E09" w14:textId="77777777" w:rsidTr="00EF432E">
        <w:tc>
          <w:tcPr>
            <w:cnfStyle w:val="000010000000" w:firstRow="0" w:lastRow="0" w:firstColumn="0" w:lastColumn="0" w:oddVBand="1" w:evenVBand="0" w:oddHBand="0" w:evenHBand="0" w:firstRowFirstColumn="0" w:firstRowLastColumn="0" w:lastRowFirstColumn="0" w:lastRowLastColumn="0"/>
            <w:tcW w:w="4500" w:type="dxa"/>
          </w:tcPr>
          <w:p w14:paraId="00F6735A" w14:textId="77777777" w:rsidR="00790A45" w:rsidRDefault="00790A45" w:rsidP="00790A45">
            <w:pPr>
              <w:pStyle w:val="ListParagraph"/>
              <w:ind w:left="75"/>
              <w:jc w:val="center"/>
            </w:pPr>
            <w:r w:rsidRPr="584F8639">
              <w:rPr>
                <w:i/>
                <w:iCs/>
              </w:rPr>
              <w:t>Measures job seeker satisfaction through MassAbility-issued survey following service completion</w:t>
            </w:r>
          </w:p>
          <w:p w14:paraId="09B3EC03" w14:textId="77777777" w:rsidR="00790A45" w:rsidRDefault="00790A45" w:rsidP="00790A45">
            <w:pPr>
              <w:pStyle w:val="ListParagraph"/>
              <w:ind w:left="75"/>
            </w:pPr>
          </w:p>
          <w:p w14:paraId="5671D7ED" w14:textId="77777777" w:rsidR="00790A45" w:rsidRDefault="00790A45" w:rsidP="00C97027">
            <w:pPr>
              <w:pStyle w:val="ListParagraph"/>
              <w:numPr>
                <w:ilvl w:val="0"/>
                <w:numId w:val="37"/>
              </w:numPr>
              <w:ind w:left="166" w:right="-15" w:hanging="180"/>
            </w:pPr>
            <w:r>
              <w:t>Employer satisfaction with provider coordination and communication</w:t>
            </w:r>
          </w:p>
          <w:p w14:paraId="16676BA2" w14:textId="77777777" w:rsidR="00996FF1" w:rsidRDefault="00996FF1" w:rsidP="00996FF1">
            <w:pPr>
              <w:pStyle w:val="ListParagraph"/>
              <w:ind w:left="166" w:right="-15"/>
            </w:pPr>
          </w:p>
          <w:p w14:paraId="68758436" w14:textId="77777777" w:rsidR="00790A45" w:rsidRDefault="00790A45" w:rsidP="00C97027">
            <w:pPr>
              <w:pStyle w:val="ListParagraph"/>
              <w:numPr>
                <w:ilvl w:val="0"/>
                <w:numId w:val="37"/>
              </w:numPr>
              <w:ind w:left="166" w:right="-15" w:hanging="180"/>
            </w:pPr>
            <w:r>
              <w:t>% of Work Experiences that start within 15 business days of accepted referral</w:t>
            </w:r>
          </w:p>
          <w:p w14:paraId="6AECEB9E" w14:textId="77777777" w:rsidR="00996FF1" w:rsidRDefault="00996FF1" w:rsidP="00996FF1">
            <w:pPr>
              <w:pStyle w:val="ListParagraph"/>
            </w:pPr>
          </w:p>
          <w:p w14:paraId="3DBBDBD2" w14:textId="77777777" w:rsidR="00996FF1" w:rsidRDefault="00996FF1" w:rsidP="00996FF1">
            <w:pPr>
              <w:pStyle w:val="ListParagraph"/>
              <w:ind w:left="166" w:right="-15"/>
            </w:pPr>
          </w:p>
          <w:p w14:paraId="16ED248E" w14:textId="7F5DFD5B" w:rsidR="00790A45" w:rsidRPr="003A3E9B" w:rsidRDefault="00790A45" w:rsidP="00C97027">
            <w:pPr>
              <w:pStyle w:val="ListParagraph"/>
              <w:numPr>
                <w:ilvl w:val="0"/>
                <w:numId w:val="37"/>
              </w:numPr>
              <w:ind w:left="166" w:right="-15" w:hanging="180"/>
            </w:pPr>
            <w:r w:rsidRPr="553E6AE4">
              <w:t>Timely submission of monthly progress notes, billing, and statistical reports via the OnBase Provider Portal.</w:t>
            </w:r>
          </w:p>
        </w:tc>
        <w:tc>
          <w:tcPr>
            <w:tcW w:w="3330" w:type="dxa"/>
          </w:tcPr>
          <w:p w14:paraId="3BFF2547" w14:textId="1784858C" w:rsidR="00790A45" w:rsidRDefault="00790A45" w:rsidP="00C97027">
            <w:pPr>
              <w:pStyle w:val="ListParagraph"/>
              <w:numPr>
                <w:ilvl w:val="0"/>
                <w:numId w:val="37"/>
              </w:numPr>
              <w:spacing w:after="200"/>
              <w:ind w:left="166" w:right="-15" w:hanging="180"/>
              <w:cnfStyle w:val="000000000000" w:firstRow="0" w:lastRow="0" w:firstColumn="0" w:lastColumn="0" w:oddVBand="0" w:evenVBand="0" w:oddHBand="0" w:evenHBand="0" w:firstRowFirstColumn="0" w:firstRowLastColumn="0" w:lastRowFirstColumn="0" w:lastRowLastColumn="0"/>
            </w:pPr>
            <w:r>
              <w:t>Number of work experiences initiated</w:t>
            </w:r>
          </w:p>
          <w:p w14:paraId="02E52430" w14:textId="77777777" w:rsidR="00996FF1" w:rsidRDefault="00996FF1" w:rsidP="00996FF1">
            <w:pPr>
              <w:pStyle w:val="ListParagraph"/>
              <w:spacing w:after="200"/>
              <w:ind w:left="166" w:right="-15"/>
              <w:cnfStyle w:val="000000000000" w:firstRow="0" w:lastRow="0" w:firstColumn="0" w:lastColumn="0" w:oddVBand="0" w:evenVBand="0" w:oddHBand="0" w:evenHBand="0" w:firstRowFirstColumn="0" w:firstRowLastColumn="0" w:lastRowFirstColumn="0" w:lastRowLastColumn="0"/>
            </w:pPr>
          </w:p>
          <w:p w14:paraId="32DBB964" w14:textId="5B2467E2" w:rsidR="00996FF1" w:rsidRDefault="00790A45" w:rsidP="00C97027">
            <w:pPr>
              <w:pStyle w:val="ListParagraph"/>
              <w:numPr>
                <w:ilvl w:val="0"/>
                <w:numId w:val="37"/>
              </w:numPr>
              <w:ind w:left="166" w:right="-15" w:hanging="180"/>
              <w:cnfStyle w:val="000000000000" w:firstRow="0" w:lastRow="0" w:firstColumn="0" w:lastColumn="0" w:oddVBand="0" w:evenVBand="0" w:oddHBand="0" w:evenHBand="0" w:firstRowFirstColumn="0" w:firstRowLastColumn="0" w:lastRowFirstColumn="0" w:lastRowLastColumn="0"/>
            </w:pPr>
            <w:r w:rsidRPr="00790A45">
              <w:t xml:space="preserve">Number of </w:t>
            </w:r>
            <w:proofErr w:type="gramStart"/>
            <w:r w:rsidRPr="00790A45">
              <w:t>employers</w:t>
            </w:r>
            <w:proofErr w:type="gramEnd"/>
            <w:r w:rsidRPr="00790A45">
              <w:t xml:space="preserve"> hosting Work Experiences</w:t>
            </w:r>
          </w:p>
          <w:p w14:paraId="2E3E8615" w14:textId="77777777" w:rsidR="00996FF1" w:rsidRDefault="00996FF1" w:rsidP="00996FF1">
            <w:pPr>
              <w:ind w:right="-15"/>
              <w:cnfStyle w:val="000000000000" w:firstRow="0" w:lastRow="0" w:firstColumn="0" w:lastColumn="0" w:oddVBand="0" w:evenVBand="0" w:oddHBand="0" w:evenHBand="0" w:firstRowFirstColumn="0" w:firstRowLastColumn="0" w:lastRowFirstColumn="0" w:lastRowLastColumn="0"/>
            </w:pPr>
          </w:p>
          <w:p w14:paraId="00823553" w14:textId="39205E31" w:rsidR="00790A45" w:rsidRDefault="00790A45" w:rsidP="00C97027">
            <w:pPr>
              <w:pStyle w:val="ListParagraph"/>
              <w:numPr>
                <w:ilvl w:val="0"/>
                <w:numId w:val="37"/>
              </w:numPr>
              <w:ind w:left="166" w:right="-15" w:hanging="180"/>
              <w:cnfStyle w:val="000000000000" w:firstRow="0" w:lastRow="0" w:firstColumn="0" w:lastColumn="0" w:oddVBand="0" w:evenVBand="0" w:oddHBand="0" w:evenHBand="0" w:firstRowFirstColumn="0" w:firstRowLastColumn="0" w:lastRowFirstColumn="0" w:lastRowLastColumn="0"/>
            </w:pPr>
            <w:r>
              <w:t>Number of hours completed</w:t>
            </w:r>
            <w:r w:rsidR="00996FF1">
              <w:br/>
            </w:r>
            <w:r>
              <w:t xml:space="preserve"> </w:t>
            </w:r>
          </w:p>
          <w:p w14:paraId="5868389D" w14:textId="1E446CDF" w:rsidR="00790A45" w:rsidRPr="0034640D" w:rsidRDefault="00790A45" w:rsidP="00C97027">
            <w:pPr>
              <w:pStyle w:val="ListParagraph"/>
              <w:numPr>
                <w:ilvl w:val="0"/>
                <w:numId w:val="37"/>
              </w:numPr>
              <w:ind w:left="166" w:right="-15" w:hanging="180"/>
              <w:cnfStyle w:val="000000000000" w:firstRow="0" w:lastRow="0" w:firstColumn="0" w:lastColumn="0" w:oddVBand="0" w:evenVBand="0" w:oddHBand="0" w:evenHBand="0" w:firstRowFirstColumn="0" w:firstRowLastColumn="0" w:lastRowFirstColumn="0" w:lastRowLastColumn="0"/>
              <w:rPr>
                <w:b/>
                <w:bCs/>
              </w:rPr>
            </w:pPr>
            <w:r>
              <w:t>Number of job seekers receiving a letter of recommendation and/or employer written feedback</w:t>
            </w:r>
          </w:p>
        </w:tc>
        <w:tc>
          <w:tcPr>
            <w:cnfStyle w:val="000010000000" w:firstRow="0" w:lastRow="0" w:firstColumn="0" w:lastColumn="0" w:oddVBand="1" w:evenVBand="0" w:oddHBand="0" w:evenHBand="0" w:firstRowFirstColumn="0" w:firstRowLastColumn="0" w:lastRowFirstColumn="0" w:lastRowLastColumn="0"/>
            <w:tcW w:w="3420" w:type="dxa"/>
          </w:tcPr>
          <w:p w14:paraId="4EF145FC" w14:textId="29CA4715" w:rsidR="00790A45" w:rsidRPr="00790A45" w:rsidRDefault="00790A45" w:rsidP="00C97027">
            <w:pPr>
              <w:pStyle w:val="ListParagraph"/>
              <w:numPr>
                <w:ilvl w:val="0"/>
                <w:numId w:val="37"/>
              </w:numPr>
              <w:spacing w:after="200"/>
              <w:ind w:left="166" w:right="-15" w:hanging="180"/>
              <w:rPr>
                <w:b/>
                <w:bCs/>
              </w:rPr>
            </w:pPr>
            <w:r>
              <w:t>% of job seekers demonstrating progress in identified hard and soft skills</w:t>
            </w:r>
            <w:r w:rsidR="00996FF1">
              <w:br/>
            </w:r>
          </w:p>
          <w:p w14:paraId="01EAEE61" w14:textId="3F12CA8C" w:rsidR="00790A45" w:rsidRPr="00D47EE4" w:rsidRDefault="00790A45" w:rsidP="00C97027">
            <w:pPr>
              <w:pStyle w:val="ListParagraph"/>
              <w:numPr>
                <w:ilvl w:val="0"/>
                <w:numId w:val="37"/>
              </w:numPr>
              <w:spacing w:after="200"/>
              <w:ind w:left="166" w:right="-15" w:hanging="180"/>
              <w:rPr>
                <w:b/>
                <w:bCs/>
              </w:rPr>
            </w:pPr>
            <w:r>
              <w:t>% of job seekers completing their planned Work Experience</w:t>
            </w:r>
          </w:p>
        </w:tc>
      </w:tr>
    </w:tbl>
    <w:p w14:paraId="63B55167" w14:textId="29F62A22" w:rsidR="007365EC" w:rsidRDefault="007365EC" w:rsidP="585EC6B4">
      <w:pPr>
        <w:spacing w:after="0" w:line="240" w:lineRule="auto"/>
        <w:rPr>
          <w:rFonts w:cs="Calibri"/>
        </w:rPr>
      </w:pPr>
    </w:p>
    <w:p w14:paraId="46C5B679" w14:textId="15980C6A" w:rsidR="00B5282F" w:rsidRPr="00EA6FF0" w:rsidRDefault="007365EC" w:rsidP="002A65A4">
      <w:pPr>
        <w:pStyle w:val="Heading4"/>
      </w:pPr>
      <w:r w:rsidRPr="00985BE9">
        <w:t xml:space="preserve">Job Coaching </w:t>
      </w:r>
    </w:p>
    <w:tbl>
      <w:tblPr>
        <w:tblStyle w:val="GridTable4-Accent1"/>
        <w:tblW w:w="11250" w:type="dxa"/>
        <w:tblInd w:w="-943" w:type="dxa"/>
        <w:tblLook w:val="0220" w:firstRow="1" w:lastRow="0" w:firstColumn="0" w:lastColumn="0" w:noHBand="1" w:noVBand="0"/>
        <w:tblCaption w:val="Monitoring and Results: Job Coaching"/>
        <w:tblDescription w:val="3 column, 2 row table with row one containing headers. Information include the what is considered the quality of services, what constitutes as outputs, and how the outcome will be measured for job coaching. "/>
      </w:tblPr>
      <w:tblGrid>
        <w:gridCol w:w="4500"/>
        <w:gridCol w:w="3150"/>
        <w:gridCol w:w="3600"/>
      </w:tblGrid>
      <w:tr w:rsidR="007365EC" w14:paraId="607C8C00" w14:textId="77777777" w:rsidTr="00EF432E">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00" w:type="dxa"/>
          </w:tcPr>
          <w:p w14:paraId="71059EF2" w14:textId="77777777" w:rsidR="007365EC" w:rsidRDefault="007365EC" w:rsidP="00EF432E">
            <w:pPr>
              <w:pStyle w:val="Heading5"/>
              <w:numPr>
                <w:ilvl w:val="0"/>
                <w:numId w:val="0"/>
              </w:numPr>
              <w:tabs>
                <w:tab w:val="left" w:pos="4398"/>
              </w:tabs>
              <w:ind w:left="-12" w:firstLine="12"/>
              <w:jc w:val="center"/>
              <w:rPr>
                <w:b/>
                <w:bCs w:val="0"/>
              </w:rPr>
            </w:pPr>
            <w:r>
              <w:rPr>
                <w:b/>
                <w:bCs w:val="0"/>
              </w:rPr>
              <w:t>Quality of Services</w:t>
            </w:r>
          </w:p>
        </w:tc>
        <w:tc>
          <w:tcPr>
            <w:tcW w:w="3150" w:type="dxa"/>
          </w:tcPr>
          <w:p w14:paraId="7FAFAB9D" w14:textId="77777777" w:rsidR="007365EC" w:rsidRDefault="007365EC" w:rsidP="00EF432E">
            <w:pPr>
              <w:pStyle w:val="Heading5"/>
              <w:numPr>
                <w:ilvl w:val="0"/>
                <w:numId w:val="0"/>
              </w:numPr>
              <w:tabs>
                <w:tab w:val="left" w:pos="4398"/>
              </w:tabs>
              <w:ind w:left="-12" w:firstLine="12"/>
              <w:jc w:val="center"/>
              <w:cnfStyle w:val="100000000000" w:firstRow="1" w:lastRow="0" w:firstColumn="0" w:lastColumn="0" w:oddVBand="0" w:evenVBand="0" w:oddHBand="0" w:evenHBand="0" w:firstRowFirstColumn="0" w:firstRowLastColumn="0" w:lastRowFirstColumn="0" w:lastRowLastColumn="0"/>
              <w:rPr>
                <w:b/>
                <w:bCs w:val="0"/>
              </w:rPr>
            </w:pPr>
            <w:r>
              <w:rPr>
                <w:b/>
                <w:bCs w:val="0"/>
              </w:rPr>
              <w:t>Outputs</w:t>
            </w:r>
          </w:p>
        </w:tc>
        <w:tc>
          <w:tcPr>
            <w:cnfStyle w:val="000010000000" w:firstRow="0" w:lastRow="0" w:firstColumn="0" w:lastColumn="0" w:oddVBand="1" w:evenVBand="0" w:oddHBand="0" w:evenHBand="0" w:firstRowFirstColumn="0" w:firstRowLastColumn="0" w:lastRowFirstColumn="0" w:lastRowLastColumn="0"/>
            <w:tcW w:w="3600" w:type="dxa"/>
          </w:tcPr>
          <w:p w14:paraId="673E6A2F" w14:textId="6F4260C0" w:rsidR="007365EC" w:rsidRDefault="007365EC" w:rsidP="00EF432E">
            <w:pPr>
              <w:pStyle w:val="Heading5"/>
              <w:numPr>
                <w:ilvl w:val="0"/>
                <w:numId w:val="0"/>
              </w:numPr>
              <w:tabs>
                <w:tab w:val="left" w:pos="4398"/>
              </w:tabs>
              <w:ind w:left="-12" w:firstLine="12"/>
              <w:jc w:val="center"/>
              <w:rPr>
                <w:b/>
                <w:bCs w:val="0"/>
              </w:rPr>
            </w:pPr>
            <w:r>
              <w:rPr>
                <w:b/>
                <w:bCs w:val="0"/>
              </w:rPr>
              <w:t>Outcome Measures</w:t>
            </w:r>
          </w:p>
        </w:tc>
      </w:tr>
      <w:tr w:rsidR="007365EC" w14:paraId="5F5C8F7C" w14:textId="77777777" w:rsidTr="00EF432E">
        <w:tc>
          <w:tcPr>
            <w:cnfStyle w:val="000010000000" w:firstRow="0" w:lastRow="0" w:firstColumn="0" w:lastColumn="0" w:oddVBand="1" w:evenVBand="0" w:oddHBand="0" w:evenHBand="0" w:firstRowFirstColumn="0" w:firstRowLastColumn="0" w:lastRowFirstColumn="0" w:lastRowLastColumn="0"/>
            <w:tcW w:w="4500" w:type="dxa"/>
          </w:tcPr>
          <w:p w14:paraId="3ED49944" w14:textId="77777777" w:rsidR="007365EC" w:rsidRDefault="007365EC" w:rsidP="007365EC">
            <w:pPr>
              <w:pStyle w:val="ListParagraph"/>
              <w:ind w:left="165"/>
              <w:jc w:val="center"/>
              <w:rPr>
                <w:i/>
                <w:iCs/>
              </w:rPr>
            </w:pPr>
            <w:r w:rsidRPr="584F8639">
              <w:rPr>
                <w:i/>
                <w:iCs/>
              </w:rPr>
              <w:t>Measures job seeker satisfaction through MassAbility-issued survey following service completion</w:t>
            </w:r>
          </w:p>
          <w:p w14:paraId="2BC71CD1" w14:textId="77777777" w:rsidR="003D133B" w:rsidRDefault="003D133B" w:rsidP="003D133B">
            <w:pPr>
              <w:pStyle w:val="ListParagraph"/>
              <w:ind w:left="165"/>
            </w:pPr>
          </w:p>
          <w:p w14:paraId="7D089845" w14:textId="3602D4DC" w:rsidR="007365EC" w:rsidRDefault="007365EC" w:rsidP="00C97027">
            <w:pPr>
              <w:pStyle w:val="ListParagraph"/>
              <w:numPr>
                <w:ilvl w:val="0"/>
                <w:numId w:val="37"/>
              </w:numPr>
              <w:ind w:left="166" w:right="-15" w:hanging="180"/>
            </w:pPr>
            <w:r>
              <w:t>Employer satisfaction with accommodation, task-modification support, or other employment supports</w:t>
            </w:r>
            <w:r w:rsidR="00A54655">
              <w:br/>
            </w:r>
          </w:p>
          <w:p w14:paraId="4DC695B6" w14:textId="25ACBCF6" w:rsidR="007365EC" w:rsidRDefault="007365EC" w:rsidP="00C97027">
            <w:pPr>
              <w:pStyle w:val="ListParagraph"/>
              <w:numPr>
                <w:ilvl w:val="0"/>
                <w:numId w:val="37"/>
              </w:numPr>
              <w:ind w:left="166" w:right="-15" w:hanging="180"/>
            </w:pPr>
            <w:r>
              <w:t>% of Coaching Plans completed within 5 business days of accepted referral</w:t>
            </w:r>
            <w:r w:rsidR="00A54655">
              <w:br/>
            </w:r>
            <w:r>
              <w:t xml:space="preserve"> </w:t>
            </w:r>
          </w:p>
          <w:p w14:paraId="566A50B1" w14:textId="299B0D72" w:rsidR="007365EC" w:rsidRDefault="007365EC" w:rsidP="00C97027">
            <w:pPr>
              <w:pStyle w:val="ListParagraph"/>
              <w:numPr>
                <w:ilvl w:val="0"/>
                <w:numId w:val="37"/>
              </w:numPr>
              <w:ind w:left="166" w:right="-15" w:hanging="180"/>
            </w:pPr>
            <w:r>
              <w:t>% of referrals not accepted by the provider</w:t>
            </w:r>
            <w:r w:rsidR="00A54655">
              <w:br/>
            </w:r>
          </w:p>
          <w:p w14:paraId="47A66D84" w14:textId="3C5F9080" w:rsidR="007365EC" w:rsidRDefault="007365EC" w:rsidP="00C97027">
            <w:pPr>
              <w:pStyle w:val="ListParagraph"/>
              <w:numPr>
                <w:ilvl w:val="0"/>
                <w:numId w:val="37"/>
              </w:numPr>
              <w:ind w:left="166" w:right="-15" w:hanging="180"/>
            </w:pPr>
            <w:r>
              <w:t>% of coaching delivered in-person when required by the job seeker</w:t>
            </w:r>
            <w:r w:rsidR="00A54655">
              <w:br/>
            </w:r>
          </w:p>
          <w:p w14:paraId="4C174383" w14:textId="56C44B46" w:rsidR="007365EC" w:rsidRPr="003A3E9B" w:rsidRDefault="007365EC" w:rsidP="00C97027">
            <w:pPr>
              <w:pStyle w:val="ListParagraph"/>
              <w:numPr>
                <w:ilvl w:val="0"/>
                <w:numId w:val="37"/>
              </w:numPr>
              <w:ind w:left="166" w:right="-15" w:hanging="180"/>
            </w:pPr>
            <w:r>
              <w:t>Timely submission of monthly progress notes, billing, and statistical reports via the OnBase Provider Portal</w:t>
            </w:r>
          </w:p>
        </w:tc>
        <w:tc>
          <w:tcPr>
            <w:tcW w:w="3150" w:type="dxa"/>
          </w:tcPr>
          <w:p w14:paraId="602F99B0" w14:textId="0B52B811" w:rsidR="007365EC" w:rsidRDefault="007365EC" w:rsidP="00C97027">
            <w:pPr>
              <w:pStyle w:val="ListParagraph"/>
              <w:numPr>
                <w:ilvl w:val="0"/>
                <w:numId w:val="37"/>
              </w:numPr>
              <w:ind w:left="166" w:right="-15" w:hanging="180"/>
              <w:cnfStyle w:val="000000000000" w:firstRow="0" w:lastRow="0" w:firstColumn="0" w:lastColumn="0" w:oddVBand="0" w:evenVBand="0" w:oddHBand="0" w:evenHBand="0" w:firstRowFirstColumn="0" w:firstRowLastColumn="0" w:lastRowFirstColumn="0" w:lastRowLastColumn="0"/>
            </w:pPr>
            <w:r>
              <w:t xml:space="preserve">Number of job seekers receiving coaching services </w:t>
            </w:r>
            <w:r>
              <w:br/>
              <w:t xml:space="preserve"> </w:t>
            </w:r>
          </w:p>
          <w:p w14:paraId="1A9EC093" w14:textId="1D27DC44" w:rsidR="007365EC" w:rsidRPr="0034640D" w:rsidRDefault="007365EC" w:rsidP="00C97027">
            <w:pPr>
              <w:pStyle w:val="ListParagraph"/>
              <w:numPr>
                <w:ilvl w:val="0"/>
                <w:numId w:val="37"/>
              </w:numPr>
              <w:ind w:left="166" w:right="-15" w:hanging="180"/>
              <w:cnfStyle w:val="000000000000" w:firstRow="0" w:lastRow="0" w:firstColumn="0" w:lastColumn="0" w:oddVBand="0" w:evenVBand="0" w:oddHBand="0" w:evenHBand="0" w:firstRowFirstColumn="0" w:firstRowLastColumn="0" w:lastRowFirstColumn="0" w:lastRowLastColumn="0"/>
              <w:rPr>
                <w:b/>
                <w:bCs/>
              </w:rPr>
            </w:pPr>
            <w:r w:rsidRPr="007365EC">
              <w:t xml:space="preserve">Number </w:t>
            </w:r>
            <w:proofErr w:type="gramStart"/>
            <w:r w:rsidRPr="007365EC">
              <w:t>of delivered</w:t>
            </w:r>
            <w:proofErr w:type="gramEnd"/>
            <w:r w:rsidRPr="007365EC">
              <w:t xml:space="preserve"> coaching hours delivered</w:t>
            </w:r>
          </w:p>
        </w:tc>
        <w:tc>
          <w:tcPr>
            <w:cnfStyle w:val="000010000000" w:firstRow="0" w:lastRow="0" w:firstColumn="0" w:lastColumn="0" w:oddVBand="1" w:evenVBand="0" w:oddHBand="0" w:evenHBand="0" w:firstRowFirstColumn="0" w:firstRowLastColumn="0" w:lastRowFirstColumn="0" w:lastRowLastColumn="0"/>
            <w:tcW w:w="3600" w:type="dxa"/>
          </w:tcPr>
          <w:p w14:paraId="1A5D45F8" w14:textId="32E520E7" w:rsidR="007365EC" w:rsidRDefault="007365EC" w:rsidP="00C97027">
            <w:pPr>
              <w:pStyle w:val="ListParagraph"/>
              <w:numPr>
                <w:ilvl w:val="0"/>
                <w:numId w:val="37"/>
              </w:numPr>
              <w:ind w:left="166" w:right="-15" w:hanging="180"/>
            </w:pPr>
            <w:r>
              <w:t xml:space="preserve">% maintaining successful placement for 30 days </w:t>
            </w:r>
            <w:r>
              <w:br/>
            </w:r>
          </w:p>
          <w:p w14:paraId="07520773" w14:textId="1B2BFA8A" w:rsidR="007365EC" w:rsidRDefault="007365EC" w:rsidP="00C97027">
            <w:pPr>
              <w:pStyle w:val="ListParagraph"/>
              <w:numPr>
                <w:ilvl w:val="0"/>
                <w:numId w:val="37"/>
              </w:numPr>
              <w:ind w:left="166" w:right="-15" w:hanging="180"/>
            </w:pPr>
            <w:r>
              <w:t xml:space="preserve">% maintaining successful placement for 90 days with continued coaching </w:t>
            </w:r>
            <w:r>
              <w:br/>
            </w:r>
          </w:p>
          <w:p w14:paraId="70F47DC6" w14:textId="01373197" w:rsidR="007365EC" w:rsidRDefault="007365EC" w:rsidP="00C97027">
            <w:pPr>
              <w:pStyle w:val="ListParagraph"/>
              <w:numPr>
                <w:ilvl w:val="0"/>
                <w:numId w:val="37"/>
              </w:numPr>
              <w:ind w:left="166" w:right="-15" w:hanging="180"/>
            </w:pPr>
            <w:r>
              <w:t xml:space="preserve">% maintaining successful placement for 90 days without coaching </w:t>
            </w:r>
            <w:r>
              <w:br/>
            </w:r>
          </w:p>
          <w:p w14:paraId="7D6D2620" w14:textId="6E89FB34" w:rsidR="007365EC" w:rsidRPr="00D47EE4" w:rsidRDefault="007365EC" w:rsidP="00C97027">
            <w:pPr>
              <w:pStyle w:val="ListParagraph"/>
              <w:numPr>
                <w:ilvl w:val="0"/>
                <w:numId w:val="37"/>
              </w:numPr>
              <w:ind w:left="166" w:right="-15" w:hanging="180"/>
              <w:rPr>
                <w:b/>
                <w:bCs/>
              </w:rPr>
            </w:pPr>
            <w:r>
              <w:t>% of job seekers transitioning to natural supports</w:t>
            </w:r>
          </w:p>
        </w:tc>
      </w:tr>
    </w:tbl>
    <w:p w14:paraId="70A5C91B" w14:textId="7E1CD650" w:rsidR="00B5282F" w:rsidRPr="009E7C94" w:rsidRDefault="263FBD7F" w:rsidP="009E7C94">
      <w:pPr>
        <w:pStyle w:val="Heading3"/>
        <w:rPr>
          <w:bCs/>
        </w:rPr>
      </w:pPr>
      <w:r w:rsidRPr="585EC6B4">
        <w:rPr>
          <w:bCs/>
        </w:rPr>
        <w:lastRenderedPageBreak/>
        <w:t>Forms/Report Template Links – Employment Services</w:t>
      </w:r>
    </w:p>
    <w:p w14:paraId="5096F49A" w14:textId="1F52F0D5" w:rsidR="00B5282F" w:rsidRPr="00AF5D06" w:rsidRDefault="263FBD7F" w:rsidP="00C97027">
      <w:pPr>
        <w:pStyle w:val="ListParagraph"/>
        <w:numPr>
          <w:ilvl w:val="0"/>
          <w:numId w:val="42"/>
        </w:numPr>
        <w:spacing w:after="0" w:line="240" w:lineRule="auto"/>
      </w:pPr>
      <w:r>
        <w:t xml:space="preserve">Referral form </w:t>
      </w:r>
    </w:p>
    <w:p w14:paraId="0EC3375D" w14:textId="0BF19D78" w:rsidR="00B5282F" w:rsidRPr="00AF5D06" w:rsidRDefault="263FBD7F" w:rsidP="00C97027">
      <w:pPr>
        <w:pStyle w:val="ListParagraph"/>
        <w:numPr>
          <w:ilvl w:val="0"/>
          <w:numId w:val="42"/>
        </w:numPr>
        <w:spacing w:after="0" w:line="240" w:lineRule="auto"/>
      </w:pPr>
      <w:r>
        <w:t>Monthly progress notes (Employment &amp; SES)</w:t>
      </w:r>
    </w:p>
    <w:p w14:paraId="479C4F04" w14:textId="3F1578DB" w:rsidR="00B5282F" w:rsidRPr="00AF5D06" w:rsidRDefault="263FBD7F" w:rsidP="00C97027">
      <w:pPr>
        <w:pStyle w:val="ListParagraph"/>
        <w:numPr>
          <w:ilvl w:val="0"/>
          <w:numId w:val="42"/>
        </w:numPr>
        <w:spacing w:after="0" w:line="240" w:lineRule="auto"/>
      </w:pPr>
      <w:r>
        <w:t>Monthly progress note (SUPPEX)</w:t>
      </w:r>
    </w:p>
    <w:p w14:paraId="2C132457" w14:textId="4901D66C" w:rsidR="00B5282F" w:rsidRPr="00AF5D06" w:rsidRDefault="263FBD7F" w:rsidP="00C97027">
      <w:pPr>
        <w:pStyle w:val="ListParagraph"/>
        <w:numPr>
          <w:ilvl w:val="0"/>
          <w:numId w:val="42"/>
        </w:numPr>
        <w:spacing w:after="0" w:line="240" w:lineRule="auto"/>
      </w:pPr>
      <w:r>
        <w:t>Coaching plan</w:t>
      </w:r>
    </w:p>
    <w:p w14:paraId="22209D6D" w14:textId="40FA42EE" w:rsidR="00B5282F" w:rsidRPr="00AF5D06" w:rsidRDefault="00773D3F" w:rsidP="00C97027">
      <w:pPr>
        <w:pStyle w:val="ListParagraph"/>
        <w:numPr>
          <w:ilvl w:val="0"/>
          <w:numId w:val="42"/>
        </w:numPr>
        <w:spacing w:after="0" w:line="240" w:lineRule="auto"/>
      </w:pPr>
      <w:r>
        <w:t>Employment/Placement</w:t>
      </w:r>
      <w:r w:rsidR="263FBD7F">
        <w:t xml:space="preserve"> plan</w:t>
      </w:r>
    </w:p>
    <w:p w14:paraId="5392D048" w14:textId="622A48E0" w:rsidR="00B5282F" w:rsidRDefault="263FBD7F" w:rsidP="00C97027">
      <w:pPr>
        <w:pStyle w:val="ListParagraph"/>
        <w:numPr>
          <w:ilvl w:val="0"/>
          <w:numId w:val="42"/>
        </w:numPr>
        <w:spacing w:after="0" w:line="240" w:lineRule="auto"/>
      </w:pPr>
      <w:r>
        <w:t>Career portfolio</w:t>
      </w:r>
    </w:p>
    <w:p w14:paraId="4E592254" w14:textId="58DC72AF" w:rsidR="00E53162" w:rsidRPr="00AF5D06" w:rsidRDefault="000473CE" w:rsidP="00C97027">
      <w:pPr>
        <w:pStyle w:val="ListParagraph"/>
        <w:numPr>
          <w:ilvl w:val="0"/>
          <w:numId w:val="42"/>
        </w:numPr>
        <w:spacing w:after="0" w:line="240" w:lineRule="auto"/>
      </w:pPr>
      <w:r>
        <w:t xml:space="preserve">Job Placement </w:t>
      </w:r>
      <w:r w:rsidR="001503DD">
        <w:t xml:space="preserve">Form </w:t>
      </w:r>
    </w:p>
    <w:p w14:paraId="71F6364D" w14:textId="77777777" w:rsidR="00285A7E" w:rsidRPr="005A3A6A" w:rsidRDefault="00285A7E" w:rsidP="00C97027">
      <w:pPr>
        <w:pStyle w:val="ListParagraph"/>
        <w:numPr>
          <w:ilvl w:val="0"/>
          <w:numId w:val="42"/>
        </w:numPr>
        <w:spacing w:after="0" w:line="240" w:lineRule="auto"/>
      </w:pPr>
      <w:r w:rsidRPr="007756F7">
        <w:t>Sustained Employment Incentive Form</w:t>
      </w:r>
    </w:p>
    <w:p w14:paraId="60FEB8E3" w14:textId="2B4FB6DD" w:rsidR="00B5282F" w:rsidRPr="00AF5D06" w:rsidRDefault="263FBD7F" w:rsidP="00C97027">
      <w:pPr>
        <w:pStyle w:val="ListParagraph"/>
        <w:numPr>
          <w:ilvl w:val="0"/>
          <w:numId w:val="42"/>
        </w:numPr>
        <w:spacing w:after="0" w:line="240" w:lineRule="auto"/>
      </w:pPr>
      <w:r>
        <w:t xml:space="preserve">Monthly reporting Excel – Employment, SES, SUPPEX </w:t>
      </w:r>
    </w:p>
    <w:p w14:paraId="3230E381" w14:textId="43EC8069" w:rsidR="00B5282F" w:rsidRDefault="263FBD7F" w:rsidP="00C97027">
      <w:pPr>
        <w:pStyle w:val="ListParagraph"/>
        <w:numPr>
          <w:ilvl w:val="0"/>
          <w:numId w:val="42"/>
        </w:numPr>
        <w:spacing w:after="0" w:line="240" w:lineRule="auto"/>
      </w:pPr>
      <w:r w:rsidRPr="005A3A6A">
        <w:t xml:space="preserve">Work Experience Evaluation </w:t>
      </w:r>
    </w:p>
    <w:p w14:paraId="6EFBB48A" w14:textId="795B1665" w:rsidR="00B5282F" w:rsidRPr="00AF5D06" w:rsidRDefault="00B5282F" w:rsidP="585EC6B4">
      <w:pPr>
        <w:spacing w:after="0" w:line="240" w:lineRule="auto"/>
        <w:rPr>
          <w:rFonts w:cs="Calibri"/>
          <w:b/>
          <w:bCs/>
        </w:rPr>
      </w:pPr>
    </w:p>
    <w:p w14:paraId="48B495FC" w14:textId="77777777" w:rsidR="00B5282F" w:rsidRPr="00985BE9" w:rsidRDefault="263FBD7F" w:rsidP="00985BE9">
      <w:pPr>
        <w:pStyle w:val="Heading3"/>
        <w:rPr>
          <w:bCs/>
        </w:rPr>
      </w:pPr>
      <w:r w:rsidRPr="00985BE9">
        <w:rPr>
          <w:bCs/>
        </w:rPr>
        <w:t xml:space="preserve">Language Interpretation Services </w:t>
      </w:r>
    </w:p>
    <w:p w14:paraId="06462151" w14:textId="6E00B0E0" w:rsidR="00B5282F" w:rsidRPr="00AF5D06" w:rsidRDefault="263FBD7F" w:rsidP="095D9B82">
      <w:pPr>
        <w:spacing w:after="0" w:line="240" w:lineRule="auto"/>
        <w:rPr>
          <w:rFonts w:eastAsia="Aptos" w:cs="Aptos"/>
        </w:rPr>
      </w:pPr>
      <w:r w:rsidRPr="584F8639">
        <w:rPr>
          <w:rFonts w:eastAsia="Aptos" w:cs="Aptos"/>
        </w:rPr>
        <w:t xml:space="preserve">MassAbility will reimburse providers for </w:t>
      </w:r>
      <w:r w:rsidR="3480A788" w:rsidRPr="584F8639">
        <w:rPr>
          <w:rFonts w:eastAsia="Aptos" w:cs="Aptos"/>
        </w:rPr>
        <w:t xml:space="preserve">spoken </w:t>
      </w:r>
      <w:r w:rsidRPr="584F8639">
        <w:rPr>
          <w:rFonts w:eastAsia="Aptos" w:cs="Aptos"/>
        </w:rPr>
        <w:t xml:space="preserve">language interpretation services to ensure a job seeker’s active and meaningful participation in Employment Services. </w:t>
      </w:r>
      <w:r w:rsidR="61D0DC05" w:rsidRPr="584F8639">
        <w:rPr>
          <w:rFonts w:eastAsia="Aptos" w:cs="Aptos"/>
        </w:rPr>
        <w:t>F</w:t>
      </w:r>
      <w:r w:rsidRPr="584F8639">
        <w:rPr>
          <w:rFonts w:eastAsia="Aptos" w:cs="Aptos"/>
        </w:rPr>
        <w:t>amily members</w:t>
      </w:r>
      <w:r w:rsidR="776EC12F" w:rsidRPr="584F8639">
        <w:rPr>
          <w:rFonts w:eastAsia="Aptos" w:cs="Aptos"/>
        </w:rPr>
        <w:t xml:space="preserve"> can also access these services as needed</w:t>
      </w:r>
      <w:r w:rsidR="177BBA3C" w:rsidRPr="584F8639">
        <w:rPr>
          <w:rFonts w:eastAsia="Aptos" w:cs="Aptos"/>
        </w:rPr>
        <w:t>.</w:t>
      </w:r>
      <w:r w:rsidRPr="584F8639">
        <w:rPr>
          <w:rFonts w:eastAsia="Aptos" w:cs="Aptos"/>
        </w:rPr>
        <w:t xml:space="preserve"> </w:t>
      </w:r>
      <w:r w:rsidR="43157841" w:rsidRPr="584F8639">
        <w:rPr>
          <w:rFonts w:eastAsia="Aptos" w:cs="Aptos"/>
        </w:rPr>
        <w:t xml:space="preserve"> Both qualified internal staff and </w:t>
      </w:r>
      <w:r w:rsidRPr="584F8639">
        <w:rPr>
          <w:rFonts w:eastAsia="Aptos" w:cs="Aptos"/>
        </w:rPr>
        <w:t>contracted interpretation services</w:t>
      </w:r>
      <w:r w:rsidR="2B765FDF" w:rsidRPr="584F8639">
        <w:rPr>
          <w:rFonts w:eastAsia="Aptos" w:cs="Aptos"/>
        </w:rPr>
        <w:t xml:space="preserve"> are reimbursable when</w:t>
      </w:r>
      <w:r w:rsidRPr="584F8639">
        <w:rPr>
          <w:rFonts w:eastAsia="Aptos" w:cs="Aptos"/>
        </w:rPr>
        <w:t xml:space="preserve"> included in the </w:t>
      </w:r>
      <w:r w:rsidR="00412E8F" w:rsidRPr="584F8639">
        <w:rPr>
          <w:rFonts w:eastAsia="Aptos" w:cs="Aptos"/>
        </w:rPr>
        <w:t>C</w:t>
      </w:r>
      <w:r w:rsidRPr="584F8639">
        <w:rPr>
          <w:rFonts w:eastAsia="Aptos" w:cs="Aptos"/>
        </w:rPr>
        <w:t xml:space="preserve">ontract </w:t>
      </w:r>
      <w:r w:rsidR="00412E8F" w:rsidRPr="584F8639">
        <w:rPr>
          <w:rFonts w:eastAsia="Aptos" w:cs="Aptos"/>
        </w:rPr>
        <w:t>O</w:t>
      </w:r>
      <w:r w:rsidRPr="584F8639">
        <w:rPr>
          <w:rFonts w:eastAsia="Aptos" w:cs="Aptos"/>
        </w:rPr>
        <w:t>rder</w:t>
      </w:r>
      <w:r w:rsidR="57AEE8F1" w:rsidRPr="584F8639">
        <w:rPr>
          <w:rFonts w:eastAsia="Aptos" w:cs="Aptos"/>
        </w:rPr>
        <w:t xml:space="preserve"> and authorized and approved by MassAbility.</w:t>
      </w:r>
    </w:p>
    <w:p w14:paraId="471C94B0" w14:textId="363CFDA5" w:rsidR="00B5282F" w:rsidRPr="00AF5D06" w:rsidRDefault="00B5282F" w:rsidP="585EC6B4">
      <w:pPr>
        <w:spacing w:after="0" w:line="240" w:lineRule="auto"/>
        <w:rPr>
          <w:rFonts w:eastAsia="Aptos" w:cs="Aptos"/>
        </w:rPr>
      </w:pPr>
    </w:p>
    <w:p w14:paraId="5376F205" w14:textId="722AF8A7" w:rsidR="00B5282F" w:rsidRPr="00AF5D06" w:rsidRDefault="5572071E" w:rsidP="584F8639">
      <w:pPr>
        <w:spacing w:after="0" w:line="240" w:lineRule="auto"/>
        <w:rPr>
          <w:rFonts w:eastAsia="Aptos" w:cs="Aptos"/>
        </w:rPr>
      </w:pPr>
      <w:r w:rsidRPr="553E6AE4">
        <w:rPr>
          <w:rFonts w:eastAsia="Aptos" w:cs="Aptos"/>
        </w:rPr>
        <w:t>The rate for</w:t>
      </w:r>
      <w:r w:rsidR="796840AF" w:rsidRPr="553E6AE4">
        <w:rPr>
          <w:rFonts w:eastAsia="Aptos" w:cs="Aptos"/>
        </w:rPr>
        <w:t xml:space="preserve"> language services </w:t>
      </w:r>
      <w:r w:rsidR="68C81137" w:rsidRPr="553E6AE4">
        <w:rPr>
          <w:rFonts w:eastAsia="Aptos" w:cs="Aptos"/>
        </w:rPr>
        <w:t>is in addition to</w:t>
      </w:r>
      <w:r w:rsidR="796840AF" w:rsidRPr="553E6AE4">
        <w:rPr>
          <w:rFonts w:eastAsia="Aptos" w:cs="Aptos"/>
        </w:rPr>
        <w:t xml:space="preserve"> authorized service rates. Reimbursement rates for language interpretation services must </w:t>
      </w:r>
      <w:r w:rsidR="19C6A238" w:rsidRPr="553E6AE4">
        <w:rPr>
          <w:rFonts w:eastAsia="Aptos" w:cs="Aptos"/>
        </w:rPr>
        <w:t>align</w:t>
      </w:r>
      <w:r w:rsidR="796840AF" w:rsidRPr="553E6AE4">
        <w:rPr>
          <w:rFonts w:eastAsia="Aptos" w:cs="Aptos"/>
        </w:rPr>
        <w:t xml:space="preserve"> with</w:t>
      </w:r>
      <w:r w:rsidR="7212703B" w:rsidRPr="553E6AE4">
        <w:rPr>
          <w:rFonts w:eastAsia="Aptos" w:cs="Aptos"/>
        </w:rPr>
        <w:t xml:space="preserve"> and </w:t>
      </w:r>
      <w:bookmarkStart w:id="0" w:name="_Int_BU6J32qj"/>
      <w:r w:rsidR="7212703B" w:rsidRPr="553E6AE4">
        <w:rPr>
          <w:rFonts w:eastAsia="Aptos" w:cs="Aptos"/>
        </w:rPr>
        <w:t>cannot</w:t>
      </w:r>
      <w:r w:rsidR="796840AF" w:rsidRPr="553E6AE4">
        <w:rPr>
          <w:rFonts w:eastAsia="Aptos" w:cs="Aptos"/>
        </w:rPr>
        <w:t xml:space="preserve"> </w:t>
      </w:r>
      <w:r w:rsidR="44E59CB1" w:rsidRPr="553E6AE4">
        <w:rPr>
          <w:rFonts w:eastAsia="Aptos" w:cs="Aptos"/>
        </w:rPr>
        <w:t xml:space="preserve">exceed </w:t>
      </w:r>
      <w:r w:rsidR="796840AF" w:rsidRPr="553E6AE4">
        <w:rPr>
          <w:rFonts w:eastAsia="Aptos" w:cs="Aptos"/>
        </w:rPr>
        <w:t>established</w:t>
      </w:r>
      <w:bookmarkEnd w:id="0"/>
      <w:r w:rsidR="796840AF" w:rsidRPr="553E6AE4">
        <w:rPr>
          <w:rFonts w:eastAsia="Aptos" w:cs="Aptos"/>
        </w:rPr>
        <w:t xml:space="preserve"> rates </w:t>
      </w:r>
      <w:r w:rsidR="3BBF6A34" w:rsidRPr="553E6AE4">
        <w:rPr>
          <w:rFonts w:eastAsia="Aptos" w:cs="Aptos"/>
        </w:rPr>
        <w:t>in</w:t>
      </w:r>
      <w:r w:rsidR="796840AF" w:rsidRPr="553E6AE4">
        <w:rPr>
          <w:rFonts w:eastAsia="Aptos" w:cs="Aptos"/>
        </w:rPr>
        <w:t xml:space="preserve"> </w:t>
      </w:r>
      <w:r w:rsidR="0EEBD62B" w:rsidRPr="553E6AE4">
        <w:rPr>
          <w:rFonts w:eastAsia="Aptos" w:cs="Aptos"/>
        </w:rPr>
        <w:t>OSD’s</w:t>
      </w:r>
      <w:r w:rsidR="1F28A680" w:rsidRPr="553E6AE4">
        <w:rPr>
          <w:rFonts w:eastAsia="Aptos" w:cs="Aptos"/>
        </w:rPr>
        <w:t xml:space="preserve"> </w:t>
      </w:r>
      <w:r w:rsidR="796840AF" w:rsidRPr="553E6AE4">
        <w:rPr>
          <w:rFonts w:eastAsia="Aptos" w:cs="Aptos"/>
        </w:rPr>
        <w:t>RFR for Spoken Language Translation</w:t>
      </w:r>
      <w:r w:rsidR="0EEBD62B" w:rsidRPr="553E6AE4">
        <w:rPr>
          <w:rFonts w:eastAsia="Aptos" w:cs="Aptos"/>
        </w:rPr>
        <w:t xml:space="preserve"> (</w:t>
      </w:r>
      <w:hyperlink r:id="rId22">
        <w:r w:rsidR="0EEBD62B" w:rsidRPr="553E6AE4">
          <w:rPr>
            <w:rStyle w:val="Hyperlink"/>
            <w:rFonts w:eastAsia="Aptos" w:cs="Aptos"/>
          </w:rPr>
          <w:t>PRF75</w:t>
        </w:r>
      </w:hyperlink>
      <w:r w:rsidR="0EEBD62B" w:rsidRPr="553E6AE4">
        <w:rPr>
          <w:rFonts w:eastAsia="Aptos" w:cs="Aptos"/>
        </w:rPr>
        <w:t>)</w:t>
      </w:r>
      <w:r w:rsidR="796840AF" w:rsidRPr="553E6AE4">
        <w:rPr>
          <w:rFonts w:eastAsia="Aptos" w:cs="Aptos"/>
        </w:rPr>
        <w:t xml:space="preserve"> and the Massachusetts Commission for the Deaf </w:t>
      </w:r>
      <w:r w:rsidR="6D70CFF8" w:rsidRPr="553E6AE4">
        <w:rPr>
          <w:rFonts w:eastAsia="Aptos" w:cs="Aptos"/>
        </w:rPr>
        <w:t>and Hard of Hearing</w:t>
      </w:r>
      <w:r w:rsidR="796840AF" w:rsidRPr="553E6AE4">
        <w:rPr>
          <w:rFonts w:eastAsia="Aptos" w:cs="Aptos"/>
        </w:rPr>
        <w:t xml:space="preserve"> (MCD</w:t>
      </w:r>
      <w:r w:rsidR="2104C272" w:rsidRPr="553E6AE4">
        <w:rPr>
          <w:rFonts w:eastAsia="Aptos" w:cs="Aptos"/>
        </w:rPr>
        <w:t>HH</w:t>
      </w:r>
      <w:r w:rsidR="796840AF" w:rsidRPr="553E6AE4">
        <w:rPr>
          <w:rFonts w:eastAsia="Aptos" w:cs="Aptos"/>
        </w:rPr>
        <w:t xml:space="preserve">)’s Contract for American Sign Language Interpreters and </w:t>
      </w:r>
      <w:r w:rsidR="7E5075C5" w:rsidRPr="553E6AE4">
        <w:rPr>
          <w:rFonts w:eastAsia="Aptos" w:cs="Aptos"/>
        </w:rPr>
        <w:t>Translators</w:t>
      </w:r>
      <w:r w:rsidR="796840AF" w:rsidRPr="553E6AE4">
        <w:rPr>
          <w:rFonts w:eastAsia="Aptos" w:cs="Aptos"/>
        </w:rPr>
        <w:t xml:space="preserve"> for the Deaf and Hard of Hearing.</w:t>
      </w:r>
      <w:r w:rsidR="0EEBD62B" w:rsidRPr="553E6AE4">
        <w:rPr>
          <w:rFonts w:eastAsia="Aptos" w:cs="Aptos"/>
        </w:rPr>
        <w:t xml:space="preserve"> </w:t>
      </w:r>
    </w:p>
    <w:p w14:paraId="13EB868B" w14:textId="77777777" w:rsidR="008E60E3" w:rsidRDefault="008E60E3" w:rsidP="585EC6B4">
      <w:pPr>
        <w:spacing w:after="0" w:line="240" w:lineRule="auto"/>
        <w:rPr>
          <w:rFonts w:eastAsia="Aptos" w:cs="Aptos"/>
          <w:b/>
          <w:bCs/>
        </w:rPr>
      </w:pPr>
    </w:p>
    <w:p w14:paraId="05C6B827" w14:textId="23A534E9" w:rsidR="00B5282F" w:rsidRPr="00AF5D06" w:rsidRDefault="263FBD7F" w:rsidP="585EC6B4">
      <w:pPr>
        <w:spacing w:after="0" w:line="240" w:lineRule="auto"/>
        <w:rPr>
          <w:rFonts w:eastAsia="Aptos" w:cs="Aptos"/>
          <w:b/>
          <w:bCs/>
        </w:rPr>
      </w:pPr>
      <w:r w:rsidRPr="585EC6B4">
        <w:rPr>
          <w:rFonts w:eastAsia="Aptos" w:cs="Aptos"/>
          <w:b/>
          <w:bCs/>
        </w:rPr>
        <w:t xml:space="preserve">Language Interpretation Compensation </w:t>
      </w:r>
    </w:p>
    <w:p w14:paraId="477FBB02" w14:textId="5597FE9A" w:rsidR="00B5282F" w:rsidRPr="00AF5D06" w:rsidRDefault="4C460342" w:rsidP="584F8639">
      <w:pPr>
        <w:spacing w:after="0" w:line="240" w:lineRule="auto"/>
        <w:rPr>
          <w:rFonts w:eastAsia="Aptos" w:cs="Aptos"/>
        </w:rPr>
      </w:pPr>
      <w:r w:rsidRPr="584F8639">
        <w:rPr>
          <w:rFonts w:eastAsia="Aptos" w:cs="Aptos"/>
        </w:rPr>
        <w:t>Additional guidance</w:t>
      </w:r>
      <w:r w:rsidR="3C9A74AB" w:rsidRPr="584F8639">
        <w:rPr>
          <w:rFonts w:eastAsia="Aptos" w:cs="Aptos"/>
        </w:rPr>
        <w:t xml:space="preserve"> on </w:t>
      </w:r>
      <w:r w:rsidR="1B480800" w:rsidRPr="584F8639">
        <w:rPr>
          <w:rFonts w:eastAsia="Aptos" w:cs="Aptos"/>
        </w:rPr>
        <w:t>language interpretation</w:t>
      </w:r>
      <w:r w:rsidR="3C9A74AB" w:rsidRPr="584F8639">
        <w:rPr>
          <w:rFonts w:eastAsia="Aptos" w:cs="Aptos"/>
        </w:rPr>
        <w:t xml:space="preserve"> compensation</w:t>
      </w:r>
      <w:r w:rsidRPr="584F8639">
        <w:rPr>
          <w:rFonts w:eastAsia="Aptos" w:cs="Aptos"/>
        </w:rPr>
        <w:t>,</w:t>
      </w:r>
      <w:r w:rsidR="263FBD7F" w:rsidRPr="584F8639">
        <w:rPr>
          <w:rFonts w:eastAsia="Aptos" w:cs="Aptos"/>
        </w:rPr>
        <w:t xml:space="preserve"> including </w:t>
      </w:r>
      <w:r w:rsidR="16AC4AC2" w:rsidRPr="584F8639">
        <w:rPr>
          <w:rFonts w:eastAsia="Aptos" w:cs="Aptos"/>
        </w:rPr>
        <w:t>on</w:t>
      </w:r>
      <w:r w:rsidR="263FBD7F" w:rsidRPr="584F8639">
        <w:rPr>
          <w:rFonts w:eastAsia="Aptos" w:cs="Aptos"/>
        </w:rPr>
        <w:t xml:space="preserve"> invoicing and </w:t>
      </w:r>
      <w:r w:rsidR="00C26747" w:rsidRPr="584F8639">
        <w:rPr>
          <w:rFonts w:eastAsia="Aptos" w:cs="Aptos"/>
        </w:rPr>
        <w:t>billing,</w:t>
      </w:r>
      <w:r w:rsidR="7C356E22" w:rsidRPr="584F8639">
        <w:rPr>
          <w:rFonts w:eastAsia="Aptos" w:cs="Aptos"/>
        </w:rPr>
        <w:t xml:space="preserve"> is forthcoming</w:t>
      </w:r>
      <w:r w:rsidR="36896CD2" w:rsidRPr="584F8639">
        <w:rPr>
          <w:rFonts w:eastAsia="Aptos" w:cs="Aptos"/>
        </w:rPr>
        <w:t xml:space="preserve">. </w:t>
      </w:r>
      <w:r w:rsidR="74403BA3" w:rsidRPr="584F8639">
        <w:rPr>
          <w:rFonts w:eastAsia="Aptos" w:cs="Aptos"/>
        </w:rPr>
        <w:t>Providers wil</w:t>
      </w:r>
      <w:r w:rsidR="7A93D1D8" w:rsidRPr="584F8639">
        <w:rPr>
          <w:rFonts w:eastAsia="Aptos" w:cs="Aptos"/>
        </w:rPr>
        <w:t>l</w:t>
      </w:r>
      <w:r w:rsidR="74403BA3" w:rsidRPr="584F8639">
        <w:rPr>
          <w:rFonts w:eastAsia="Aptos" w:cs="Aptos"/>
        </w:rPr>
        <w:t xml:space="preserve"> receive reimbursement through </w:t>
      </w:r>
      <w:r w:rsidR="5DBC32A5" w:rsidRPr="584F8639">
        <w:rPr>
          <w:rFonts w:eastAsia="Aptos" w:cs="Aptos"/>
        </w:rPr>
        <w:t>a</w:t>
      </w:r>
      <w:r w:rsidR="263FBD7F" w:rsidRPr="584F8639">
        <w:rPr>
          <w:rFonts w:eastAsia="Aptos" w:cs="Aptos"/>
        </w:rPr>
        <w:t xml:space="preserve"> paper payment voucher (PV). C</w:t>
      </w:r>
      <w:r w:rsidR="00986DF2" w:rsidRPr="584F8639">
        <w:rPr>
          <w:rFonts w:eastAsia="Aptos" w:cs="Aptos"/>
        </w:rPr>
        <w:t xml:space="preserve">ontract </w:t>
      </w:r>
      <w:r w:rsidR="263FBD7F" w:rsidRPr="584F8639">
        <w:rPr>
          <w:rFonts w:eastAsia="Aptos" w:cs="Aptos"/>
        </w:rPr>
        <w:t>O</w:t>
      </w:r>
      <w:r w:rsidR="00986DF2" w:rsidRPr="584F8639">
        <w:rPr>
          <w:rFonts w:eastAsia="Aptos" w:cs="Aptos"/>
        </w:rPr>
        <w:t>rder</w:t>
      </w:r>
      <w:r w:rsidR="263FBD7F" w:rsidRPr="584F8639">
        <w:rPr>
          <w:rFonts w:eastAsia="Aptos" w:cs="Aptos"/>
        </w:rPr>
        <w:t xml:space="preserve">s </w:t>
      </w:r>
      <w:r w:rsidR="49896C38" w:rsidRPr="584F8639">
        <w:rPr>
          <w:rFonts w:eastAsia="Aptos" w:cs="Aptos"/>
        </w:rPr>
        <w:t>are</w:t>
      </w:r>
      <w:r w:rsidR="263FBD7F" w:rsidRPr="584F8639">
        <w:rPr>
          <w:rFonts w:eastAsia="Aptos" w:cs="Aptos"/>
        </w:rPr>
        <w:t xml:space="preserve"> required</w:t>
      </w:r>
      <w:r w:rsidR="4852EDB2" w:rsidRPr="584F8639">
        <w:rPr>
          <w:rFonts w:eastAsia="Aptos" w:cs="Aptos"/>
        </w:rPr>
        <w:t>.</w:t>
      </w:r>
    </w:p>
    <w:p w14:paraId="6640EDDC" w14:textId="29A884C6" w:rsidR="00B5282F" w:rsidRPr="00AF5D06" w:rsidRDefault="00B5282F" w:rsidP="585EC6B4">
      <w:pPr>
        <w:spacing w:after="0" w:line="240" w:lineRule="auto"/>
        <w:rPr>
          <w:rFonts w:cs="Calibri"/>
          <w:b/>
          <w:bCs/>
        </w:rPr>
      </w:pPr>
    </w:p>
    <w:p w14:paraId="311C14BA" w14:textId="021E1B10" w:rsidR="00B5282F" w:rsidRPr="008E60E3" w:rsidRDefault="263FBD7F" w:rsidP="008E60E3">
      <w:pPr>
        <w:pStyle w:val="Heading3"/>
        <w:rPr>
          <w:bCs/>
        </w:rPr>
      </w:pPr>
      <w:r w:rsidRPr="585EC6B4">
        <w:rPr>
          <w:bCs/>
        </w:rPr>
        <w:t>Finance</w:t>
      </w:r>
      <w:r w:rsidR="005920FA">
        <w:rPr>
          <w:bCs/>
        </w:rPr>
        <w:t xml:space="preserve">, </w:t>
      </w:r>
      <w:r w:rsidRPr="585EC6B4">
        <w:rPr>
          <w:bCs/>
        </w:rPr>
        <w:t>Budget &amp; Contract Order Guidance</w:t>
      </w:r>
    </w:p>
    <w:p w14:paraId="04D27EA0" w14:textId="7A9F70E3" w:rsidR="00B5282F" w:rsidRPr="00AF5D06" w:rsidRDefault="796840AF" w:rsidP="00B5282F">
      <w:pPr>
        <w:spacing w:after="0" w:line="240" w:lineRule="auto"/>
      </w:pPr>
      <w:r>
        <w:t xml:space="preserve">MassAbility’ s federal and state funding is </w:t>
      </w:r>
      <w:r w:rsidR="09292E6D">
        <w:t>contingent upon federal and state bu</w:t>
      </w:r>
      <w:r w:rsidR="12C4A2CC">
        <w:t>d</w:t>
      </w:r>
      <w:r w:rsidR="09292E6D">
        <w:t>get appropriations</w:t>
      </w:r>
      <w:r w:rsidR="6C2C0F1B">
        <w:t xml:space="preserve">. </w:t>
      </w:r>
    </w:p>
    <w:p w14:paraId="671B2D75" w14:textId="2701956F" w:rsidR="00B5282F" w:rsidRPr="00AF5D06" w:rsidRDefault="00B5282F" w:rsidP="00B5282F">
      <w:pPr>
        <w:spacing w:after="0" w:line="240" w:lineRule="auto"/>
      </w:pPr>
    </w:p>
    <w:p w14:paraId="58A95FF2" w14:textId="0AF660CD" w:rsidR="00B5282F" w:rsidRPr="00AF5D06" w:rsidRDefault="0714C0E7" w:rsidP="00B5282F">
      <w:pPr>
        <w:spacing w:after="0" w:line="240" w:lineRule="auto"/>
      </w:pPr>
      <w:r>
        <w:t>MassAbility will contract q</w:t>
      </w:r>
      <w:r w:rsidR="263FBD7F">
        <w:t xml:space="preserve">ualified providers under a Master Service Agreement. </w:t>
      </w:r>
      <w:r w:rsidR="4147F1E6">
        <w:t xml:space="preserve">The agency may amend contract dollars </w:t>
      </w:r>
      <w:r w:rsidR="7A61E44A">
        <w:t xml:space="preserve">throughout the year </w:t>
      </w:r>
      <w:r w:rsidR="4147F1E6">
        <w:t>b</w:t>
      </w:r>
      <w:r w:rsidR="263FBD7F">
        <w:t>ased on performance, u</w:t>
      </w:r>
      <w:r w:rsidR="2F5D0AED">
        <w:t>se</w:t>
      </w:r>
      <w:r w:rsidR="263FBD7F">
        <w:t xml:space="preserve"> and </w:t>
      </w:r>
      <w:r w:rsidR="000E0827">
        <w:t xml:space="preserve">agency </w:t>
      </w:r>
      <w:r w:rsidR="263FBD7F">
        <w:t>budget</w:t>
      </w:r>
      <w:r w:rsidR="1500B691">
        <w:t xml:space="preserve"> and </w:t>
      </w:r>
      <w:r w:rsidR="06D91649">
        <w:t>will</w:t>
      </w:r>
      <w:r w:rsidR="1500B691">
        <w:t xml:space="preserve"> notify </w:t>
      </w:r>
      <w:r w:rsidR="0F1A639C">
        <w:t>providers as</w:t>
      </w:r>
      <w:r w:rsidR="263FBD7F">
        <w:t xml:space="preserve"> applicable. </w:t>
      </w:r>
    </w:p>
    <w:p w14:paraId="76A8A9E2" w14:textId="6FE010B1" w:rsidR="00B5282F" w:rsidRPr="00AF5D06" w:rsidRDefault="00B5282F" w:rsidP="00B5282F">
      <w:pPr>
        <w:spacing w:after="0" w:line="240" w:lineRule="auto"/>
      </w:pPr>
    </w:p>
    <w:p w14:paraId="3E1A0BA6" w14:textId="57253135" w:rsidR="00B5282F" w:rsidRPr="00AF5D06" w:rsidRDefault="054D11F4" w:rsidP="00B5282F">
      <w:pPr>
        <w:spacing w:after="0" w:line="240" w:lineRule="auto"/>
      </w:pPr>
      <w:r>
        <w:lastRenderedPageBreak/>
        <w:t xml:space="preserve">Providers may not </w:t>
      </w:r>
      <w:proofErr w:type="gramStart"/>
      <w:r>
        <w:t>bill</w:t>
      </w:r>
      <w:proofErr w:type="gramEnd"/>
      <w:r>
        <w:t xml:space="preserve"> for time spent finding and securing </w:t>
      </w:r>
      <w:r w:rsidR="5201811A">
        <w:t>t</w:t>
      </w:r>
      <w:r w:rsidR="000E0827">
        <w:t xml:space="preserve">he </w:t>
      </w:r>
      <w:r w:rsidR="263FBD7F">
        <w:t>Work Experience</w:t>
      </w:r>
      <w:r w:rsidR="000E0827">
        <w:t xml:space="preserve"> Single Service</w:t>
      </w:r>
      <w:r w:rsidR="0EFA4B54">
        <w:t xml:space="preserve"> </w:t>
      </w:r>
      <w:r w:rsidR="263FBD7F">
        <w:t>site. The</w:t>
      </w:r>
      <w:r w:rsidR="477F5FAB">
        <w:t xml:space="preserve"> s</w:t>
      </w:r>
      <w:r w:rsidR="263FBD7F">
        <w:t>ervice</w:t>
      </w:r>
      <w:r w:rsidR="1EC4AF54">
        <w:t xml:space="preserve"> rate</w:t>
      </w:r>
      <w:r w:rsidR="263FBD7F">
        <w:t xml:space="preserve"> </w:t>
      </w:r>
      <w:r w:rsidR="286DC95D">
        <w:t xml:space="preserve">covers </w:t>
      </w:r>
      <w:r w:rsidR="263FBD7F">
        <w:t xml:space="preserve">preparation time. MassAbility will reimburse providers for taxes and fringe at </w:t>
      </w:r>
      <w:r w:rsidR="0D4FF077">
        <w:t>the</w:t>
      </w:r>
      <w:r w:rsidR="263FBD7F">
        <w:t xml:space="preserve"> standardized rate</w:t>
      </w:r>
      <w:r w:rsidR="0F31DC05">
        <w:t xml:space="preserve"> </w:t>
      </w:r>
      <w:r w:rsidR="000C7810">
        <w:t xml:space="preserve">found </w:t>
      </w:r>
      <w:r w:rsidR="005316CB">
        <w:t>in the Employment Compensation section</w:t>
      </w:r>
      <w:r w:rsidR="000C7810">
        <w:t xml:space="preserve"> (Link to Compensation).</w:t>
      </w:r>
    </w:p>
    <w:p w14:paraId="771E3D32" w14:textId="1CA09389" w:rsidR="00B5282F" w:rsidRPr="00AF5D06" w:rsidRDefault="00B5282F" w:rsidP="00B5282F">
      <w:pPr>
        <w:spacing w:after="0" w:line="240" w:lineRule="auto"/>
      </w:pPr>
    </w:p>
    <w:p w14:paraId="34880EF2" w14:textId="6CEC878D" w:rsidR="00B5282F" w:rsidRPr="00AF5D06" w:rsidRDefault="732C3278" w:rsidP="00B5282F">
      <w:pPr>
        <w:spacing w:after="0" w:line="240" w:lineRule="auto"/>
      </w:pPr>
      <w:r>
        <w:t xml:space="preserve">The MassAbility Career Counselor authorizes and documents </w:t>
      </w:r>
      <w:r w:rsidR="263FBD7F">
        <w:t xml:space="preserve">Contract Order in the job seeker’s IPE. </w:t>
      </w:r>
      <w:r w:rsidR="1F87A3DA">
        <w:t>P</w:t>
      </w:r>
      <w:r w:rsidR="263FBD7F">
        <w:t xml:space="preserve">roviders must receive a </w:t>
      </w:r>
      <w:r w:rsidR="433EE023">
        <w:t>Contract Order</w:t>
      </w:r>
      <w:r w:rsidR="263FBD7F">
        <w:t xml:space="preserve"> for all Employment services</w:t>
      </w:r>
      <w:r w:rsidR="607F1670">
        <w:t xml:space="preserve"> to </w:t>
      </w:r>
      <w:r w:rsidR="4A15827E">
        <w:t>initiate</w:t>
      </w:r>
      <w:r w:rsidR="607F1670">
        <w:t xml:space="preserve"> services and complete billing</w:t>
      </w:r>
      <w:r w:rsidR="263FBD7F">
        <w:t xml:space="preserve">, Language/Translation services and Incentive Payments. </w:t>
      </w:r>
    </w:p>
    <w:p w14:paraId="17654047" w14:textId="79069C01" w:rsidR="00B5282F" w:rsidRPr="00AF5D06" w:rsidRDefault="00B5282F" w:rsidP="585EC6B4">
      <w:pPr>
        <w:spacing w:after="0" w:line="240" w:lineRule="auto"/>
        <w:rPr>
          <w:rFonts w:cs="Calibri"/>
          <w:b/>
          <w:bCs/>
        </w:rPr>
      </w:pPr>
    </w:p>
    <w:p w14:paraId="07EB0B01" w14:textId="2FA0BBCC" w:rsidR="00B5282F" w:rsidRPr="008E60E3" w:rsidRDefault="06AB4B62" w:rsidP="008E60E3">
      <w:pPr>
        <w:pStyle w:val="Heading3"/>
        <w:rPr>
          <w:bCs/>
        </w:rPr>
      </w:pPr>
      <w:r w:rsidRPr="008E60E3">
        <w:rPr>
          <w:bCs/>
        </w:rPr>
        <w:t>Self-</w:t>
      </w:r>
      <w:proofErr w:type="spellStart"/>
      <w:r w:rsidRPr="008E60E3">
        <w:rPr>
          <w:bCs/>
        </w:rPr>
        <w:t>CAReS</w:t>
      </w:r>
      <w:proofErr w:type="spellEnd"/>
      <w:r w:rsidRPr="008E60E3">
        <w:rPr>
          <w:bCs/>
        </w:rPr>
        <w:t xml:space="preserve"> &amp; Expectations for Providers</w:t>
      </w:r>
    </w:p>
    <w:p w14:paraId="548E0928" w14:textId="4ECF4D33" w:rsidR="00B5282F" w:rsidRPr="00AF5D06" w:rsidRDefault="21908439" w:rsidP="585EC6B4">
      <w:pPr>
        <w:spacing w:after="0" w:line="240" w:lineRule="auto"/>
        <w:rPr>
          <w:rFonts w:eastAsia="Aptos" w:cs="Aptos"/>
        </w:rPr>
      </w:pPr>
      <w:r w:rsidRPr="584F8639">
        <w:rPr>
          <w:rFonts w:eastAsia="Aptos" w:cs="Aptos"/>
        </w:rPr>
        <w:t>MassAbility’s Self-Capacity, Advocacy, Realization, and Sufficiency (Self-</w:t>
      </w:r>
      <w:proofErr w:type="spellStart"/>
      <w:r w:rsidRPr="584F8639">
        <w:rPr>
          <w:rFonts w:eastAsia="Aptos" w:cs="Aptos"/>
        </w:rPr>
        <w:t>CARes</w:t>
      </w:r>
      <w:proofErr w:type="spellEnd"/>
      <w:r w:rsidRPr="584F8639">
        <w:rPr>
          <w:rFonts w:eastAsia="Aptos" w:cs="Aptos"/>
        </w:rPr>
        <w:t>) provides a</w:t>
      </w:r>
      <w:r w:rsidR="0EFDD33A" w:rsidRPr="584F8639">
        <w:rPr>
          <w:rFonts w:eastAsia="Aptos" w:cs="Aptos"/>
        </w:rPr>
        <w:t xml:space="preserve"> </w:t>
      </w:r>
      <w:r w:rsidR="06AB4B62" w:rsidRPr="584F8639">
        <w:rPr>
          <w:rFonts w:eastAsia="Aptos" w:cs="Aptos"/>
        </w:rPr>
        <w:t>framework and learning experience</w:t>
      </w:r>
      <w:r w:rsidR="2ED53F8B" w:rsidRPr="584F8639">
        <w:rPr>
          <w:rFonts w:eastAsia="Aptos" w:cs="Aptos"/>
        </w:rPr>
        <w:t xml:space="preserve"> for</w:t>
      </w:r>
      <w:r w:rsidR="06AB4B62" w:rsidRPr="584F8639">
        <w:rPr>
          <w:rFonts w:eastAsia="Aptos" w:cs="Aptos"/>
        </w:rPr>
        <w:t xml:space="preserve"> young adults</w:t>
      </w:r>
      <w:r w:rsidR="00F23D78">
        <w:rPr>
          <w:rFonts w:eastAsia="Aptos" w:cs="Aptos"/>
        </w:rPr>
        <w:t xml:space="preserve"> to</w:t>
      </w:r>
      <w:r w:rsidR="06AB4B62" w:rsidRPr="584F8639">
        <w:rPr>
          <w:rFonts w:eastAsia="Aptos" w:cs="Aptos"/>
        </w:rPr>
        <w:t xml:space="preserve"> identify, build, and strengthen their soft skills</w:t>
      </w:r>
      <w:r w:rsidR="09449A4B" w:rsidRPr="584F8639">
        <w:rPr>
          <w:rFonts w:eastAsia="Aptos" w:cs="Aptos"/>
        </w:rPr>
        <w:t xml:space="preserve"> by supporting</w:t>
      </w:r>
      <w:r w:rsidR="2AFB3C2B" w:rsidRPr="584F8639">
        <w:rPr>
          <w:rFonts w:eastAsia="Aptos" w:cs="Aptos"/>
        </w:rPr>
        <w:t xml:space="preserve"> </w:t>
      </w:r>
      <w:r w:rsidR="01684C72" w:rsidRPr="584F8639">
        <w:rPr>
          <w:rFonts w:eastAsia="Aptos" w:cs="Aptos"/>
        </w:rPr>
        <w:t>the</w:t>
      </w:r>
      <w:r w:rsidR="06AB4B62" w:rsidRPr="584F8639">
        <w:rPr>
          <w:rFonts w:eastAsia="Aptos" w:cs="Aptos"/>
        </w:rPr>
        <w:t xml:space="preserve"> growth </w:t>
      </w:r>
      <w:r w:rsidR="494DA19B" w:rsidRPr="584F8639">
        <w:rPr>
          <w:rFonts w:eastAsia="Aptos" w:cs="Aptos"/>
        </w:rPr>
        <w:t>of</w:t>
      </w:r>
      <w:r w:rsidR="32FA368F" w:rsidRPr="584F8639">
        <w:rPr>
          <w:rFonts w:eastAsia="Aptos" w:cs="Aptos"/>
        </w:rPr>
        <w:t xml:space="preserve"> </w:t>
      </w:r>
      <w:r w:rsidR="06AB4B62" w:rsidRPr="584F8639">
        <w:rPr>
          <w:rFonts w:eastAsia="Aptos" w:cs="Aptos"/>
        </w:rPr>
        <w:t xml:space="preserve">interpersonal, self-management, and workplace abilities that are essential for long-term career success. </w:t>
      </w:r>
      <w:r w:rsidR="0439FDA0" w:rsidRPr="584F8639">
        <w:rPr>
          <w:rFonts w:eastAsia="Aptos" w:cs="Aptos"/>
        </w:rPr>
        <w:t>The Self-</w:t>
      </w:r>
      <w:proofErr w:type="spellStart"/>
      <w:r w:rsidR="0439FDA0" w:rsidRPr="584F8639">
        <w:rPr>
          <w:rFonts w:eastAsia="Aptos" w:cs="Aptos"/>
        </w:rPr>
        <w:t>CAReS</w:t>
      </w:r>
      <w:proofErr w:type="spellEnd"/>
      <w:r w:rsidR="0439FDA0" w:rsidRPr="584F8639">
        <w:rPr>
          <w:rFonts w:eastAsia="Aptos" w:cs="Aptos"/>
        </w:rPr>
        <w:t xml:space="preserve"> approach</w:t>
      </w:r>
      <w:r w:rsidR="06AB4B62" w:rsidRPr="584F8639">
        <w:rPr>
          <w:rFonts w:eastAsia="Aptos" w:cs="Aptos"/>
        </w:rPr>
        <w:t xml:space="preserve"> contribute</w:t>
      </w:r>
      <w:r w:rsidR="67348C2E" w:rsidRPr="584F8639">
        <w:rPr>
          <w:rFonts w:eastAsia="Aptos" w:cs="Aptos"/>
        </w:rPr>
        <w:t>s</w:t>
      </w:r>
      <w:r w:rsidR="06AB4B62" w:rsidRPr="584F8639">
        <w:rPr>
          <w:rFonts w:eastAsia="Aptos" w:cs="Aptos"/>
        </w:rPr>
        <w:t xml:space="preserve"> to successful career choices, resilience at work, and overall well-being in employment.</w:t>
      </w:r>
    </w:p>
    <w:p w14:paraId="0C6F3D69" w14:textId="2508DCD0" w:rsidR="00B5282F" w:rsidRPr="00AF5D06" w:rsidRDefault="00B5282F" w:rsidP="585EC6B4">
      <w:pPr>
        <w:spacing w:after="0" w:line="240" w:lineRule="auto"/>
        <w:rPr>
          <w:rFonts w:eastAsia="Aptos" w:cs="Aptos"/>
        </w:rPr>
      </w:pPr>
    </w:p>
    <w:p w14:paraId="1462684D" w14:textId="6B4B2F42" w:rsidR="00B5282F" w:rsidRPr="00AF5D06" w:rsidRDefault="06AB4B62" w:rsidP="584F8639">
      <w:pPr>
        <w:spacing w:after="0" w:line="240" w:lineRule="auto"/>
        <w:rPr>
          <w:rFonts w:eastAsia="Aptos" w:cs="Aptos"/>
        </w:rPr>
      </w:pPr>
      <w:r w:rsidRPr="584F8639">
        <w:rPr>
          <w:rFonts w:eastAsia="Aptos" w:cs="Aptos"/>
        </w:rPr>
        <w:t xml:space="preserve">Providers will learn more about </w:t>
      </w:r>
      <w:r w:rsidR="7EBB84F7" w:rsidRPr="584F8639">
        <w:rPr>
          <w:rFonts w:eastAsia="Aptos" w:cs="Aptos"/>
        </w:rPr>
        <w:t xml:space="preserve">the framework as they </w:t>
      </w:r>
      <w:r w:rsidRPr="584F8639">
        <w:rPr>
          <w:rFonts w:eastAsia="Aptos" w:cs="Aptos"/>
        </w:rPr>
        <w:t xml:space="preserve">incorporating </w:t>
      </w:r>
      <w:r w:rsidR="50E3DE31" w:rsidRPr="584F8639">
        <w:rPr>
          <w:rFonts w:eastAsia="Aptos" w:cs="Aptos"/>
        </w:rPr>
        <w:t>it into their work,</w:t>
      </w:r>
    </w:p>
    <w:p w14:paraId="1D6F1771" w14:textId="033DE910" w:rsidR="00B5282F" w:rsidRPr="00AF5D06" w:rsidRDefault="00B5282F" w:rsidP="585EC6B4">
      <w:pPr>
        <w:spacing w:after="0" w:line="240" w:lineRule="auto"/>
        <w:rPr>
          <w:rFonts w:cs="Calibri"/>
          <w:b/>
          <w:bCs/>
        </w:rPr>
      </w:pPr>
    </w:p>
    <w:p w14:paraId="1E631AD0" w14:textId="62606404" w:rsidR="00B5282F" w:rsidRPr="00AF5D06" w:rsidRDefault="08C4D2CF" w:rsidP="008E60E3">
      <w:pPr>
        <w:pStyle w:val="Heading3"/>
        <w:rPr>
          <w:rFonts w:cs="Calibri"/>
          <w:b w:val="0"/>
          <w:bCs/>
        </w:rPr>
      </w:pPr>
      <w:r w:rsidRPr="008E60E3">
        <w:rPr>
          <w:bCs/>
        </w:rPr>
        <w:t>Integrated Resource Team (IRT)</w:t>
      </w:r>
    </w:p>
    <w:p w14:paraId="7F1BD4E0" w14:textId="2C2080A2" w:rsidR="001E6864" w:rsidRDefault="006C1FBD" w:rsidP="005920FA">
      <w:pPr>
        <w:spacing w:after="0" w:line="240" w:lineRule="auto"/>
        <w:rPr>
          <w:noProof/>
        </w:rPr>
      </w:pPr>
      <w:r w:rsidRPr="584F8639">
        <w:rPr>
          <w:rFonts w:cs="Calibri"/>
        </w:rPr>
        <w:t xml:space="preserve">The </w:t>
      </w:r>
      <w:r w:rsidR="6B05C527" w:rsidRPr="584F8639">
        <w:rPr>
          <w:rFonts w:cs="Calibri"/>
        </w:rPr>
        <w:t xml:space="preserve">evidence-based </w:t>
      </w:r>
      <w:r w:rsidRPr="584F8639">
        <w:rPr>
          <w:rFonts w:cs="Calibri"/>
        </w:rPr>
        <w:t xml:space="preserve">Integrated Resource Team (IRT) approach promotes partnership </w:t>
      </w:r>
      <w:r w:rsidR="74FFBC6C" w:rsidRPr="584F8639">
        <w:rPr>
          <w:rFonts w:cs="Calibri"/>
        </w:rPr>
        <w:t>with</w:t>
      </w:r>
      <w:r w:rsidRPr="584F8639">
        <w:rPr>
          <w:rFonts w:cs="Calibri"/>
        </w:rPr>
        <w:t xml:space="preserve"> the vocational provider</w:t>
      </w:r>
      <w:r w:rsidR="22CFF7E8" w:rsidRPr="584F8639">
        <w:rPr>
          <w:rFonts w:cs="Calibri"/>
        </w:rPr>
        <w:t xml:space="preserve"> (</w:t>
      </w:r>
      <w:r w:rsidRPr="584F8639">
        <w:rPr>
          <w:rFonts w:cs="Calibri"/>
        </w:rPr>
        <w:t>Career Services Counselor</w:t>
      </w:r>
      <w:r w:rsidR="4A6F2169" w:rsidRPr="584F8639">
        <w:rPr>
          <w:rFonts w:cs="Calibri"/>
        </w:rPr>
        <w:t>)</w:t>
      </w:r>
      <w:r w:rsidRPr="584F8639">
        <w:rPr>
          <w:rFonts w:cs="Calibri"/>
        </w:rPr>
        <w:t>, the participant</w:t>
      </w:r>
      <w:r w:rsidR="250F77B5" w:rsidRPr="584F8639">
        <w:rPr>
          <w:rFonts w:cs="Calibri"/>
        </w:rPr>
        <w:t>,</w:t>
      </w:r>
      <w:r w:rsidRPr="584F8639">
        <w:rPr>
          <w:rFonts w:cs="Calibri"/>
        </w:rPr>
        <w:t xml:space="preserve"> and all</w:t>
      </w:r>
      <w:r w:rsidR="00C97376" w:rsidRPr="584F8639">
        <w:rPr>
          <w:rFonts w:cs="Calibri"/>
        </w:rPr>
        <w:t xml:space="preserve"> parties that support the participant</w:t>
      </w:r>
      <w:r w:rsidR="08F57344" w:rsidRPr="584F8639">
        <w:rPr>
          <w:rFonts w:cs="Calibri"/>
        </w:rPr>
        <w:t xml:space="preserve">. </w:t>
      </w:r>
      <w:r w:rsidR="1A831132" w:rsidRPr="584F8639">
        <w:rPr>
          <w:rFonts w:cs="Calibri"/>
        </w:rPr>
        <w:t>This could include</w:t>
      </w:r>
      <w:r w:rsidRPr="584F8639">
        <w:rPr>
          <w:rFonts w:cs="Calibri"/>
        </w:rPr>
        <w:t xml:space="preserve"> an employment services </w:t>
      </w:r>
      <w:r w:rsidR="006A761A">
        <w:rPr>
          <w:rFonts w:cs="Calibri"/>
        </w:rPr>
        <w:t>provider</w:t>
      </w:r>
      <w:r w:rsidRPr="584F8639">
        <w:rPr>
          <w:rFonts w:cs="Calibri"/>
        </w:rPr>
        <w:t>, a therapist, an independent or supportive living support, a family member, a friend, a clergy</w:t>
      </w:r>
      <w:r w:rsidR="00892E51" w:rsidRPr="584F8639">
        <w:rPr>
          <w:rFonts w:cs="Calibri"/>
        </w:rPr>
        <w:t>,</w:t>
      </w:r>
      <w:r w:rsidRPr="584F8639">
        <w:rPr>
          <w:rFonts w:cs="Calibri"/>
        </w:rPr>
        <w:t xml:space="preserve"> or </w:t>
      </w:r>
      <w:r w:rsidR="28C7F664" w:rsidRPr="584F8639">
        <w:rPr>
          <w:rFonts w:cs="Calibri"/>
        </w:rPr>
        <w:t>any other critical supports for</w:t>
      </w:r>
      <w:r w:rsidRPr="584F8639">
        <w:rPr>
          <w:rFonts w:cs="Calibri"/>
        </w:rPr>
        <w:t xml:space="preserve"> job placement and successful employment outcome</w:t>
      </w:r>
      <w:r w:rsidR="0714DF6D" w:rsidRPr="584F8639">
        <w:rPr>
          <w:rFonts w:cs="Calibri"/>
        </w:rPr>
        <w:t>s</w:t>
      </w:r>
      <w:r w:rsidRPr="584F8639">
        <w:rPr>
          <w:rFonts w:cs="Calibri"/>
        </w:rPr>
        <w:t xml:space="preserve">. </w:t>
      </w:r>
      <w:r w:rsidR="7D15C26B" w:rsidRPr="584F8639">
        <w:rPr>
          <w:rFonts w:cs="Calibri"/>
        </w:rPr>
        <w:t>The</w:t>
      </w:r>
      <w:r w:rsidRPr="584F8639">
        <w:rPr>
          <w:rFonts w:cs="Calibri"/>
        </w:rPr>
        <w:t xml:space="preserve"> vocational counselor </w:t>
      </w:r>
      <w:r w:rsidR="55605E84" w:rsidRPr="584F8639">
        <w:rPr>
          <w:rFonts w:cs="Calibri"/>
        </w:rPr>
        <w:t>will serve</w:t>
      </w:r>
      <w:r w:rsidR="00F23D78">
        <w:rPr>
          <w:rFonts w:cs="Calibri"/>
        </w:rPr>
        <w:t xml:space="preserve"> as</w:t>
      </w:r>
      <w:r w:rsidR="55605E84" w:rsidRPr="584F8639">
        <w:rPr>
          <w:rFonts w:cs="Calibri"/>
        </w:rPr>
        <w:t xml:space="preserve"> </w:t>
      </w:r>
      <w:r w:rsidRPr="584F8639">
        <w:rPr>
          <w:rFonts w:cs="Calibri"/>
        </w:rPr>
        <w:t>the IRT lead</w:t>
      </w:r>
      <w:r w:rsidR="00F31186" w:rsidRPr="584F8639">
        <w:rPr>
          <w:rFonts w:cs="Calibri"/>
        </w:rPr>
        <w:t xml:space="preserve">. </w:t>
      </w:r>
      <w:r w:rsidR="46AB699D" w:rsidRPr="584F8639">
        <w:rPr>
          <w:rFonts w:cs="Calibri"/>
        </w:rPr>
        <w:t>R</w:t>
      </w:r>
      <w:r w:rsidR="2EFB63E7" w:rsidRPr="584F8639">
        <w:rPr>
          <w:rFonts w:cs="Calibri"/>
        </w:rPr>
        <w:t xml:space="preserve">egular </w:t>
      </w:r>
      <w:r w:rsidR="4C114C85" w:rsidRPr="584F8639">
        <w:rPr>
          <w:rFonts w:cs="Calibri"/>
        </w:rPr>
        <w:t>IRT</w:t>
      </w:r>
      <w:r w:rsidR="612E8062" w:rsidRPr="584F8639">
        <w:rPr>
          <w:rFonts w:cs="Calibri"/>
        </w:rPr>
        <w:t xml:space="preserve"> </w:t>
      </w:r>
      <w:r w:rsidRPr="584F8639">
        <w:rPr>
          <w:rFonts w:cs="Calibri"/>
        </w:rPr>
        <w:t>meetings</w:t>
      </w:r>
      <w:r w:rsidR="4A79A8A9" w:rsidRPr="584F8639">
        <w:rPr>
          <w:rFonts w:cs="Calibri"/>
        </w:rPr>
        <w:t xml:space="preserve"> </w:t>
      </w:r>
      <w:r w:rsidR="68ED2657" w:rsidRPr="584F8639">
        <w:rPr>
          <w:rFonts w:cs="Calibri"/>
        </w:rPr>
        <w:t xml:space="preserve">will begin at the start and continue </w:t>
      </w:r>
      <w:r w:rsidRPr="584F8639">
        <w:rPr>
          <w:rFonts w:cs="Calibri"/>
        </w:rPr>
        <w:t xml:space="preserve">  through the duration of service provision.</w:t>
      </w:r>
    </w:p>
    <w:p w14:paraId="66FA2E25" w14:textId="77777777" w:rsidR="001E6864" w:rsidRDefault="001E6864" w:rsidP="005920FA">
      <w:pPr>
        <w:spacing w:after="0" w:line="240" w:lineRule="auto"/>
        <w:rPr>
          <w:noProof/>
        </w:rPr>
      </w:pPr>
    </w:p>
    <w:p w14:paraId="41398670" w14:textId="64A5B643" w:rsidR="00E402F8" w:rsidRDefault="22471971" w:rsidP="002A65A4">
      <w:pPr>
        <w:pStyle w:val="Heading4"/>
      </w:pPr>
      <w:r w:rsidRPr="00941C4B">
        <w:lastRenderedPageBreak/>
        <w:t>I</w:t>
      </w:r>
      <w:r w:rsidR="008E60E3">
        <w:t>ntegrated Resource Team</w:t>
      </w:r>
      <w:r w:rsidRPr="00941C4B">
        <w:t xml:space="preserve"> </w:t>
      </w:r>
      <w:r w:rsidR="00F4116C" w:rsidRPr="00941C4B">
        <w:t>V</w:t>
      </w:r>
      <w:r w:rsidRPr="00941C4B">
        <w:t>isual</w:t>
      </w:r>
      <w:r w:rsidR="00F4116C" w:rsidRPr="00941C4B">
        <w:t>:</w:t>
      </w:r>
    </w:p>
    <w:p w14:paraId="4BB9FBA7" w14:textId="3DEEF3C4" w:rsidR="001E6864" w:rsidRPr="001E6864" w:rsidRDefault="00E25F03" w:rsidP="001E6864">
      <w:pPr>
        <w:rPr>
          <w:lang w:eastAsia="en-US"/>
        </w:rPr>
      </w:pPr>
      <w:r>
        <w:rPr>
          <w:noProof/>
        </w:rPr>
        <w:drawing>
          <wp:anchor distT="0" distB="0" distL="114300" distR="114300" simplePos="0" relativeHeight="251667456" behindDoc="1" locked="0" layoutInCell="1" allowOverlap="1" wp14:anchorId="130A8D15" wp14:editId="403EE76A">
            <wp:simplePos x="0" y="0"/>
            <wp:positionH relativeFrom="margin">
              <wp:posOffset>0</wp:posOffset>
            </wp:positionH>
            <wp:positionV relativeFrom="paragraph">
              <wp:posOffset>212090</wp:posOffset>
            </wp:positionV>
            <wp:extent cx="5394598" cy="5838825"/>
            <wp:effectExtent l="0" t="0" r="0" b="0"/>
            <wp:wrapTight wrapText="bothSides">
              <wp:wrapPolygon edited="0">
                <wp:start x="0" y="0"/>
                <wp:lineTo x="0" y="21494"/>
                <wp:lineTo x="21511" y="21494"/>
                <wp:lineTo x="21511" y="0"/>
                <wp:lineTo x="0" y="0"/>
              </wp:wrapPolygon>
            </wp:wrapTight>
            <wp:docPr id="2043353875" name="drawing" descr="Integrated Resource Team model outlines the individuals that make up the job seekers te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353875" name="drawing" descr="Integrated Resource Team model outlines the individuals that make up the job seekers team. "/>
                    <pic:cNvPicPr/>
                  </pic:nvPicPr>
                  <pic:blipFill rotWithShape="1">
                    <a:blip r:embed="rId23">
                      <a:extLst>
                        <a:ext uri="{28A0092B-C50C-407E-A947-70E740481C1C}">
                          <a14:useLocalDpi xmlns:a14="http://schemas.microsoft.com/office/drawing/2010/main" val="0"/>
                        </a:ext>
                      </a:extLst>
                    </a:blip>
                    <a:srcRect l="5829" r="6132" b="4711"/>
                    <a:stretch>
                      <a:fillRect/>
                    </a:stretch>
                  </pic:blipFill>
                  <pic:spPr bwMode="auto">
                    <a:xfrm>
                      <a:off x="0" y="0"/>
                      <a:ext cx="5394598" cy="5838825"/>
                    </a:xfrm>
                    <a:prstGeom prst="rect">
                      <a:avLst/>
                    </a:prstGeom>
                    <a:ln>
                      <a:noFill/>
                    </a:ln>
                    <a:extLst>
                      <a:ext uri="{53640926-AAD7-44D8-BBD7-CCE9431645EC}">
                        <a14:shadowObscured xmlns:a14="http://schemas.microsoft.com/office/drawing/2010/main"/>
                      </a:ext>
                    </a:extLst>
                  </pic:spPr>
                </pic:pic>
              </a:graphicData>
            </a:graphic>
          </wp:anchor>
        </w:drawing>
      </w:r>
      <w:r>
        <w:rPr>
          <w:lang w:eastAsia="en-US"/>
        </w:rPr>
        <w:br/>
      </w:r>
      <w:r>
        <w:rPr>
          <w:lang w:eastAsia="en-US"/>
        </w:rPr>
        <w:br/>
      </w:r>
      <w:r>
        <w:rPr>
          <w:lang w:eastAsia="en-US"/>
        </w:rPr>
        <w:br/>
      </w:r>
      <w:r>
        <w:rPr>
          <w:lang w:eastAsia="en-US"/>
        </w:rPr>
        <w:br/>
      </w:r>
      <w:r>
        <w:rPr>
          <w:lang w:eastAsia="en-US"/>
        </w:rPr>
        <w:br/>
      </w:r>
      <w:r>
        <w:rPr>
          <w:lang w:eastAsia="en-US"/>
        </w:rPr>
        <w:br/>
      </w:r>
    </w:p>
    <w:p w14:paraId="4CB19B13" w14:textId="77777777" w:rsidR="000224E6" w:rsidRDefault="000224E6" w:rsidP="002A65A4">
      <w:pPr>
        <w:pStyle w:val="Heading4"/>
      </w:pPr>
    </w:p>
    <w:p w14:paraId="40F3DEA5" w14:textId="77777777" w:rsidR="000224E6" w:rsidRDefault="000224E6" w:rsidP="002A65A4">
      <w:pPr>
        <w:pStyle w:val="Heading4"/>
      </w:pPr>
    </w:p>
    <w:p w14:paraId="28495482" w14:textId="549706FC" w:rsidR="008E60E3" w:rsidRDefault="008E60E3" w:rsidP="002A65A4">
      <w:pPr>
        <w:pStyle w:val="Heading4"/>
      </w:pPr>
      <w:r>
        <w:t>Integrated Resource Team</w:t>
      </w:r>
      <w:r w:rsidRPr="00941C4B">
        <w:t xml:space="preserve"> </w:t>
      </w:r>
      <w:r>
        <w:t>(Alternative Description</w:t>
      </w:r>
      <w:r w:rsidR="001E6864">
        <w:t>)</w:t>
      </w:r>
      <w:r w:rsidRPr="00941C4B">
        <w:t>:</w:t>
      </w:r>
    </w:p>
    <w:p w14:paraId="651F018F" w14:textId="453E85B2" w:rsidR="00E402F8" w:rsidRDefault="008E60E3" w:rsidP="6F0BEF83">
      <w:pPr>
        <w:spacing w:after="0" w:line="240" w:lineRule="auto"/>
      </w:pPr>
      <w:r>
        <w:t xml:space="preserve">A job </w:t>
      </w:r>
      <w:r w:rsidR="001E6864">
        <w:t>seeker’s</w:t>
      </w:r>
      <w:r>
        <w:t xml:space="preserve"> Integrated Resource Team may </w:t>
      </w:r>
      <w:r w:rsidR="001E6864">
        <w:t>include</w:t>
      </w:r>
      <w:r>
        <w:t xml:space="preserve"> </w:t>
      </w:r>
      <w:r w:rsidR="001E6864">
        <w:t>f</w:t>
      </w:r>
      <w:r>
        <w:t xml:space="preserve">amily, the employer, providers, business relations specialist, benefits specialist, counselor, job placement specialist, and community partners and sister agencies. </w:t>
      </w:r>
    </w:p>
    <w:p w14:paraId="01F34D48" w14:textId="66B12566" w:rsidR="40D4886B" w:rsidRDefault="40D4886B" w:rsidP="00B86AAF">
      <w:pPr>
        <w:pStyle w:val="Heading3"/>
      </w:pPr>
      <w:r w:rsidRPr="3E10C149">
        <w:t>Case Examples</w:t>
      </w:r>
      <w:r w:rsidR="00F4116C" w:rsidRPr="00F4116C">
        <w:t>– Employment Services</w:t>
      </w:r>
    </w:p>
    <w:p w14:paraId="3403D359" w14:textId="2FDB58DB" w:rsidR="00F4116C" w:rsidRDefault="56722328" w:rsidP="00E402F8">
      <w:pPr>
        <w:spacing w:after="0" w:line="240" w:lineRule="auto"/>
      </w:pPr>
      <w:r>
        <w:t xml:space="preserve">Review the below examples to understand how MassAbility can contract </w:t>
      </w:r>
      <w:r w:rsidR="40D4886B">
        <w:t xml:space="preserve">Comprehensive Career Services Employment Services </w:t>
      </w:r>
      <w:r w:rsidR="5BEDB3DA">
        <w:t>with providers</w:t>
      </w:r>
      <w:r w:rsidR="40D4886B">
        <w:t xml:space="preserve">. This </w:t>
      </w:r>
      <w:r w:rsidR="00160C8B">
        <w:t>is a diverse</w:t>
      </w:r>
      <w:r w:rsidR="22A765B9">
        <w:t>, but non-</w:t>
      </w:r>
      <w:r w:rsidR="7B0CD05C">
        <w:t>exhaustive</w:t>
      </w:r>
      <w:r w:rsidR="22A765B9">
        <w:t xml:space="preserve"> </w:t>
      </w:r>
      <w:r w:rsidR="7B136A8E">
        <w:lastRenderedPageBreak/>
        <w:t>list of the use of</w:t>
      </w:r>
      <w:r w:rsidR="629881F8">
        <w:t xml:space="preserve"> single services and bundled services </w:t>
      </w:r>
      <w:r w:rsidR="3F881216">
        <w:t>and</w:t>
      </w:r>
      <w:r w:rsidR="629881F8">
        <w:t xml:space="preserve"> </w:t>
      </w:r>
      <w:r w:rsidR="006A761A">
        <w:t>provider</w:t>
      </w:r>
      <w:r w:rsidR="629881F8">
        <w:t xml:space="preserve"> internal MassAbility service</w:t>
      </w:r>
      <w:r w:rsidR="78C3BC33">
        <w:t xml:space="preserve"> integration</w:t>
      </w:r>
      <w:r w:rsidR="629881F8">
        <w:t>.</w:t>
      </w:r>
    </w:p>
    <w:p w14:paraId="0B88FF69" w14:textId="77777777" w:rsidR="00941C4B" w:rsidRDefault="00941C4B" w:rsidP="00E402F8">
      <w:pPr>
        <w:spacing w:after="0" w:line="240" w:lineRule="auto"/>
      </w:pPr>
    </w:p>
    <w:p w14:paraId="6A98B188" w14:textId="77777777" w:rsidR="00E402F8" w:rsidRPr="008E60E3" w:rsidRDefault="00E402F8" w:rsidP="002A65A4">
      <w:pPr>
        <w:pStyle w:val="Heading4"/>
      </w:pPr>
      <w:r w:rsidRPr="00F4116C">
        <w:t>Case Example 1 – Single Service Job Search Supports</w:t>
      </w:r>
    </w:p>
    <w:p w14:paraId="1845AD6E" w14:textId="08C78C8F" w:rsidR="00E402F8" w:rsidRDefault="2298211A" w:rsidP="095D9B82">
      <w:pPr>
        <w:spacing w:after="0" w:line="240" w:lineRule="auto"/>
      </w:pPr>
      <w:r>
        <w:t>Thirty-eight-year-old</w:t>
      </w:r>
      <w:r w:rsidR="1C3C12E1">
        <w:t xml:space="preserve"> Alice s</w:t>
      </w:r>
      <w:r w:rsidR="00E402F8">
        <w:t xml:space="preserve">ustained a TBI 5 years ago. She has no physical </w:t>
      </w:r>
      <w:r w:rsidR="42B2F1A1">
        <w:t>restrictions but</w:t>
      </w:r>
      <w:r w:rsidR="00E402F8">
        <w:t xml:space="preserve"> </w:t>
      </w:r>
      <w:r w:rsidR="244E90A0">
        <w:t xml:space="preserve">struggles to </w:t>
      </w:r>
      <w:r w:rsidR="00E402F8">
        <w:t xml:space="preserve">focus and remember things from one day to the next. </w:t>
      </w:r>
      <w:r w:rsidR="7A75616F">
        <w:t>Alice worked in retail before acquiring</w:t>
      </w:r>
      <w:r w:rsidR="0372F4FF">
        <w:t xml:space="preserve"> TBI</w:t>
      </w:r>
      <w:r w:rsidR="55B6B410">
        <w:t>. Following</w:t>
      </w:r>
      <w:r w:rsidR="00E402F8">
        <w:t xml:space="preserve"> physical and cognitive restorative treatment</w:t>
      </w:r>
      <w:r w:rsidR="42EC58B4">
        <w:t>, she felt</w:t>
      </w:r>
      <w:r w:rsidR="675371E2">
        <w:t xml:space="preserve"> ready to return to work in an entry level retail capacity. </w:t>
      </w:r>
      <w:r w:rsidR="00E402F8">
        <w:t xml:space="preserve">She has basic computer </w:t>
      </w:r>
      <w:r w:rsidR="6FBB2AB5">
        <w:t>and</w:t>
      </w:r>
      <w:r w:rsidR="00E402F8">
        <w:t xml:space="preserve"> internet skills</w:t>
      </w:r>
      <w:r w:rsidR="325A3822">
        <w:t xml:space="preserve"> with strong in-person interpersonal skills, but she sometimes struggles</w:t>
      </w:r>
      <w:r w:rsidR="00E402F8">
        <w:t xml:space="preserve"> </w:t>
      </w:r>
      <w:r w:rsidR="469140F5">
        <w:t>with</w:t>
      </w:r>
      <w:r w:rsidR="00E402F8">
        <w:t xml:space="preserve"> email</w:t>
      </w:r>
      <w:r w:rsidR="4B1E03A2">
        <w:t>s</w:t>
      </w:r>
      <w:r w:rsidR="00E402F8">
        <w:t xml:space="preserve"> </w:t>
      </w:r>
      <w:r w:rsidR="6EBE6A80">
        <w:t>and</w:t>
      </w:r>
      <w:r w:rsidR="00E402F8">
        <w:t xml:space="preserve"> cover letter</w:t>
      </w:r>
      <w:r w:rsidR="314FB9F6">
        <w:t>s</w:t>
      </w:r>
    </w:p>
    <w:p w14:paraId="71E562DC" w14:textId="36A4A491" w:rsidR="584F8639" w:rsidRDefault="584F8639" w:rsidP="584F8639">
      <w:pPr>
        <w:spacing w:after="0" w:line="240" w:lineRule="auto"/>
      </w:pPr>
    </w:p>
    <w:p w14:paraId="6396E6BC" w14:textId="64F11371" w:rsidR="00E402F8" w:rsidRDefault="00E402F8" w:rsidP="095D9B82">
      <w:pPr>
        <w:spacing w:after="0" w:line="240" w:lineRule="auto"/>
      </w:pPr>
      <w:r>
        <w:t xml:space="preserve">The MassAbility Business Relations Team feels that they can place her in a job. </w:t>
      </w:r>
      <w:r w:rsidR="732ADBAB">
        <w:t xml:space="preserve">Alice needs support completing online applications and with mock interviews. </w:t>
      </w:r>
      <w:r w:rsidR="5FDB8662">
        <w:t xml:space="preserve"> MassAbility contracts a</w:t>
      </w:r>
      <w:r>
        <w:t xml:space="preserve"> to provide </w:t>
      </w:r>
      <w:r w:rsidR="1F0812D5">
        <w:t>three</w:t>
      </w:r>
      <w:r>
        <w:t xml:space="preserve"> hours of services per week for four weeks to assist </w:t>
      </w:r>
      <w:r w:rsidR="52E541A5">
        <w:t>with the job search.</w:t>
      </w:r>
      <w:r>
        <w:t xml:space="preserve"> </w:t>
      </w:r>
      <w:r w:rsidR="6AF9E255">
        <w:t xml:space="preserve">Alice receives business names and websites from the JPS. Alice and the </w:t>
      </w:r>
      <w:r w:rsidR="006A761A">
        <w:t>provider</w:t>
      </w:r>
      <w:r w:rsidR="6AF9E255">
        <w:t xml:space="preserve"> then meet weekly to work on online applications and conduct weekly mock </w:t>
      </w:r>
      <w:r w:rsidR="00160C8B">
        <w:t>interviews</w:t>
      </w:r>
      <w:r w:rsidR="6AF9E255">
        <w:t xml:space="preserve">. </w:t>
      </w:r>
    </w:p>
    <w:p w14:paraId="2F1E9D21" w14:textId="77777777" w:rsidR="00E402F8" w:rsidRDefault="00E402F8" w:rsidP="00E402F8">
      <w:pPr>
        <w:spacing w:after="0" w:line="240" w:lineRule="auto"/>
      </w:pPr>
    </w:p>
    <w:p w14:paraId="447EC4DE" w14:textId="77777777" w:rsidR="00E402F8" w:rsidRPr="008E60E3" w:rsidRDefault="00E402F8" w:rsidP="002A65A4">
      <w:pPr>
        <w:pStyle w:val="Heading4"/>
      </w:pPr>
      <w:r w:rsidRPr="00F4116C">
        <w:t>Case Example 2 – Single Service Job Coaching</w:t>
      </w:r>
    </w:p>
    <w:p w14:paraId="4E53563C" w14:textId="124C2E29" w:rsidR="00E402F8" w:rsidRDefault="00E402F8" w:rsidP="00E402F8">
      <w:pPr>
        <w:spacing w:after="0" w:line="240" w:lineRule="auto"/>
      </w:pPr>
      <w:r>
        <w:t>Joe is a 22</w:t>
      </w:r>
      <w:r w:rsidR="00892E51">
        <w:t>-</w:t>
      </w:r>
      <w:r>
        <w:t>year</w:t>
      </w:r>
      <w:r w:rsidR="00892E51">
        <w:t>-</w:t>
      </w:r>
      <w:r>
        <w:t>old young man diagnosed with ID/DD. He has no physical limitations but</w:t>
      </w:r>
      <w:r w:rsidR="2D7E7396">
        <w:t xml:space="preserve"> </w:t>
      </w:r>
      <w:r w:rsidR="027AADDC">
        <w:t xml:space="preserve">lacks prior work experience and </w:t>
      </w:r>
      <w:r>
        <w:t>requires repetition and practice to learn new tasks. The Business Relations Unit leverage</w:t>
      </w:r>
      <w:r w:rsidR="080B6849">
        <w:t>s</w:t>
      </w:r>
      <w:r>
        <w:t xml:space="preserve"> their connections to place Joe </w:t>
      </w:r>
      <w:r w:rsidR="0AB1821A">
        <w:t>in</w:t>
      </w:r>
      <w:r>
        <w:t xml:space="preserve"> an entry level job in a retail warehouse.  </w:t>
      </w:r>
    </w:p>
    <w:p w14:paraId="3EDB08E9" w14:textId="77777777" w:rsidR="008C267C" w:rsidRDefault="008C267C" w:rsidP="00E402F8">
      <w:pPr>
        <w:spacing w:after="0" w:line="240" w:lineRule="auto"/>
      </w:pPr>
    </w:p>
    <w:p w14:paraId="38AFF984" w14:textId="17DE1BBE" w:rsidR="00E402F8" w:rsidRDefault="00E402F8" w:rsidP="00E402F8">
      <w:pPr>
        <w:spacing w:after="0" w:line="240" w:lineRule="auto"/>
      </w:pPr>
      <w:r>
        <w:t xml:space="preserve">When the JPS </w:t>
      </w:r>
      <w:r w:rsidR="1A18C12F">
        <w:t xml:space="preserve">began supporting </w:t>
      </w:r>
      <w:r>
        <w:t xml:space="preserve">Joe </w:t>
      </w:r>
      <w:r w:rsidR="1FE6EC5D">
        <w:t xml:space="preserve">MassAbility brought </w:t>
      </w:r>
      <w:r>
        <w:t xml:space="preserve">a </w:t>
      </w:r>
      <w:r w:rsidR="006A761A">
        <w:t>provider</w:t>
      </w:r>
      <w:r>
        <w:t xml:space="preserve"> in to meet</w:t>
      </w:r>
      <w:r w:rsidR="7E6AADD5">
        <w:t xml:space="preserve"> and get to know</w:t>
      </w:r>
      <w:r>
        <w:t xml:space="preserve"> Joe, his needs</w:t>
      </w:r>
      <w:r w:rsidR="00892E51">
        <w:t>,</w:t>
      </w:r>
      <w:r>
        <w:t xml:space="preserve"> and his learning style. </w:t>
      </w:r>
    </w:p>
    <w:p w14:paraId="742D96EA" w14:textId="7C7040F0" w:rsidR="00E402F8" w:rsidRDefault="00E402F8" w:rsidP="00E402F8">
      <w:pPr>
        <w:spacing w:after="0" w:line="240" w:lineRule="auto"/>
      </w:pPr>
    </w:p>
    <w:p w14:paraId="5F2A488D" w14:textId="326B9DD0" w:rsidR="00E402F8" w:rsidRDefault="00E402F8" w:rsidP="00E402F8">
      <w:pPr>
        <w:spacing w:after="0" w:line="240" w:lineRule="auto"/>
      </w:pPr>
      <w:r>
        <w:t>During the job placement</w:t>
      </w:r>
      <w:r w:rsidR="0A589685">
        <w:t xml:space="preserve"> process</w:t>
      </w:r>
      <w:r>
        <w:t xml:space="preserve">, the JPS informed the employer that Joe </w:t>
      </w:r>
      <w:r w:rsidR="5F09F62C">
        <w:t>could access</w:t>
      </w:r>
      <w:r>
        <w:t xml:space="preserve"> a job coach as he settle</w:t>
      </w:r>
      <w:r w:rsidR="0C5E2929">
        <w:t>s</w:t>
      </w:r>
      <w:r>
        <w:t xml:space="preserve"> into the job. Upon hire, the JPS </w:t>
      </w:r>
      <w:r w:rsidR="244AF9EE">
        <w:t>coordinates</w:t>
      </w:r>
      <w:r w:rsidR="23D2FABF">
        <w:t xml:space="preserve"> </w:t>
      </w:r>
      <w:r w:rsidR="244AF9EE">
        <w:t>a meeting with the</w:t>
      </w:r>
      <w:r>
        <w:t xml:space="preserve"> </w:t>
      </w:r>
      <w:r w:rsidR="006A761A">
        <w:t>provider</w:t>
      </w:r>
      <w:r>
        <w:t xml:space="preserve"> </w:t>
      </w:r>
      <w:r w:rsidR="6C81742D">
        <w:t xml:space="preserve">and </w:t>
      </w:r>
      <w:r>
        <w:t xml:space="preserve">employer </w:t>
      </w:r>
      <w:r w:rsidR="01E44CEA">
        <w:t>to</w:t>
      </w:r>
      <w:r>
        <w:t xml:space="preserve"> review job duties and expectations. The </w:t>
      </w:r>
      <w:r w:rsidR="006A761A">
        <w:t>provider</w:t>
      </w:r>
      <w:r>
        <w:t xml:space="preserve"> assists Joe with the onboarding paperwork and provides onsite and offsite direct support to Joe. </w:t>
      </w:r>
      <w:r w:rsidR="67AC4947">
        <w:t xml:space="preserve">When issues arise, </w:t>
      </w:r>
      <w:r>
        <w:t>the JPS, Vendor</w:t>
      </w:r>
      <w:r w:rsidR="00892E51">
        <w:t>,</w:t>
      </w:r>
      <w:r>
        <w:t xml:space="preserve"> and Counselor </w:t>
      </w:r>
      <w:r w:rsidR="5801BD44">
        <w:t xml:space="preserve">closely communicate </w:t>
      </w:r>
      <w:r>
        <w:t xml:space="preserve">to </w:t>
      </w:r>
      <w:r w:rsidR="0751A7E9">
        <w:t xml:space="preserve">align </w:t>
      </w:r>
      <w:r w:rsidR="62C1CD43">
        <w:t>while</w:t>
      </w:r>
      <w:r w:rsidR="0751A7E9">
        <w:t xml:space="preserve"> </w:t>
      </w:r>
      <w:r w:rsidR="564A1B1F">
        <w:t>s</w:t>
      </w:r>
      <w:r>
        <w:t>upport</w:t>
      </w:r>
      <w:r w:rsidR="00892E51">
        <w:t>ing</w:t>
      </w:r>
      <w:r>
        <w:t xml:space="preserve"> Joe’s needs</w:t>
      </w:r>
      <w:r w:rsidR="39F1F7E6">
        <w:t xml:space="preserve">. </w:t>
      </w:r>
      <w:r w:rsidR="117BD723">
        <w:t xml:space="preserve">Within two months, </w:t>
      </w:r>
      <w:r>
        <w:t xml:space="preserve">Joe </w:t>
      </w:r>
      <w:r w:rsidR="082A51AB">
        <w:t>acclimates to the job</w:t>
      </w:r>
      <w:r w:rsidR="38695D87">
        <w:t>,</w:t>
      </w:r>
      <w:r>
        <w:t xml:space="preserve"> and </w:t>
      </w:r>
      <w:r w:rsidR="008C267C">
        <w:t xml:space="preserve">his </w:t>
      </w:r>
      <w:r>
        <w:t xml:space="preserve">job coach reduces their time from </w:t>
      </w:r>
      <w:r w:rsidR="3DF69FFC">
        <w:t>thre</w:t>
      </w:r>
      <w:r w:rsidR="3B5959E1">
        <w:t>e</w:t>
      </w:r>
      <w:r>
        <w:t xml:space="preserve"> hours a week to one hour. By the end of the third month, the job coach disengage</w:t>
      </w:r>
      <w:r w:rsidR="1FFE880C">
        <w:t>s</w:t>
      </w:r>
      <w:r>
        <w:t xml:space="preserve"> and MassAbility </w:t>
      </w:r>
      <w:r w:rsidR="717F8B36">
        <w:t xml:space="preserve">closes Joe’s </w:t>
      </w:r>
      <w:r>
        <w:t>case</w:t>
      </w:r>
      <w:r w:rsidR="22A25E96">
        <w:t>.</w:t>
      </w:r>
    </w:p>
    <w:p w14:paraId="280B10A6" w14:textId="77777777" w:rsidR="000224E6" w:rsidRDefault="000224E6" w:rsidP="000224E6"/>
    <w:p w14:paraId="742E2A40" w14:textId="34F4A281" w:rsidR="00E402F8" w:rsidRPr="00F4116C" w:rsidRDefault="00E402F8" w:rsidP="002A65A4">
      <w:pPr>
        <w:pStyle w:val="Heading4"/>
      </w:pPr>
      <w:r w:rsidRPr="00F4116C">
        <w:t>Case Example 3 - Single Service Work Experience</w:t>
      </w:r>
    </w:p>
    <w:p w14:paraId="2A17E212" w14:textId="45A5D59C" w:rsidR="00E402F8" w:rsidRDefault="00E402F8" w:rsidP="095D9B82">
      <w:pPr>
        <w:spacing w:after="0" w:line="240" w:lineRule="auto"/>
      </w:pPr>
      <w:r>
        <w:t>Ellen is a 40</w:t>
      </w:r>
      <w:r w:rsidR="00892E51">
        <w:t>-</w:t>
      </w:r>
      <w:r>
        <w:t>year</w:t>
      </w:r>
      <w:r w:rsidR="00892E51">
        <w:t>-</w:t>
      </w:r>
      <w:r>
        <w:t>old woman w</w:t>
      </w:r>
      <w:r w:rsidR="45B6DCDF">
        <w:t>ith a</w:t>
      </w:r>
      <w:r>
        <w:t xml:space="preserve"> diagnosed with a mental health disorder. </w:t>
      </w:r>
      <w:r w:rsidR="1262C225">
        <w:t xml:space="preserve">Ellen dropped out of college after receiving her diagnosis and </w:t>
      </w:r>
      <w:r w:rsidR="4BA0AE65">
        <w:t xml:space="preserve">experienced </w:t>
      </w:r>
      <w:r>
        <w:t>multiple hospitalizations, outpatient treatment programs</w:t>
      </w:r>
      <w:r w:rsidR="00892E51">
        <w:t>,</w:t>
      </w:r>
      <w:r>
        <w:t xml:space="preserve"> and long</w:t>
      </w:r>
      <w:r w:rsidR="00892E51">
        <w:t>-</w:t>
      </w:r>
      <w:r>
        <w:t>term medication management</w:t>
      </w:r>
      <w:r w:rsidR="6774601B">
        <w:t xml:space="preserve"> over the next two decades</w:t>
      </w:r>
      <w:r>
        <w:t xml:space="preserve">. </w:t>
      </w:r>
      <w:r w:rsidR="51FC4563">
        <w:t xml:space="preserve">With relatively stabilized mental health, she would like to enter the </w:t>
      </w:r>
      <w:r w:rsidR="1E520FD1">
        <w:t>workforce but</w:t>
      </w:r>
      <w:r>
        <w:t xml:space="preserve"> is unsure </w:t>
      </w:r>
      <w:bookmarkStart w:id="1" w:name="_Int_yAtOgqk9"/>
      <w:r w:rsidR="5DAAC9BE">
        <w:t>w</w:t>
      </w:r>
      <w:r w:rsidR="16AEDFA8">
        <w:t>hich profession</w:t>
      </w:r>
      <w:bookmarkEnd w:id="1"/>
      <w:r>
        <w:t xml:space="preserve">. </w:t>
      </w:r>
      <w:r w:rsidR="4876C6D2">
        <w:t xml:space="preserve">Given </w:t>
      </w:r>
      <w:r w:rsidR="3D468745">
        <w:t>h</w:t>
      </w:r>
      <w:r w:rsidR="4876C6D2">
        <w:t xml:space="preserve">er strengths and necessary job </w:t>
      </w:r>
      <w:proofErr w:type="gramStart"/>
      <w:r w:rsidR="4876C6D2">
        <w:lastRenderedPageBreak/>
        <w:t>supports</w:t>
      </w:r>
      <w:proofErr w:type="gramEnd"/>
      <w:r w:rsidR="4876C6D2">
        <w:t xml:space="preserve"> are unclear given her history of mental health issues and lack of recent work experienc</w:t>
      </w:r>
      <w:r w:rsidR="0F614095">
        <w:t xml:space="preserve">e and references. </w:t>
      </w:r>
    </w:p>
    <w:p w14:paraId="22E9A726" w14:textId="581055A8" w:rsidR="584F8639" w:rsidRDefault="584F8639" w:rsidP="584F8639">
      <w:pPr>
        <w:spacing w:after="0" w:line="240" w:lineRule="auto"/>
      </w:pPr>
    </w:p>
    <w:p w14:paraId="71489A16" w14:textId="5CB12453" w:rsidR="00E402F8" w:rsidRDefault="1A749A17" w:rsidP="095D9B82">
      <w:pPr>
        <w:spacing w:after="0" w:line="240" w:lineRule="auto"/>
      </w:pPr>
      <w:r>
        <w:t xml:space="preserve">MassAbility contracts </w:t>
      </w:r>
      <w:r w:rsidR="445BEC5E">
        <w:t>a</w:t>
      </w:r>
      <w:r w:rsidR="00E402F8">
        <w:t xml:space="preserve"> </w:t>
      </w:r>
      <w:r w:rsidR="006A761A">
        <w:t>provider</w:t>
      </w:r>
      <w:r w:rsidR="32CBE786">
        <w:t xml:space="preserve"> to </w:t>
      </w:r>
      <w:r w:rsidR="00E402F8">
        <w:t xml:space="preserve">help Ellen try out </w:t>
      </w:r>
      <w:r w:rsidR="4FA3AAC0">
        <w:t>differe</w:t>
      </w:r>
      <w:r w:rsidR="5C291F1A">
        <w:t>n</w:t>
      </w:r>
      <w:r w:rsidR="4FA3AAC0">
        <w:t>t</w:t>
      </w:r>
      <w:r w:rsidR="51104728">
        <w:t xml:space="preserve"> </w:t>
      </w:r>
      <w:r w:rsidR="00E402F8">
        <w:t xml:space="preserve">work </w:t>
      </w:r>
      <w:proofErr w:type="gramStart"/>
      <w:r w:rsidR="00E402F8">
        <w:t>s</w:t>
      </w:r>
      <w:r w:rsidR="345A10F6">
        <w:t>cenario</w:t>
      </w:r>
      <w:proofErr w:type="gramEnd"/>
      <w:r w:rsidR="198B0B4F">
        <w:t xml:space="preserve">, including a </w:t>
      </w:r>
      <w:r w:rsidR="00E402F8">
        <w:t>week in the backroom of a retail establishment</w:t>
      </w:r>
      <w:r w:rsidR="4B5C5146">
        <w:t>,</w:t>
      </w:r>
      <w:r w:rsidR="00E402F8">
        <w:t xml:space="preserve"> a week at a manufacturing facility </w:t>
      </w:r>
      <w:r w:rsidR="0033F74E">
        <w:t>for</w:t>
      </w:r>
      <w:r w:rsidR="00E402F8">
        <w:t xml:space="preserve"> medical equipment</w:t>
      </w:r>
      <w:r w:rsidR="00892E51">
        <w:t>,</w:t>
      </w:r>
      <w:r w:rsidR="00E402F8">
        <w:t xml:space="preserve"> and a week</w:t>
      </w:r>
      <w:r w:rsidR="64D282B2">
        <w:t xml:space="preserve"> in</w:t>
      </w:r>
      <w:r w:rsidR="00E402F8">
        <w:t xml:space="preserve"> food service</w:t>
      </w:r>
      <w:r w:rsidR="0646B6F7">
        <w:t>.</w:t>
      </w:r>
      <w:r w:rsidR="00E402F8">
        <w:t xml:space="preserve"> </w:t>
      </w:r>
      <w:r w:rsidR="64ECF0EF">
        <w:t xml:space="preserve">The </w:t>
      </w:r>
      <w:r w:rsidR="006A761A">
        <w:t>provider</w:t>
      </w:r>
      <w:r w:rsidR="64ECF0EF">
        <w:t xml:space="preserve"> pays Ellen through each of these experiences while </w:t>
      </w:r>
      <w:r w:rsidR="22825BA9">
        <w:t xml:space="preserve">also </w:t>
      </w:r>
      <w:r w:rsidR="64ECF0EF">
        <w:t xml:space="preserve">offering </w:t>
      </w:r>
      <w:r w:rsidR="00E402F8">
        <w:t>onsite and offsite support</w:t>
      </w:r>
      <w:r w:rsidR="44E4F43C">
        <w:t>.</w:t>
      </w:r>
      <w:r w:rsidR="69EA886C">
        <w:t xml:space="preserve"> </w:t>
      </w:r>
      <w:r w:rsidR="3E43B9BD">
        <w:t>With th</w:t>
      </w:r>
      <w:r w:rsidR="00535AEB">
        <w:t xml:space="preserve">is new </w:t>
      </w:r>
      <w:r w:rsidR="19453543">
        <w:t>work experience, references, and increas</w:t>
      </w:r>
      <w:r w:rsidR="00535AEB">
        <w:t>ed</w:t>
      </w:r>
      <w:r w:rsidR="19453543">
        <w:t xml:space="preserve"> self-confidence </w:t>
      </w:r>
      <w:r w:rsidR="00E402F8">
        <w:t>Ellen, the counselor</w:t>
      </w:r>
      <w:r w:rsidR="00892E51">
        <w:t>,</w:t>
      </w:r>
      <w:r w:rsidR="00E402F8">
        <w:t xml:space="preserve"> and the </w:t>
      </w:r>
      <w:r w:rsidR="006A761A">
        <w:t>provider</w:t>
      </w:r>
      <w:r w:rsidR="00E402F8">
        <w:t xml:space="preserve"> feel </w:t>
      </w:r>
      <w:r w:rsidR="6A774DCB">
        <w:t>she</w:t>
      </w:r>
      <w:r w:rsidR="00E402F8">
        <w:t xml:space="preserve"> is</w:t>
      </w:r>
      <w:r w:rsidR="672F3E39">
        <w:t xml:space="preserve"> now</w:t>
      </w:r>
      <w:r w:rsidR="00E402F8">
        <w:t xml:space="preserve"> ready</w:t>
      </w:r>
      <w:r w:rsidR="39564F07">
        <w:t xml:space="preserve"> </w:t>
      </w:r>
      <w:r w:rsidR="00E402F8">
        <w:t>for an entry level</w:t>
      </w:r>
      <w:r w:rsidR="6EA60181">
        <w:t xml:space="preserve"> position.</w:t>
      </w:r>
      <w:r w:rsidR="00E402F8">
        <w:t xml:space="preserve"> </w:t>
      </w:r>
      <w:r w:rsidR="541DDBCA">
        <w:t xml:space="preserve">Ellen believes continuing to speak with </w:t>
      </w:r>
      <w:r w:rsidR="00E402F8">
        <w:t>her counselor and her therapist about work</w:t>
      </w:r>
      <w:r w:rsidR="700B9F46">
        <w:t xml:space="preserve"> will provide</w:t>
      </w:r>
      <w:r w:rsidR="00E402F8">
        <w:t xml:space="preserve"> </w:t>
      </w:r>
      <w:proofErr w:type="gramStart"/>
      <w:r w:rsidR="00E402F8">
        <w:t>her</w:t>
      </w:r>
      <w:proofErr w:type="gramEnd"/>
      <w:r w:rsidR="00E402F8">
        <w:t xml:space="preserve"> the support she needs </w:t>
      </w:r>
      <w:r w:rsidR="152E5486">
        <w:t>for success.</w:t>
      </w:r>
    </w:p>
    <w:p w14:paraId="094C3E20" w14:textId="77777777" w:rsidR="00E402F8" w:rsidRDefault="00E402F8" w:rsidP="00E402F8">
      <w:pPr>
        <w:spacing w:after="0" w:line="240" w:lineRule="auto"/>
      </w:pPr>
    </w:p>
    <w:p w14:paraId="4CF7F61D" w14:textId="77777777" w:rsidR="00E402F8" w:rsidRPr="00F4116C" w:rsidRDefault="00E402F8" w:rsidP="002A65A4">
      <w:pPr>
        <w:pStyle w:val="Heading4"/>
      </w:pPr>
      <w:r w:rsidRPr="00F4116C">
        <w:t xml:space="preserve">Case Example 4 – Job Development and Placement Bundle </w:t>
      </w:r>
    </w:p>
    <w:p w14:paraId="5FA9A1FB" w14:textId="275F6B3E" w:rsidR="00E402F8" w:rsidRDefault="00E402F8" w:rsidP="00E402F8">
      <w:pPr>
        <w:spacing w:after="0" w:line="240" w:lineRule="auto"/>
      </w:pPr>
      <w:r>
        <w:t>Keith is a 30</w:t>
      </w:r>
      <w:r w:rsidR="00892E51">
        <w:t>-</w:t>
      </w:r>
      <w:r>
        <w:t>year</w:t>
      </w:r>
      <w:r w:rsidR="00892E51">
        <w:t>-</w:t>
      </w:r>
      <w:r>
        <w:t>old man who s</w:t>
      </w:r>
      <w:r w:rsidR="09BB298B">
        <w:t>uffered</w:t>
      </w:r>
      <w:r>
        <w:t xml:space="preserve"> a stroke </w:t>
      </w:r>
      <w:r w:rsidR="50CA50BB">
        <w:t xml:space="preserve">at age </w:t>
      </w:r>
      <w:r>
        <w:t xml:space="preserve">23. </w:t>
      </w:r>
      <w:r w:rsidR="42EB6FF1">
        <w:t xml:space="preserve">He continues to </w:t>
      </w:r>
      <w:r w:rsidR="06C94289">
        <w:t>experienc</w:t>
      </w:r>
      <w:r w:rsidR="42EB6FF1">
        <w:t>e</w:t>
      </w:r>
      <w:r w:rsidR="0D81E8A1">
        <w:t xml:space="preserve"> </w:t>
      </w:r>
      <w:r>
        <w:t>hemiplegia</w:t>
      </w:r>
      <w:r w:rsidR="765E3D4D">
        <w:t xml:space="preserve"> on his right side</w:t>
      </w:r>
      <w:r>
        <w:t>, slurred speech, and difficult</w:t>
      </w:r>
      <w:r w:rsidR="7B4238F9">
        <w:t>y remembering things</w:t>
      </w:r>
      <w:r>
        <w:t xml:space="preserve">. </w:t>
      </w:r>
      <w:r w:rsidR="6878607C">
        <w:t>His health has been stable for the past four years</w:t>
      </w:r>
      <w:r w:rsidR="58B2001D">
        <w:t xml:space="preserve"> and he would like to return to work</w:t>
      </w:r>
      <w:r w:rsidR="0FE914D0">
        <w:t xml:space="preserve">. </w:t>
      </w:r>
      <w:r w:rsidR="3F7D5CB1">
        <w:t>Keith</w:t>
      </w:r>
      <w:r w:rsidR="039A815B">
        <w:t xml:space="preserve"> has not worked since his stroke, and while he</w:t>
      </w:r>
      <w:r w:rsidR="3F7D5CB1">
        <w:t xml:space="preserve"> studied engineering in </w:t>
      </w:r>
      <w:r w:rsidR="009E4359">
        <w:t>college, he</w:t>
      </w:r>
      <w:r w:rsidR="06F608CD">
        <w:t xml:space="preserve"> has not r</w:t>
      </w:r>
      <w:r>
        <w:t>etain</w:t>
      </w:r>
      <w:r w:rsidR="5E39E026">
        <w:t>ed</w:t>
      </w:r>
      <w:r>
        <w:t xml:space="preserve"> substantive knowledge that would allow him to work as an engineer now. Keith has always loved books and would love to work in a library putting books back on the shelves.  </w:t>
      </w:r>
    </w:p>
    <w:p w14:paraId="3725ACAE" w14:textId="3581CAD8" w:rsidR="584F8639" w:rsidRDefault="584F8639" w:rsidP="584F8639">
      <w:pPr>
        <w:spacing w:after="0" w:line="240" w:lineRule="auto"/>
      </w:pPr>
    </w:p>
    <w:p w14:paraId="09B80629" w14:textId="12DBA44D" w:rsidR="00E402F8" w:rsidRDefault="00E402F8" w:rsidP="00E402F8">
      <w:pPr>
        <w:spacing w:after="0" w:line="240" w:lineRule="auto"/>
      </w:pPr>
      <w:r>
        <w:t xml:space="preserve">This goal requires customized job development. </w:t>
      </w:r>
      <w:r w:rsidR="3BF3B9A6">
        <w:t xml:space="preserve">MassAbility </w:t>
      </w:r>
      <w:r w:rsidR="0A65181B">
        <w:t>contracts</w:t>
      </w:r>
      <w:r w:rsidR="3BF3B9A6">
        <w:t xml:space="preserve"> </w:t>
      </w:r>
      <w:r>
        <w:t xml:space="preserve">a </w:t>
      </w:r>
      <w:r w:rsidR="006A761A">
        <w:t>provider</w:t>
      </w:r>
      <w:r>
        <w:t xml:space="preserve"> for </w:t>
      </w:r>
      <w:r w:rsidR="00892E51">
        <w:t>f</w:t>
      </w:r>
      <w:r>
        <w:t xml:space="preserve">ull job development and placement. The </w:t>
      </w:r>
      <w:r w:rsidR="006A761A">
        <w:t>provider</w:t>
      </w:r>
      <w:r>
        <w:t xml:space="preserve"> approaches multiple libraries in Keith’s area and finds </w:t>
      </w:r>
      <w:r w:rsidR="18977116">
        <w:t xml:space="preserve">a library </w:t>
      </w:r>
      <w:r>
        <w:t xml:space="preserve">willing to </w:t>
      </w:r>
      <w:r w:rsidR="7BA786DC">
        <w:t xml:space="preserve">employ </w:t>
      </w:r>
      <w:r w:rsidR="5143E528">
        <w:t>him</w:t>
      </w:r>
      <w:r>
        <w:t xml:space="preserve">. The </w:t>
      </w:r>
      <w:r w:rsidR="006A761A">
        <w:t>provider</w:t>
      </w:r>
      <w:r>
        <w:t xml:space="preserve"> assists with all aspects of onboarding and provides coaching and support for Keith’s first month of employment. After the first </w:t>
      </w:r>
      <w:r w:rsidR="00892E51">
        <w:t>m</w:t>
      </w:r>
      <w:r>
        <w:t xml:space="preserve">onth, Keith </w:t>
      </w:r>
      <w:r w:rsidR="50BEB29A">
        <w:t xml:space="preserve">is doing </w:t>
      </w:r>
      <w:r>
        <w:t>well</w:t>
      </w:r>
      <w:r w:rsidR="145D706A">
        <w:t xml:space="preserve">, </w:t>
      </w:r>
      <w:r>
        <w:t>the library is happy with his work</w:t>
      </w:r>
      <w:r w:rsidR="59629EFC">
        <w:t xml:space="preserve">, and </w:t>
      </w:r>
      <w:r w:rsidR="4DE80B05">
        <w:t xml:space="preserve">subsequently </w:t>
      </w:r>
      <w:r w:rsidR="59629EFC">
        <w:t>MassAbility</w:t>
      </w:r>
      <w:r>
        <w:t xml:space="preserve"> </w:t>
      </w:r>
      <w:r w:rsidR="7ADDEDBA">
        <w:t>determines no</w:t>
      </w:r>
      <w:r>
        <w:t xml:space="preserve"> further support is required. </w:t>
      </w:r>
    </w:p>
    <w:p w14:paraId="73D0FC8D" w14:textId="77777777" w:rsidR="00E402F8" w:rsidRDefault="00E402F8" w:rsidP="00E402F8">
      <w:pPr>
        <w:spacing w:after="0" w:line="240" w:lineRule="auto"/>
      </w:pPr>
    </w:p>
    <w:p w14:paraId="3375AD20" w14:textId="5F23C86D" w:rsidR="00E402F8" w:rsidRPr="00F4116C" w:rsidRDefault="00E402F8" w:rsidP="002A65A4">
      <w:pPr>
        <w:pStyle w:val="Heading4"/>
      </w:pPr>
      <w:r w:rsidRPr="00F4116C">
        <w:t xml:space="preserve">Case </w:t>
      </w:r>
      <w:r w:rsidR="00892E51">
        <w:t>E</w:t>
      </w:r>
      <w:r w:rsidRPr="00F4116C">
        <w:t xml:space="preserve">xample 5 – Using multiple single services  </w:t>
      </w:r>
    </w:p>
    <w:p w14:paraId="447F80DD" w14:textId="55E9188B" w:rsidR="00E402F8" w:rsidRDefault="038EAD4E" w:rsidP="00E402F8">
      <w:pPr>
        <w:spacing w:after="0" w:line="240" w:lineRule="auto"/>
      </w:pPr>
      <w:r>
        <w:t>Five</w:t>
      </w:r>
      <w:r w:rsidR="77FB6D6F">
        <w:t xml:space="preserve"> years ago, </w:t>
      </w:r>
      <w:r w:rsidR="5AD31566">
        <w:t>42-year-old</w:t>
      </w:r>
      <w:r w:rsidR="77FB6D6F">
        <w:t xml:space="preserve"> </w:t>
      </w:r>
      <w:r w:rsidR="7B40F4E2">
        <w:t>Beth sustained</w:t>
      </w:r>
      <w:r w:rsidR="77FB6D6F">
        <w:t xml:space="preserve"> a spinal cord injury from a rock-</w:t>
      </w:r>
      <w:r w:rsidR="41E02232">
        <w:t>climbing</w:t>
      </w:r>
      <w:r w:rsidR="77FB6D6F">
        <w:t xml:space="preserve"> accident and </w:t>
      </w:r>
      <w:r w:rsidR="45439E4A">
        <w:t>now uses</w:t>
      </w:r>
      <w:r w:rsidR="00E402F8">
        <w:t xml:space="preserve"> a manual chair to </w:t>
      </w:r>
      <w:proofErr w:type="gramStart"/>
      <w:r w:rsidR="00E402F8">
        <w:t>ambulate</w:t>
      </w:r>
      <w:proofErr w:type="gramEnd"/>
      <w:r w:rsidR="00E402F8">
        <w:t xml:space="preserve">.  ADHD </w:t>
      </w:r>
      <w:r w:rsidR="41CC8601">
        <w:t xml:space="preserve">also </w:t>
      </w:r>
      <w:proofErr w:type="gramStart"/>
      <w:r w:rsidR="00E402F8">
        <w:t>impacts</w:t>
      </w:r>
      <w:proofErr w:type="gramEnd"/>
      <w:r w:rsidR="00E402F8">
        <w:t xml:space="preserve"> her ability to focus and stay on </w:t>
      </w:r>
      <w:proofErr w:type="gramStart"/>
      <w:r w:rsidR="00E402F8">
        <w:t>task</w:t>
      </w:r>
      <w:proofErr w:type="gramEnd"/>
      <w:r w:rsidR="00E402F8">
        <w:t xml:space="preserve">. Prior to her accident, Beth worked in customer </w:t>
      </w:r>
      <w:r w:rsidR="04F199AA">
        <w:t>service at</w:t>
      </w:r>
      <w:r w:rsidR="00E402F8">
        <w:t xml:space="preserve"> Aetna </w:t>
      </w:r>
      <w:r w:rsidR="5C641D68">
        <w:t>Healthcare.</w:t>
      </w:r>
      <w:r w:rsidR="0B7C69B0">
        <w:t xml:space="preserve"> S</w:t>
      </w:r>
      <w:r w:rsidR="5C641D68">
        <w:t>he</w:t>
      </w:r>
      <w:r w:rsidR="00E402F8">
        <w:t xml:space="preserve"> </w:t>
      </w:r>
      <w:r w:rsidR="70C89CE6">
        <w:t xml:space="preserve">has strong interpersonal skills and </w:t>
      </w:r>
      <w:r w:rsidR="00E402F8">
        <w:t xml:space="preserve">would like to find a job in customer service again.  </w:t>
      </w:r>
    </w:p>
    <w:p w14:paraId="7B2F6F32" w14:textId="1E09EE44" w:rsidR="584F8639" w:rsidRDefault="584F8639" w:rsidP="584F8639">
      <w:pPr>
        <w:spacing w:after="0" w:line="240" w:lineRule="auto"/>
      </w:pPr>
    </w:p>
    <w:p w14:paraId="6A7F68C3" w14:textId="2666BCE7" w:rsidR="00E402F8" w:rsidRDefault="00E402F8" w:rsidP="00E402F8">
      <w:pPr>
        <w:spacing w:after="0" w:line="240" w:lineRule="auto"/>
      </w:pPr>
      <w:r>
        <w:t>Beth worked with the JPS to find a job</w:t>
      </w:r>
      <w:r w:rsidR="05950FC3">
        <w:t xml:space="preserve"> </w:t>
      </w:r>
      <w:r w:rsidR="31E957A5">
        <w:t>but struggled</w:t>
      </w:r>
      <w:r w:rsidR="48E951F8">
        <w:t xml:space="preserve"> to</w:t>
      </w:r>
      <w:r w:rsidR="00892E51">
        <w:t xml:space="preserve"> </w:t>
      </w:r>
      <w:r>
        <w:t>send resumes and cover letters</w:t>
      </w:r>
      <w:r w:rsidR="7B59DFF9">
        <w:t xml:space="preserve">. </w:t>
      </w:r>
      <w:r w:rsidR="34756E10">
        <w:t>MassAbility contracted a</w:t>
      </w:r>
      <w:r>
        <w:t xml:space="preserve"> </w:t>
      </w:r>
      <w:r w:rsidR="006A761A">
        <w:t>provider</w:t>
      </w:r>
      <w:r>
        <w:t xml:space="preserve"> for Job Search Supports to spend two hours a week with Beth to help her update her resume and cover letter for</w:t>
      </w:r>
      <w:r w:rsidR="15BD00D9">
        <w:t xml:space="preserve"> the JPS-provided</w:t>
      </w:r>
      <w:r>
        <w:t xml:space="preserve"> job leads</w:t>
      </w:r>
      <w:r w:rsidR="775A8ECB">
        <w:t>.</w:t>
      </w:r>
    </w:p>
    <w:p w14:paraId="627A188B" w14:textId="75352DF4" w:rsidR="584F8639" w:rsidRDefault="584F8639" w:rsidP="584F8639">
      <w:pPr>
        <w:spacing w:after="0" w:line="240" w:lineRule="auto"/>
      </w:pPr>
    </w:p>
    <w:p w14:paraId="34E2EFCF" w14:textId="20F30C3A" w:rsidR="00E402F8" w:rsidRDefault="00E402F8" w:rsidP="095D9B82">
      <w:pPr>
        <w:spacing w:after="0" w:line="240" w:lineRule="auto"/>
      </w:pPr>
      <w:r>
        <w:t xml:space="preserve">Brigham and Women’s Hospital, </w:t>
      </w:r>
      <w:r w:rsidR="11EDE104">
        <w:t xml:space="preserve">a strong partner of </w:t>
      </w:r>
      <w:proofErr w:type="gramStart"/>
      <w:r w:rsidR="11EDE104">
        <w:t>MassAbility</w:t>
      </w:r>
      <w:proofErr w:type="gramEnd"/>
      <w:r>
        <w:t xml:space="preserve"> hired </w:t>
      </w:r>
      <w:r w:rsidR="16F105F6">
        <w:t xml:space="preserve">Beth </w:t>
      </w:r>
      <w:r>
        <w:t xml:space="preserve">as a switchboard operator. </w:t>
      </w:r>
      <w:r w:rsidR="4E6E79F1">
        <w:t xml:space="preserve">The hospital needed to </w:t>
      </w:r>
      <w:r w:rsidR="15A5F4E1">
        <w:t>modify the</w:t>
      </w:r>
      <w:r>
        <w:t xml:space="preserve"> </w:t>
      </w:r>
      <w:r w:rsidR="7078353D">
        <w:t>space for</w:t>
      </w:r>
      <w:r>
        <w:t xml:space="preserve"> a wheelchair user though non-structural means. </w:t>
      </w:r>
      <w:r w:rsidR="00B349B1">
        <w:t>MassAbility determined</w:t>
      </w:r>
      <w:r>
        <w:t xml:space="preserve"> that a</w:t>
      </w:r>
      <w:r w:rsidR="6ACEF8CF">
        <w:t xml:space="preserve"> </w:t>
      </w:r>
      <w:r w:rsidR="006A761A">
        <w:t>provider</w:t>
      </w:r>
      <w:r>
        <w:t xml:space="preserve"> could work with Beth and the employer to modif</w:t>
      </w:r>
      <w:r w:rsidR="49EE4190">
        <w:t xml:space="preserve">y </w:t>
      </w:r>
      <w:r>
        <w:t>tasks and</w:t>
      </w:r>
      <w:r w:rsidR="629DCE74">
        <w:t xml:space="preserve"> the</w:t>
      </w:r>
      <w:r>
        <w:t xml:space="preserve"> </w:t>
      </w:r>
      <w:r w:rsidR="60297A49">
        <w:t>space for</w:t>
      </w:r>
      <w:r>
        <w:t xml:space="preserve"> Beth</w:t>
      </w:r>
      <w:r w:rsidR="3EF79FF8">
        <w:t>’s needs, requiring</w:t>
      </w:r>
      <w:r>
        <w:t xml:space="preserve"> four hours of </w:t>
      </w:r>
      <w:r>
        <w:lastRenderedPageBreak/>
        <w:t xml:space="preserve">onsite work. </w:t>
      </w:r>
      <w:r w:rsidR="1FF246F1">
        <w:t>The</w:t>
      </w:r>
      <w:r>
        <w:t xml:space="preserve"> </w:t>
      </w:r>
      <w:r w:rsidR="006A761A">
        <w:t>provider</w:t>
      </w:r>
      <w:r>
        <w:t xml:space="preserve"> also helped Beth organize herself </w:t>
      </w:r>
      <w:r w:rsidR="5617F28B">
        <w:t xml:space="preserve">to remain </w:t>
      </w:r>
      <w:r>
        <w:t>on task</w:t>
      </w:r>
      <w:r w:rsidR="57FDF681">
        <w:t xml:space="preserve">, avoid feeling overwhelmed, and </w:t>
      </w:r>
      <w:r w:rsidR="2FEBF9C7">
        <w:t>learn the</w:t>
      </w:r>
      <w:r>
        <w:t xml:space="preserve"> hospital codes</w:t>
      </w:r>
      <w:r w:rsidR="741A0435">
        <w:t>.</w:t>
      </w:r>
      <w:r>
        <w:t xml:space="preserve"> </w:t>
      </w:r>
      <w:r w:rsidR="0B2700BC">
        <w:t>MassAbility used</w:t>
      </w:r>
      <w:r>
        <w:t xml:space="preserve"> same </w:t>
      </w:r>
      <w:r w:rsidR="006A761A">
        <w:t>provider</w:t>
      </w:r>
      <w:r>
        <w:t xml:space="preserve"> who helped Beth in her job </w:t>
      </w:r>
      <w:r w:rsidR="00B349B1">
        <w:t>search and</w:t>
      </w:r>
      <w:r w:rsidR="619E47F3">
        <w:t xml:space="preserve"> stayed</w:t>
      </w:r>
      <w:r>
        <w:t xml:space="preserve"> on as a support for the first month of Beth’s employment.  </w:t>
      </w:r>
    </w:p>
    <w:p w14:paraId="0116B26B" w14:textId="77777777" w:rsidR="00E402F8" w:rsidRDefault="00E402F8" w:rsidP="00E402F8">
      <w:pPr>
        <w:spacing w:after="0" w:line="240" w:lineRule="auto"/>
      </w:pPr>
    </w:p>
    <w:p w14:paraId="5EC75AA8" w14:textId="203DE32F" w:rsidR="00E402F8" w:rsidRPr="00F4116C" w:rsidRDefault="00E402F8" w:rsidP="002A65A4">
      <w:pPr>
        <w:pStyle w:val="Heading4"/>
      </w:pPr>
      <w:r w:rsidRPr="00F4116C">
        <w:t xml:space="preserve">Case </w:t>
      </w:r>
      <w:r w:rsidR="00892E51">
        <w:t>E</w:t>
      </w:r>
      <w:r w:rsidRPr="00F4116C">
        <w:t>xample 6 - The service continuum</w:t>
      </w:r>
    </w:p>
    <w:p w14:paraId="313C4CCD" w14:textId="0724074F" w:rsidR="3E10C149" w:rsidRDefault="00E402F8" w:rsidP="00E402F8">
      <w:pPr>
        <w:spacing w:after="0" w:line="240" w:lineRule="auto"/>
      </w:pPr>
      <w:r>
        <w:t>Robert is a young man with a learning disability.</w:t>
      </w:r>
      <w:r w:rsidR="45817F38">
        <w:t xml:space="preserve"> During high school, Robert benefitted </w:t>
      </w:r>
      <w:r w:rsidR="485D0D45">
        <w:t>from student</w:t>
      </w:r>
      <w:r>
        <w:t xml:space="preserve"> transition services. Through </w:t>
      </w:r>
      <w:r w:rsidR="27827424">
        <w:t xml:space="preserve">his </w:t>
      </w:r>
      <w:r w:rsidR="006A761A">
        <w:t>provider</w:t>
      </w:r>
      <w:r>
        <w:t xml:space="preserve">, Robert attended a career camp and </w:t>
      </w:r>
      <w:r w:rsidR="1097DC0B">
        <w:t>participated in a</w:t>
      </w:r>
      <w:r>
        <w:t xml:space="preserve"> summer work experience. </w:t>
      </w:r>
      <w:r w:rsidR="65548AB1">
        <w:t>This was a positive</w:t>
      </w:r>
      <w:r>
        <w:t xml:space="preserve"> experience </w:t>
      </w:r>
      <w:r w:rsidR="07E68FD1">
        <w:t>for</w:t>
      </w:r>
      <w:r>
        <w:t xml:space="preserve"> Robert</w:t>
      </w:r>
      <w:r w:rsidR="7FCE1809">
        <w:t xml:space="preserve">, leading him to </w:t>
      </w:r>
      <w:r w:rsidR="6C540024">
        <w:t>want to find a job after high school.</w:t>
      </w:r>
      <w:r>
        <w:t xml:space="preserve">  Robert opened a MassAbility Career Service case and identified a job goal in manufacturing. </w:t>
      </w:r>
      <w:r w:rsidR="3579F721">
        <w:t xml:space="preserve">Given </w:t>
      </w:r>
      <w:r>
        <w:t xml:space="preserve">the Business Relations </w:t>
      </w:r>
      <w:r w:rsidR="3789E237">
        <w:t>team’s industry</w:t>
      </w:r>
      <w:r w:rsidR="4DC42EF4">
        <w:t xml:space="preserve"> </w:t>
      </w:r>
      <w:r>
        <w:t>connections</w:t>
      </w:r>
      <w:r w:rsidR="61006FFA">
        <w:t>,</w:t>
      </w:r>
      <w:r w:rsidR="31D1DBCE">
        <w:t xml:space="preserve"> </w:t>
      </w:r>
      <w:r>
        <w:t xml:space="preserve">Robert </w:t>
      </w:r>
      <w:r w:rsidR="14365E87">
        <w:t>began to</w:t>
      </w:r>
      <w:r>
        <w:t xml:space="preserve"> work with the JPS.  </w:t>
      </w:r>
      <w:r w:rsidR="4808C245">
        <w:t xml:space="preserve">Robert’s </w:t>
      </w:r>
      <w:r>
        <w:t>learning disability</w:t>
      </w:r>
      <w:r w:rsidR="7D567AAF">
        <w:t xml:space="preserve"> made it difficult to</w:t>
      </w:r>
      <w:r w:rsidR="17F935F2">
        <w:t xml:space="preserve"> </w:t>
      </w:r>
      <w:r>
        <w:t xml:space="preserve">complete job applications </w:t>
      </w:r>
      <w:r w:rsidR="3ADFB023">
        <w:t>alone.</w:t>
      </w:r>
      <w:r>
        <w:t xml:space="preserve"> </w:t>
      </w:r>
      <w:r w:rsidR="2CCC9982">
        <w:t>Consequently, MassAbility contracted the same</w:t>
      </w:r>
      <w:r>
        <w:t xml:space="preserve"> </w:t>
      </w:r>
      <w:r w:rsidR="006A761A">
        <w:t>provider</w:t>
      </w:r>
      <w:r>
        <w:t xml:space="preserve"> who provided </w:t>
      </w:r>
      <w:r w:rsidR="1026AF56">
        <w:t>Robert</w:t>
      </w:r>
      <w:r w:rsidR="7B50312B">
        <w:t xml:space="preserve">’s </w:t>
      </w:r>
      <w:r>
        <w:t>transition services</w:t>
      </w:r>
      <w:r w:rsidR="45974E86">
        <w:t xml:space="preserve"> in high school</w:t>
      </w:r>
      <w:r>
        <w:t xml:space="preserve"> </w:t>
      </w:r>
      <w:r w:rsidR="64624E33">
        <w:t xml:space="preserve">to provide </w:t>
      </w:r>
      <w:r>
        <w:t xml:space="preserve">job search supports. </w:t>
      </w:r>
      <w:r w:rsidR="53E98045">
        <w:t xml:space="preserve">Robert continued to use the </w:t>
      </w:r>
      <w:r w:rsidR="006A761A">
        <w:t>provider</w:t>
      </w:r>
      <w:r w:rsidR="53E98045">
        <w:t xml:space="preserve"> for coaching services once hired. </w:t>
      </w:r>
      <w:r>
        <w:t>Th</w:t>
      </w:r>
      <w:r w:rsidR="50FC22E7">
        <w:t xml:space="preserve">e existing relationship between Robert and the </w:t>
      </w:r>
      <w:r w:rsidR="006A761A">
        <w:t>provider</w:t>
      </w:r>
      <w:r w:rsidR="50FC22E7">
        <w:t xml:space="preserve"> </w:t>
      </w:r>
      <w:r w:rsidR="4A9C250D">
        <w:t>contributed to his success.</w:t>
      </w:r>
    </w:p>
    <w:p w14:paraId="17BA257C" w14:textId="77777777" w:rsidR="008E60E3" w:rsidRDefault="008E60E3">
      <w:r>
        <w:br w:type="page"/>
      </w:r>
    </w:p>
    <w:p w14:paraId="5399E779" w14:textId="64D342E5" w:rsidR="0088464D" w:rsidRPr="008E60E3" w:rsidRDefault="49181B22" w:rsidP="008E60E3">
      <w:pPr>
        <w:pStyle w:val="Heading2"/>
      </w:pPr>
      <w:r w:rsidRPr="008E60E3">
        <w:lastRenderedPageBreak/>
        <w:t>Section III</w:t>
      </w:r>
    </w:p>
    <w:p w14:paraId="6EADA860" w14:textId="77EA4FD4" w:rsidR="0088464D" w:rsidRPr="008E60E3" w:rsidRDefault="69A4A8DC" w:rsidP="008E60E3">
      <w:pPr>
        <w:pStyle w:val="Heading3"/>
        <w:rPr>
          <w:bCs/>
        </w:rPr>
      </w:pPr>
      <w:r w:rsidRPr="584F8639">
        <w:rPr>
          <w:bCs/>
        </w:rPr>
        <w:t xml:space="preserve">Transition / Pre-ETS </w:t>
      </w:r>
      <w:r w:rsidR="5ED37049" w:rsidRPr="584F8639">
        <w:rPr>
          <w:bCs/>
        </w:rPr>
        <w:t xml:space="preserve">Summary </w:t>
      </w:r>
    </w:p>
    <w:p w14:paraId="0B24910A" w14:textId="6D8FAA6D" w:rsidR="6343314F" w:rsidRPr="00604B1E" w:rsidRDefault="0C7396B2" w:rsidP="21AA5EC9">
      <w:pPr>
        <w:spacing w:after="0" w:line="240" w:lineRule="auto"/>
        <w:rPr>
          <w:rFonts w:eastAsia="Aptos" w:cs="Aptos"/>
        </w:rPr>
      </w:pPr>
      <w:r w:rsidRPr="584F8639">
        <w:rPr>
          <w:rFonts w:eastAsia="Aptos" w:cs="Aptos"/>
        </w:rPr>
        <w:t>The</w:t>
      </w:r>
      <w:r w:rsidR="6343314F" w:rsidRPr="584F8639">
        <w:rPr>
          <w:rFonts w:eastAsia="Aptos" w:cs="Aptos"/>
        </w:rPr>
        <w:t xml:space="preserve"> Workforce Innovation Opportunity Act (WIOA)</w:t>
      </w:r>
      <w:r w:rsidR="002B50B3">
        <w:rPr>
          <w:rFonts w:eastAsia="Aptos" w:cs="Aptos"/>
        </w:rPr>
        <w:t xml:space="preserve"> </w:t>
      </w:r>
      <w:r w:rsidR="2FC3E39E" w:rsidRPr="584F8639">
        <w:rPr>
          <w:rFonts w:eastAsia="Aptos" w:cs="Aptos"/>
        </w:rPr>
        <w:t xml:space="preserve">requires </w:t>
      </w:r>
      <w:r w:rsidR="6343314F" w:rsidRPr="584F8639">
        <w:rPr>
          <w:rFonts w:eastAsia="Aptos" w:cs="Aptos"/>
        </w:rPr>
        <w:t xml:space="preserve">MassAbility to reserve and expend no less than 15 percent </w:t>
      </w:r>
      <w:r w:rsidR="6F73404F" w:rsidRPr="584F8639">
        <w:rPr>
          <w:rFonts w:eastAsia="Aptos" w:cs="Aptos"/>
        </w:rPr>
        <w:t>of its</w:t>
      </w:r>
      <w:r w:rsidR="6343314F" w:rsidRPr="584F8639">
        <w:rPr>
          <w:rFonts w:eastAsia="Aptos" w:cs="Aptos"/>
        </w:rPr>
        <w:t xml:space="preserve"> Career Services </w:t>
      </w:r>
      <w:r w:rsidR="14F82FA2" w:rsidRPr="584F8639">
        <w:rPr>
          <w:rFonts w:eastAsia="Aptos" w:cs="Aptos"/>
        </w:rPr>
        <w:t>f</w:t>
      </w:r>
      <w:r w:rsidR="6343314F" w:rsidRPr="584F8639">
        <w:rPr>
          <w:rFonts w:eastAsia="Aptos" w:cs="Aptos"/>
        </w:rPr>
        <w:t xml:space="preserve">ederal budget on Transition Services, also known as Pre-Employment Transition Services (Pre-ETS) for students with disabilities. </w:t>
      </w:r>
      <w:r w:rsidR="61375AD2" w:rsidRPr="584F8639">
        <w:rPr>
          <w:rFonts w:eastAsia="Aptos" w:cs="Aptos"/>
        </w:rPr>
        <w:t>Transition/</w:t>
      </w:r>
      <w:proofErr w:type="gramStart"/>
      <w:r w:rsidR="61375AD2" w:rsidRPr="584F8639">
        <w:rPr>
          <w:rFonts w:eastAsia="Aptos" w:cs="Aptos"/>
        </w:rPr>
        <w:t>Pre-ETS</w:t>
      </w:r>
      <w:proofErr w:type="gramEnd"/>
      <w:r w:rsidR="61375AD2" w:rsidRPr="584F8639">
        <w:rPr>
          <w:rFonts w:eastAsia="Aptos" w:cs="Aptos"/>
        </w:rPr>
        <w:t xml:space="preserve"> allotments are contingent upon federal budget appropriations that are subject to change annually.</w:t>
      </w:r>
    </w:p>
    <w:p w14:paraId="30679326" w14:textId="0315C8A4" w:rsidR="21AA5EC9" w:rsidRPr="00604B1E" w:rsidRDefault="21AA5EC9" w:rsidP="21AA5EC9">
      <w:pPr>
        <w:spacing w:after="0" w:line="240" w:lineRule="auto"/>
      </w:pPr>
    </w:p>
    <w:p w14:paraId="59074F99" w14:textId="3C0FF72D" w:rsidR="0088464D" w:rsidRPr="00604B1E" w:rsidRDefault="1AD7BB6A" w:rsidP="095D9B82">
      <w:pPr>
        <w:spacing w:after="0" w:line="240" w:lineRule="auto"/>
      </w:pPr>
      <w:r>
        <w:t>Transition Services support students with disabilities enrolled in high school and/or post-secondary educational programs, ages 14 through 21 (up to their 22nd birthday)</w:t>
      </w:r>
      <w:r w:rsidR="12BE25FA">
        <w:t>, to</w:t>
      </w:r>
      <w:r>
        <w:t xml:space="preserve"> prepare for employment. Students may be 1) potentially eligible </w:t>
      </w:r>
      <w:r w:rsidR="7514EEB7">
        <w:t xml:space="preserve">(PE) </w:t>
      </w:r>
      <w:r>
        <w:t>for Career Services (CS) but who have not applied to become eligible, or 2) students who have been found eligible for Career Services. Transition Services provide soft skills training and career exploration opportunities for students with disabilities. T</w:t>
      </w:r>
      <w:r w:rsidR="7480421D">
        <w:t xml:space="preserve">hey </w:t>
      </w:r>
      <w:r>
        <w:t xml:space="preserve">complement secondary transition services under the Individuals with Disabilities Education Act (IDEA) and should not be duplicative. </w:t>
      </w:r>
      <w:r w:rsidR="6D85BB1D">
        <w:t>MassAbility</w:t>
      </w:r>
      <w:r w:rsidR="4CABD989">
        <w:t xml:space="preserve"> </w:t>
      </w:r>
      <w:r w:rsidR="6D85BB1D">
        <w:t xml:space="preserve">envisions that students with disabilities participating in Transition Services may not need Career Services to </w:t>
      </w:r>
      <w:proofErr w:type="gramStart"/>
      <w:r w:rsidR="6D85BB1D">
        <w:t>continue on</w:t>
      </w:r>
      <w:proofErr w:type="gramEnd"/>
      <w:r w:rsidR="6D85BB1D">
        <w:t xml:space="preserve"> their career path, or alternatively, this will better prepare students for Career Services.</w:t>
      </w:r>
    </w:p>
    <w:p w14:paraId="7F014256" w14:textId="45A53DE6" w:rsidR="0088464D" w:rsidRPr="00604B1E" w:rsidRDefault="68501FF6" w:rsidP="00872225">
      <w:pPr>
        <w:spacing w:after="0" w:line="240" w:lineRule="auto"/>
      </w:pPr>
      <w:r w:rsidRPr="00604B1E">
        <w:t xml:space="preserve"> </w:t>
      </w:r>
    </w:p>
    <w:p w14:paraId="089D43ED" w14:textId="5F8CDAAF" w:rsidR="009A0476" w:rsidRDefault="1AD7BB6A" w:rsidP="108A107A">
      <w:pPr>
        <w:spacing w:after="0" w:line="240" w:lineRule="auto"/>
      </w:pPr>
      <w:r>
        <w:t>The five WIOA required services are: Work-based learning experiences, Job exploration counseling, Counseling on post-secondary education opportunities, Workplace readiness training</w:t>
      </w:r>
      <w:r w:rsidR="00892E51">
        <w:t>,</w:t>
      </w:r>
      <w:r>
        <w:t xml:space="preserve"> and Self-advocacy.</w:t>
      </w:r>
      <w:r w:rsidR="009A0476">
        <w:t xml:space="preserve"> Providers </w:t>
      </w:r>
      <w:r w:rsidR="592BEE91">
        <w:t xml:space="preserve">must </w:t>
      </w:r>
      <w:r w:rsidR="009A0476">
        <w:t>deliver programming across all five service components.</w:t>
      </w:r>
    </w:p>
    <w:p w14:paraId="646C9001" w14:textId="2A56FA78" w:rsidR="0088464D" w:rsidRPr="00604B1E" w:rsidRDefault="0088464D" w:rsidP="21AA5EC9">
      <w:pPr>
        <w:spacing w:after="0" w:line="240" w:lineRule="auto"/>
        <w:rPr>
          <w:highlight w:val="yellow"/>
        </w:rPr>
      </w:pPr>
    </w:p>
    <w:p w14:paraId="516547F1" w14:textId="1B4CC90C" w:rsidR="0088464D" w:rsidRDefault="6C4BB6FB" w:rsidP="21AA5EC9">
      <w:pPr>
        <w:spacing w:after="0" w:line="240" w:lineRule="auto"/>
        <w:rPr>
          <w:rFonts w:eastAsia="Aptos" w:cs="Aptos"/>
        </w:rPr>
      </w:pPr>
      <w:r>
        <w:t>Providers must offer s</w:t>
      </w:r>
      <w:r w:rsidR="1AD7BB6A">
        <w:t>ervices during non-school hours to ensure that students can participate without disrupting their academic schedules</w:t>
      </w:r>
      <w:r w:rsidR="0444FD90">
        <w:t>.</w:t>
      </w:r>
      <w:r w:rsidR="1AD7BB6A">
        <w:t xml:space="preserve"> </w:t>
      </w:r>
      <w:r w:rsidR="201DCAC6">
        <w:t>P</w:t>
      </w:r>
      <w:r w:rsidR="1AD7BB6A">
        <w:t>roviders are encouraged to</w:t>
      </w:r>
      <w:r w:rsidR="12B04BBA">
        <w:t xml:space="preserve"> </w:t>
      </w:r>
      <w:r w:rsidR="76274AF0">
        <w:t>design flexible</w:t>
      </w:r>
      <w:r w:rsidR="1AD7BB6A">
        <w:t xml:space="preserve"> and creative service schedules</w:t>
      </w:r>
      <w:r w:rsidR="7E7B719F">
        <w:t xml:space="preserve">. </w:t>
      </w:r>
      <w:r w:rsidR="1EE68DC0">
        <w:t xml:space="preserve">In </w:t>
      </w:r>
      <w:r w:rsidR="39212326">
        <w:t>except</w:t>
      </w:r>
      <w:r w:rsidR="6D5A650C">
        <w:t xml:space="preserve">ional circumstances </w:t>
      </w:r>
      <w:r w:rsidR="1EE68DC0">
        <w:t xml:space="preserve">where a student is unable to access services outside of school hours in-person or remotely, </w:t>
      </w:r>
      <w:r w:rsidR="505D94CA" w:rsidRPr="584F8639">
        <w:rPr>
          <w:rFonts w:eastAsia="Aptos" w:cs="Aptos"/>
        </w:rPr>
        <w:t xml:space="preserve">MassAbility </w:t>
      </w:r>
      <w:r w:rsidR="7DAF1715" w:rsidRPr="584F8639">
        <w:rPr>
          <w:rFonts w:eastAsia="Aptos" w:cs="Aptos"/>
        </w:rPr>
        <w:t xml:space="preserve">can </w:t>
      </w:r>
      <w:r w:rsidR="505D94CA" w:rsidRPr="584F8639">
        <w:rPr>
          <w:rFonts w:eastAsia="Aptos" w:cs="Aptos"/>
        </w:rPr>
        <w:t xml:space="preserve">approve </w:t>
      </w:r>
      <w:r w:rsidR="2EEC7319" w:rsidRPr="584F8639">
        <w:rPr>
          <w:rFonts w:eastAsia="Aptos" w:cs="Aptos"/>
        </w:rPr>
        <w:t>services potentially</w:t>
      </w:r>
      <w:r w:rsidR="505D94CA" w:rsidRPr="584F8639">
        <w:rPr>
          <w:rFonts w:eastAsia="Aptos" w:cs="Aptos"/>
        </w:rPr>
        <w:t xml:space="preserve"> provided within the school </w:t>
      </w:r>
      <w:r w:rsidR="618B7129" w:rsidRPr="584F8639">
        <w:rPr>
          <w:rFonts w:eastAsia="Aptos" w:cs="Aptos"/>
        </w:rPr>
        <w:t>day.</w:t>
      </w:r>
    </w:p>
    <w:p w14:paraId="55A21FA6" w14:textId="77777777" w:rsidR="00C722E3" w:rsidRPr="00604B1E" w:rsidRDefault="00C722E3" w:rsidP="21AA5EC9">
      <w:pPr>
        <w:spacing w:after="0" w:line="240" w:lineRule="auto"/>
        <w:rPr>
          <w:rFonts w:eastAsia="Aptos" w:cs="Aptos"/>
        </w:rPr>
      </w:pPr>
    </w:p>
    <w:p w14:paraId="6253BD97" w14:textId="359474AC" w:rsidR="0088464D" w:rsidRPr="00C722E3" w:rsidRDefault="56554F60" w:rsidP="095D9B82">
      <w:pPr>
        <w:spacing w:after="0" w:line="240" w:lineRule="auto"/>
        <w:rPr>
          <w:rFonts w:eastAsia="Aptos" w:cs="Aptos"/>
        </w:rPr>
      </w:pPr>
      <w:r w:rsidRPr="584F8639">
        <w:rPr>
          <w:rFonts w:eastAsia="Aptos" w:cs="Aptos"/>
        </w:rPr>
        <w:t xml:space="preserve"> If a provider determines that a student can only access Transition Services during the school day, the provider must submit written justification to the Area Director who manages the contract</w:t>
      </w:r>
      <w:r w:rsidR="5C0AC684" w:rsidRPr="584F8639">
        <w:rPr>
          <w:rFonts w:eastAsia="Aptos" w:cs="Aptos"/>
        </w:rPr>
        <w:t xml:space="preserve"> that </w:t>
      </w:r>
      <w:r w:rsidR="1D1189DB" w:rsidRPr="584F8639">
        <w:rPr>
          <w:rFonts w:eastAsia="Aptos" w:cs="Aptos"/>
        </w:rPr>
        <w:t>includes</w:t>
      </w:r>
      <w:r w:rsidR="00B25B66">
        <w:rPr>
          <w:rFonts w:eastAsia="Aptos" w:cs="Aptos"/>
        </w:rPr>
        <w:t>:</w:t>
      </w:r>
    </w:p>
    <w:p w14:paraId="13711E7B" w14:textId="19CEE1D6" w:rsidR="0088464D" w:rsidRPr="00315F79" w:rsidRDefault="505D94CA" w:rsidP="00C97027">
      <w:pPr>
        <w:pStyle w:val="ListParagraph"/>
        <w:numPr>
          <w:ilvl w:val="0"/>
          <w:numId w:val="10"/>
        </w:numPr>
        <w:spacing w:after="0" w:line="240" w:lineRule="auto"/>
        <w:rPr>
          <w:rFonts w:eastAsia="Aptos" w:cs="Aptos"/>
        </w:rPr>
      </w:pPr>
      <w:r w:rsidRPr="00315F79">
        <w:rPr>
          <w:rFonts w:eastAsia="Aptos" w:cs="Aptos"/>
        </w:rPr>
        <w:t>Service(s) to be provided</w:t>
      </w:r>
    </w:p>
    <w:p w14:paraId="744286A9" w14:textId="0B6E4016" w:rsidR="0088464D" w:rsidRPr="00315F79" w:rsidRDefault="505D94CA" w:rsidP="00C97027">
      <w:pPr>
        <w:pStyle w:val="ListParagraph"/>
        <w:numPr>
          <w:ilvl w:val="0"/>
          <w:numId w:val="10"/>
        </w:numPr>
        <w:spacing w:after="0" w:line="240" w:lineRule="auto"/>
        <w:rPr>
          <w:rFonts w:eastAsia="Aptos" w:cs="Aptos"/>
        </w:rPr>
      </w:pPr>
      <w:r w:rsidRPr="00315F79">
        <w:rPr>
          <w:rFonts w:eastAsia="Aptos" w:cs="Aptos"/>
        </w:rPr>
        <w:t>Reason for services through any means other than during the school day</w:t>
      </w:r>
    </w:p>
    <w:p w14:paraId="0815EDAA" w14:textId="1139928C" w:rsidR="0088464D" w:rsidRPr="00315F79" w:rsidRDefault="505D94CA" w:rsidP="00C97027">
      <w:pPr>
        <w:pStyle w:val="ListParagraph"/>
        <w:numPr>
          <w:ilvl w:val="0"/>
          <w:numId w:val="10"/>
        </w:numPr>
        <w:spacing w:after="0" w:line="240" w:lineRule="auto"/>
        <w:rPr>
          <w:rFonts w:eastAsia="Aptos" w:cs="Aptos"/>
        </w:rPr>
      </w:pPr>
      <w:r w:rsidRPr="584F8639">
        <w:rPr>
          <w:rFonts w:eastAsia="Aptos" w:cs="Aptos"/>
        </w:rPr>
        <w:t xml:space="preserve">How the service(s) </w:t>
      </w:r>
      <w:r w:rsidR="11272A1D" w:rsidRPr="584F8639">
        <w:rPr>
          <w:rFonts w:eastAsia="Aptos" w:cs="Aptos"/>
        </w:rPr>
        <w:t xml:space="preserve">equates to </w:t>
      </w:r>
      <w:r w:rsidRPr="584F8639">
        <w:rPr>
          <w:rFonts w:eastAsia="Aptos" w:cs="Aptos"/>
        </w:rPr>
        <w:t>those provided outside of school hours</w:t>
      </w:r>
    </w:p>
    <w:p w14:paraId="223658EF" w14:textId="1015C911" w:rsidR="0088464D" w:rsidRPr="00315F79" w:rsidRDefault="505D94CA" w:rsidP="00C97027">
      <w:pPr>
        <w:pStyle w:val="ListParagraph"/>
        <w:numPr>
          <w:ilvl w:val="0"/>
          <w:numId w:val="10"/>
        </w:numPr>
        <w:spacing w:after="0" w:line="240" w:lineRule="auto"/>
        <w:rPr>
          <w:rFonts w:eastAsia="Aptos" w:cs="Aptos"/>
        </w:rPr>
      </w:pPr>
      <w:r w:rsidRPr="584F8639">
        <w:rPr>
          <w:rFonts w:eastAsia="Aptos" w:cs="Aptos"/>
        </w:rPr>
        <w:t xml:space="preserve">Evidence of discussion with </w:t>
      </w:r>
      <w:proofErr w:type="gramStart"/>
      <w:r w:rsidRPr="584F8639">
        <w:rPr>
          <w:rFonts w:eastAsia="Aptos" w:cs="Aptos"/>
        </w:rPr>
        <w:t>student</w:t>
      </w:r>
      <w:proofErr w:type="gramEnd"/>
      <w:r w:rsidRPr="584F8639">
        <w:rPr>
          <w:rFonts w:eastAsia="Aptos" w:cs="Aptos"/>
        </w:rPr>
        <w:t>/family and/or school that in</w:t>
      </w:r>
      <w:r w:rsidR="00892E51" w:rsidRPr="584F8639">
        <w:rPr>
          <w:rFonts w:eastAsia="Aptos" w:cs="Aptos"/>
        </w:rPr>
        <w:t>-</w:t>
      </w:r>
      <w:r w:rsidRPr="584F8639">
        <w:rPr>
          <w:rFonts w:eastAsia="Aptos" w:cs="Aptos"/>
        </w:rPr>
        <w:t>school services will not disrupt students' academic schedule and</w:t>
      </w:r>
      <w:r w:rsidR="17ECB835" w:rsidRPr="584F8639">
        <w:rPr>
          <w:rFonts w:eastAsia="Aptos" w:cs="Aptos"/>
        </w:rPr>
        <w:t xml:space="preserve"> will</w:t>
      </w:r>
      <w:r w:rsidRPr="584F8639">
        <w:rPr>
          <w:rFonts w:eastAsia="Aptos" w:cs="Aptos"/>
        </w:rPr>
        <w:t xml:space="preserve"> minimize removing </w:t>
      </w:r>
      <w:proofErr w:type="gramStart"/>
      <w:r w:rsidRPr="584F8639">
        <w:rPr>
          <w:rFonts w:eastAsia="Aptos" w:cs="Aptos"/>
        </w:rPr>
        <w:t>student</w:t>
      </w:r>
      <w:proofErr w:type="gramEnd"/>
      <w:r w:rsidRPr="584F8639">
        <w:rPr>
          <w:rFonts w:eastAsia="Aptos" w:cs="Aptos"/>
        </w:rPr>
        <w:t xml:space="preserve"> from classroom instruction</w:t>
      </w:r>
    </w:p>
    <w:p w14:paraId="515F0B60" w14:textId="5C8022F9" w:rsidR="0B900055" w:rsidRPr="003B5A02" w:rsidRDefault="0B900055" w:rsidP="003B5A02">
      <w:pPr>
        <w:spacing w:after="0" w:line="240" w:lineRule="auto"/>
        <w:rPr>
          <w:rFonts w:eastAsia="Aptos" w:cs="Aptos"/>
        </w:rPr>
      </w:pPr>
    </w:p>
    <w:p w14:paraId="0515F1EB" w14:textId="093B5C3B" w:rsidR="0088464D" w:rsidRPr="00315F79" w:rsidRDefault="1BCD2BCC" w:rsidP="00315F79">
      <w:pPr>
        <w:spacing w:after="0" w:line="240" w:lineRule="auto"/>
        <w:rPr>
          <w:rFonts w:eastAsia="Aptos" w:cs="Aptos"/>
        </w:rPr>
      </w:pPr>
      <w:r w:rsidRPr="584F8639">
        <w:rPr>
          <w:rFonts w:eastAsia="Aptos" w:cs="Aptos"/>
        </w:rPr>
        <w:lastRenderedPageBreak/>
        <w:t>If there are no other</w:t>
      </w:r>
      <w:r w:rsidR="21DF7623" w:rsidRPr="584F8639">
        <w:rPr>
          <w:rFonts w:eastAsia="Aptos" w:cs="Aptos"/>
        </w:rPr>
        <w:t xml:space="preserve"> service</w:t>
      </w:r>
      <w:r w:rsidRPr="584F8639">
        <w:rPr>
          <w:rFonts w:eastAsia="Aptos" w:cs="Aptos"/>
        </w:rPr>
        <w:t xml:space="preserve"> options</w:t>
      </w:r>
      <w:r w:rsidR="385F13B7" w:rsidRPr="584F8639">
        <w:rPr>
          <w:rFonts w:eastAsia="Aptos" w:cs="Aptos"/>
        </w:rPr>
        <w:t>,</w:t>
      </w:r>
      <w:r w:rsidR="30C0E0A0" w:rsidRPr="584F8639">
        <w:rPr>
          <w:rFonts w:eastAsia="Aptos" w:cs="Aptos"/>
        </w:rPr>
        <w:t xml:space="preserve"> </w:t>
      </w:r>
      <w:r w:rsidRPr="584F8639">
        <w:rPr>
          <w:rFonts w:eastAsia="Aptos" w:cs="Aptos"/>
        </w:rPr>
        <w:t xml:space="preserve">the Area Director may </w:t>
      </w:r>
      <w:r w:rsidR="3E92152C" w:rsidRPr="584F8639">
        <w:rPr>
          <w:rFonts w:eastAsia="Aptos" w:cs="Aptos"/>
        </w:rPr>
        <w:t>approve</w:t>
      </w:r>
      <w:r w:rsidRPr="584F8639">
        <w:rPr>
          <w:rFonts w:eastAsia="Aptos" w:cs="Aptos"/>
        </w:rPr>
        <w:t xml:space="preserve"> in</w:t>
      </w:r>
      <w:r w:rsidR="73E4A9E8" w:rsidRPr="584F8639">
        <w:rPr>
          <w:rFonts w:eastAsia="Aptos" w:cs="Aptos"/>
        </w:rPr>
        <w:t>-</w:t>
      </w:r>
      <w:r w:rsidRPr="584F8639">
        <w:rPr>
          <w:rFonts w:eastAsia="Aptos" w:cs="Aptos"/>
        </w:rPr>
        <w:t>school servi</w:t>
      </w:r>
      <w:r w:rsidR="685D0BE7" w:rsidRPr="584F8639">
        <w:rPr>
          <w:rFonts w:eastAsia="Aptos" w:cs="Aptos"/>
        </w:rPr>
        <w:t xml:space="preserve">ces for </w:t>
      </w:r>
      <w:r w:rsidR="01C0CC41" w:rsidRPr="584F8639">
        <w:rPr>
          <w:rFonts w:eastAsia="Aptos" w:cs="Aptos"/>
        </w:rPr>
        <w:t xml:space="preserve">a finite </w:t>
      </w:r>
      <w:r w:rsidR="3ECC093E" w:rsidRPr="584F8639">
        <w:rPr>
          <w:rFonts w:eastAsia="Aptos" w:cs="Aptos"/>
        </w:rPr>
        <w:t>period</w:t>
      </w:r>
      <w:r w:rsidR="2F46713D" w:rsidRPr="584F8639">
        <w:rPr>
          <w:rFonts w:eastAsia="Aptos" w:cs="Aptos"/>
        </w:rPr>
        <w:t xml:space="preserve"> </w:t>
      </w:r>
      <w:r w:rsidR="1797ABF6" w:rsidRPr="584F8639">
        <w:rPr>
          <w:rFonts w:eastAsia="Aptos" w:cs="Aptos"/>
        </w:rPr>
        <w:t xml:space="preserve">for the specific students who </w:t>
      </w:r>
      <w:r w:rsidR="0FCAEA36" w:rsidRPr="584F8639">
        <w:rPr>
          <w:rFonts w:eastAsia="Aptos" w:cs="Aptos"/>
        </w:rPr>
        <w:t>cannot</w:t>
      </w:r>
      <w:r w:rsidR="1797ABF6" w:rsidRPr="584F8639">
        <w:rPr>
          <w:rFonts w:eastAsia="Aptos" w:cs="Aptos"/>
        </w:rPr>
        <w:t xml:space="preserve"> access </w:t>
      </w:r>
      <w:r w:rsidR="54F28E7E" w:rsidRPr="584F8639">
        <w:rPr>
          <w:rFonts w:eastAsia="Aptos" w:cs="Aptos"/>
        </w:rPr>
        <w:t>the service otherwise</w:t>
      </w:r>
      <w:r w:rsidR="566B4222" w:rsidRPr="584F8639">
        <w:rPr>
          <w:rFonts w:eastAsia="Aptos" w:cs="Aptos"/>
        </w:rPr>
        <w:t xml:space="preserve">. For example, </w:t>
      </w:r>
      <w:r w:rsidR="306C7E5E" w:rsidRPr="584F8639">
        <w:rPr>
          <w:rFonts w:eastAsia="Aptos" w:cs="Aptos"/>
        </w:rPr>
        <w:t xml:space="preserve">MassAbility could approve </w:t>
      </w:r>
      <w:r w:rsidR="566B4222" w:rsidRPr="584F8639">
        <w:rPr>
          <w:rFonts w:eastAsia="Aptos" w:cs="Aptos"/>
        </w:rPr>
        <w:t xml:space="preserve">a </w:t>
      </w:r>
      <w:r w:rsidR="24C73AB7" w:rsidRPr="584F8639">
        <w:rPr>
          <w:rFonts w:eastAsia="Aptos" w:cs="Aptos"/>
        </w:rPr>
        <w:t>four-week</w:t>
      </w:r>
      <w:r w:rsidR="566B4222" w:rsidRPr="584F8639">
        <w:rPr>
          <w:rFonts w:eastAsia="Aptos" w:cs="Aptos"/>
        </w:rPr>
        <w:t xml:space="preserve"> self-advocacy </w:t>
      </w:r>
      <w:proofErr w:type="gramStart"/>
      <w:r w:rsidR="566B4222" w:rsidRPr="584F8639">
        <w:rPr>
          <w:rFonts w:eastAsia="Aptos" w:cs="Aptos"/>
        </w:rPr>
        <w:t>training</w:t>
      </w:r>
      <w:proofErr w:type="gramEnd"/>
      <w:r w:rsidR="04EC4F61" w:rsidRPr="584F8639">
        <w:rPr>
          <w:rFonts w:eastAsia="Aptos" w:cs="Aptos"/>
        </w:rPr>
        <w:t xml:space="preserve"> by the provider or other providers in the catchment area </w:t>
      </w:r>
      <w:r w:rsidR="24214859" w:rsidRPr="584F8639">
        <w:rPr>
          <w:rFonts w:eastAsia="Aptos" w:cs="Aptos"/>
        </w:rPr>
        <w:t xml:space="preserve">if </w:t>
      </w:r>
      <w:r w:rsidR="365F0E8F" w:rsidRPr="584F8639">
        <w:rPr>
          <w:rFonts w:eastAsia="Aptos" w:cs="Aptos"/>
        </w:rPr>
        <w:t>identified</w:t>
      </w:r>
      <w:r w:rsidR="3E1B53ED" w:rsidRPr="584F8639">
        <w:rPr>
          <w:rFonts w:eastAsia="Aptos" w:cs="Aptos"/>
        </w:rPr>
        <w:t xml:space="preserve"> students</w:t>
      </w:r>
      <w:r w:rsidR="606ADC76" w:rsidRPr="584F8639">
        <w:rPr>
          <w:rFonts w:eastAsia="Aptos" w:cs="Aptos"/>
        </w:rPr>
        <w:t xml:space="preserve"> </w:t>
      </w:r>
      <w:r w:rsidR="100D9C23" w:rsidRPr="584F8639">
        <w:rPr>
          <w:rFonts w:eastAsia="Aptos" w:cs="Aptos"/>
        </w:rPr>
        <w:t>cannot</w:t>
      </w:r>
      <w:r w:rsidR="3E1B53ED" w:rsidRPr="584F8639">
        <w:rPr>
          <w:rFonts w:eastAsia="Aptos" w:cs="Aptos"/>
        </w:rPr>
        <w:t xml:space="preserve"> access sessions</w:t>
      </w:r>
      <w:r w:rsidR="0B70B398" w:rsidRPr="584F8639">
        <w:rPr>
          <w:rFonts w:eastAsia="Aptos" w:cs="Aptos"/>
        </w:rPr>
        <w:t>.</w:t>
      </w:r>
    </w:p>
    <w:p w14:paraId="6B5B937B" w14:textId="611034BD" w:rsidR="3738B42D" w:rsidRPr="00604B1E" w:rsidRDefault="3738B42D" w:rsidP="3738B42D">
      <w:pPr>
        <w:spacing w:after="0" w:line="240" w:lineRule="auto"/>
        <w:rPr>
          <w:highlight w:val="yellow"/>
        </w:rPr>
      </w:pPr>
    </w:p>
    <w:p w14:paraId="14DED180" w14:textId="7874B339" w:rsidR="2F4EF53C" w:rsidRPr="00604B1E" w:rsidRDefault="4372ED2C" w:rsidP="095D9B82">
      <w:pPr>
        <w:spacing w:after="0" w:line="240" w:lineRule="auto"/>
      </w:pPr>
      <w:r>
        <w:t>Find information about</w:t>
      </w:r>
      <w:r w:rsidR="2F4EF53C">
        <w:t xml:space="preserve"> MassAbility </w:t>
      </w:r>
      <w:r w:rsidR="4B2318A8">
        <w:t>Area O</w:t>
      </w:r>
      <w:r w:rsidR="2F4EF53C">
        <w:t>ffice list</w:t>
      </w:r>
      <w:r w:rsidR="00CA51FE">
        <w:t>s</w:t>
      </w:r>
      <w:r w:rsidR="2F4EF53C">
        <w:t xml:space="preserve"> </w:t>
      </w:r>
      <w:r w:rsidR="4676763C">
        <w:t xml:space="preserve">on </w:t>
      </w:r>
      <w:r w:rsidR="2F4EF53C">
        <w:t>page</w:t>
      </w:r>
      <w:r w:rsidR="00CA51FE">
        <w:t xml:space="preserve">s </w:t>
      </w:r>
      <w:r w:rsidR="000C7F0A">
        <w:t>3</w:t>
      </w:r>
      <w:r w:rsidR="002659F1">
        <w:t>7</w:t>
      </w:r>
      <w:r w:rsidR="000C7F0A">
        <w:t xml:space="preserve"> - </w:t>
      </w:r>
      <w:r w:rsidR="002659F1">
        <w:t>40</w:t>
      </w:r>
      <w:r w:rsidR="6DBE6298">
        <w:t xml:space="preserve">.  </w:t>
      </w:r>
      <w:r w:rsidR="1AA8B68A">
        <w:t xml:space="preserve">Providers are </w:t>
      </w:r>
      <w:r w:rsidR="5F0C01D2">
        <w:t>encouraged</w:t>
      </w:r>
      <w:r w:rsidR="1AA8B68A">
        <w:t xml:space="preserve"> to leverage </w:t>
      </w:r>
      <w:r w:rsidR="046B39F7">
        <w:t>community spaces</w:t>
      </w:r>
      <w:r w:rsidR="07133D8E">
        <w:t xml:space="preserve"> but may also connect and n</w:t>
      </w:r>
      <w:r w:rsidR="0AFCCA26">
        <w:t>egotiate with A</w:t>
      </w:r>
      <w:r w:rsidR="6B1DC74A">
        <w:t xml:space="preserve">rea </w:t>
      </w:r>
      <w:r w:rsidR="0AFCCA26">
        <w:t>D</w:t>
      </w:r>
      <w:r w:rsidR="7BB942BD">
        <w:t>irector</w:t>
      </w:r>
      <w:r w:rsidR="0AFCCA26">
        <w:t>s</w:t>
      </w:r>
      <w:r w:rsidR="64ACA10C">
        <w:t xml:space="preserve"> about using MassAbility office space for time-limited programming. </w:t>
      </w:r>
      <w:r w:rsidR="0CAC3E60">
        <w:t>Area Offices are open 9</w:t>
      </w:r>
      <w:r w:rsidR="000C7F0A">
        <w:t xml:space="preserve"> </w:t>
      </w:r>
      <w:r w:rsidR="0CAC3E60">
        <w:t>am-5</w:t>
      </w:r>
      <w:r w:rsidR="000C7F0A">
        <w:t xml:space="preserve"> </w:t>
      </w:r>
      <w:r w:rsidR="0CAC3E60">
        <w:t>pm.</w:t>
      </w:r>
    </w:p>
    <w:p w14:paraId="6A77CC5F" w14:textId="4B3BA378" w:rsidR="21AA5EC9" w:rsidRPr="00604B1E" w:rsidRDefault="21AA5EC9" w:rsidP="21AA5EC9">
      <w:pPr>
        <w:spacing w:after="0" w:line="240" w:lineRule="auto"/>
        <w:rPr>
          <w:highlight w:val="yellow"/>
        </w:rPr>
      </w:pPr>
    </w:p>
    <w:p w14:paraId="2F06B6C2" w14:textId="7A8DC557" w:rsidR="3738B42D" w:rsidRPr="00F32F93" w:rsidRDefault="66B94D69" w:rsidP="3738B42D">
      <w:pPr>
        <w:spacing w:after="0" w:line="240" w:lineRule="auto"/>
        <w:rPr>
          <w:color w:val="000000" w:themeColor="text1"/>
        </w:rPr>
      </w:pPr>
      <w:r w:rsidRPr="553E6AE4">
        <w:rPr>
          <w:color w:val="000000" w:themeColor="text1"/>
        </w:rPr>
        <w:t xml:space="preserve">One-to-one supports are not built into the </w:t>
      </w:r>
      <w:r w:rsidR="0BD381C8" w:rsidRPr="553E6AE4">
        <w:rPr>
          <w:color w:val="000000" w:themeColor="text1"/>
        </w:rPr>
        <w:t>Transition/</w:t>
      </w:r>
      <w:r w:rsidRPr="553E6AE4">
        <w:rPr>
          <w:color w:val="000000" w:themeColor="text1"/>
        </w:rPr>
        <w:t>Career Camp model</w:t>
      </w:r>
      <w:r w:rsidR="508067CA" w:rsidRPr="553E6AE4">
        <w:rPr>
          <w:color w:val="000000" w:themeColor="text1"/>
        </w:rPr>
        <w:t xml:space="preserve"> </w:t>
      </w:r>
      <w:r w:rsidR="0B59640D" w:rsidRPr="553E6AE4">
        <w:rPr>
          <w:color w:val="000000" w:themeColor="text1"/>
        </w:rPr>
        <w:t xml:space="preserve">does not include one-to-one supports, nor are they </w:t>
      </w:r>
      <w:r w:rsidRPr="553E6AE4">
        <w:rPr>
          <w:color w:val="000000" w:themeColor="text1"/>
        </w:rPr>
        <w:t xml:space="preserve">an allowable </w:t>
      </w:r>
      <w:proofErr w:type="gramStart"/>
      <w:r w:rsidRPr="553E6AE4">
        <w:rPr>
          <w:color w:val="000000" w:themeColor="text1"/>
        </w:rPr>
        <w:t>Pre-ETS</w:t>
      </w:r>
      <w:proofErr w:type="gramEnd"/>
      <w:r w:rsidRPr="553E6AE4">
        <w:rPr>
          <w:color w:val="000000" w:themeColor="text1"/>
        </w:rPr>
        <w:t xml:space="preserve"> </w:t>
      </w:r>
      <w:proofErr w:type="gramStart"/>
      <w:r w:rsidRPr="553E6AE4">
        <w:rPr>
          <w:color w:val="000000" w:themeColor="text1"/>
        </w:rPr>
        <w:t>expense</w:t>
      </w:r>
      <w:proofErr w:type="gramEnd"/>
      <w:r w:rsidRPr="553E6AE4">
        <w:rPr>
          <w:color w:val="000000" w:themeColor="text1"/>
        </w:rPr>
        <w:t xml:space="preserve">. Students who require individual </w:t>
      </w:r>
      <w:proofErr w:type="gramStart"/>
      <w:r w:rsidRPr="553E6AE4">
        <w:rPr>
          <w:color w:val="000000" w:themeColor="text1"/>
        </w:rPr>
        <w:t>supports</w:t>
      </w:r>
      <w:proofErr w:type="gramEnd"/>
      <w:r w:rsidRPr="553E6AE4">
        <w:rPr>
          <w:color w:val="000000" w:themeColor="text1"/>
        </w:rPr>
        <w:t xml:space="preserve"> during the school year may attend a Career Camp with a para</w:t>
      </w:r>
      <w:r w:rsidR="21651688" w:rsidRPr="553E6AE4">
        <w:rPr>
          <w:color w:val="000000" w:themeColor="text1"/>
        </w:rPr>
        <w:t>-</w:t>
      </w:r>
      <w:r w:rsidRPr="553E6AE4">
        <w:rPr>
          <w:color w:val="000000" w:themeColor="text1"/>
        </w:rPr>
        <w:t>professional, PCA</w:t>
      </w:r>
      <w:r w:rsidR="40AEAA5B" w:rsidRPr="553E6AE4">
        <w:rPr>
          <w:color w:val="000000" w:themeColor="text1"/>
        </w:rPr>
        <w:t>,</w:t>
      </w:r>
      <w:r w:rsidRPr="553E6AE4">
        <w:rPr>
          <w:color w:val="000000" w:themeColor="text1"/>
        </w:rPr>
        <w:t xml:space="preserve"> or other </w:t>
      </w:r>
      <w:proofErr w:type="gramStart"/>
      <w:r w:rsidRPr="553E6AE4">
        <w:rPr>
          <w:color w:val="000000" w:themeColor="text1"/>
        </w:rPr>
        <w:t>supports</w:t>
      </w:r>
      <w:proofErr w:type="gramEnd"/>
      <w:r w:rsidRPr="553E6AE4">
        <w:rPr>
          <w:color w:val="000000" w:themeColor="text1"/>
        </w:rPr>
        <w:t xml:space="preserve"> as determined by the student’s Local Education Agency (LEA)</w:t>
      </w:r>
      <w:r w:rsidR="40AEAA5B" w:rsidRPr="553E6AE4">
        <w:rPr>
          <w:color w:val="000000" w:themeColor="text1"/>
        </w:rPr>
        <w:t>,</w:t>
      </w:r>
      <w:r w:rsidRPr="553E6AE4">
        <w:rPr>
          <w:color w:val="000000" w:themeColor="text1"/>
        </w:rPr>
        <w:t xml:space="preserve"> Individualized Education Program (IEP)</w:t>
      </w:r>
      <w:r w:rsidR="40AEAA5B" w:rsidRPr="553E6AE4">
        <w:rPr>
          <w:color w:val="000000" w:themeColor="text1"/>
        </w:rPr>
        <w:t>,</w:t>
      </w:r>
      <w:r w:rsidRPr="553E6AE4">
        <w:rPr>
          <w:color w:val="000000" w:themeColor="text1"/>
        </w:rPr>
        <w:t xml:space="preserve"> and family.</w:t>
      </w:r>
    </w:p>
    <w:p w14:paraId="6F362855" w14:textId="7DA95689" w:rsidR="3738B42D" w:rsidRPr="00604B1E" w:rsidRDefault="3738B42D" w:rsidP="21AA5EC9">
      <w:pPr>
        <w:spacing w:after="0" w:line="240" w:lineRule="auto"/>
        <w:rPr>
          <w:highlight w:val="yellow"/>
        </w:rPr>
      </w:pPr>
    </w:p>
    <w:p w14:paraId="0E9799ED" w14:textId="7F2334B9" w:rsidR="0088464D" w:rsidRPr="00604B1E" w:rsidRDefault="68501FF6" w:rsidP="00872225">
      <w:pPr>
        <w:spacing w:after="0" w:line="240" w:lineRule="auto"/>
        <w:rPr>
          <w:b/>
          <w:bCs/>
        </w:rPr>
      </w:pPr>
      <w:r w:rsidRPr="584F8639">
        <w:rPr>
          <w:b/>
          <w:bCs/>
        </w:rPr>
        <w:t xml:space="preserve">General </w:t>
      </w:r>
      <w:r w:rsidR="001F3269" w:rsidRPr="584F8639">
        <w:rPr>
          <w:b/>
          <w:bCs/>
        </w:rPr>
        <w:t>R</w:t>
      </w:r>
      <w:r w:rsidRPr="584F8639">
        <w:rPr>
          <w:b/>
          <w:bCs/>
        </w:rPr>
        <w:t xml:space="preserve">equirements </w:t>
      </w:r>
      <w:r w:rsidR="00E41D74" w:rsidRPr="584F8639">
        <w:rPr>
          <w:b/>
          <w:bCs/>
        </w:rPr>
        <w:t xml:space="preserve">for Transition </w:t>
      </w:r>
      <w:r w:rsidR="359A08DC" w:rsidRPr="584F8639">
        <w:rPr>
          <w:b/>
          <w:bCs/>
        </w:rPr>
        <w:t>Services</w:t>
      </w:r>
      <w:r w:rsidR="008E60E3">
        <w:rPr>
          <w:b/>
          <w:bCs/>
        </w:rPr>
        <w:t>:</w:t>
      </w:r>
    </w:p>
    <w:p w14:paraId="31CDCAE5" w14:textId="68A2600D" w:rsidR="0088464D" w:rsidRPr="00604B1E" w:rsidRDefault="6D8C3C36" w:rsidP="00C97027">
      <w:pPr>
        <w:pStyle w:val="ListParagraph"/>
        <w:numPr>
          <w:ilvl w:val="0"/>
          <w:numId w:val="38"/>
        </w:numPr>
        <w:spacing w:after="0" w:line="240" w:lineRule="auto"/>
      </w:pPr>
      <w:r w:rsidRPr="00604B1E">
        <w:t>I</w:t>
      </w:r>
      <w:r w:rsidR="1AD7BB6A" w:rsidRPr="00604B1E">
        <w:t>nteractive, intentional</w:t>
      </w:r>
      <w:r w:rsidR="00892E51">
        <w:t>,</w:t>
      </w:r>
      <w:r w:rsidR="1AD7BB6A" w:rsidRPr="00604B1E">
        <w:t xml:space="preserve"> youth-friendly strategies for engagement and retention  </w:t>
      </w:r>
    </w:p>
    <w:p w14:paraId="57ABCFF9" w14:textId="384BB58E" w:rsidR="0088464D" w:rsidRPr="00604B1E" w:rsidRDefault="20F9EF33" w:rsidP="00C97027">
      <w:pPr>
        <w:pStyle w:val="ListParagraph"/>
        <w:numPr>
          <w:ilvl w:val="0"/>
          <w:numId w:val="38"/>
        </w:numPr>
        <w:spacing w:after="0" w:line="240" w:lineRule="auto"/>
      </w:pPr>
      <w:r w:rsidRPr="00604B1E">
        <w:t>C</w:t>
      </w:r>
      <w:r w:rsidR="1AD7BB6A" w:rsidRPr="00604B1E">
        <w:t>ommunity based</w:t>
      </w:r>
      <w:r w:rsidR="008D0198" w:rsidRPr="00604B1E">
        <w:t xml:space="preserve"> programming</w:t>
      </w:r>
      <w:r w:rsidR="1AD7BB6A" w:rsidRPr="00604B1E">
        <w:t xml:space="preserve"> outside of school hours </w:t>
      </w:r>
    </w:p>
    <w:p w14:paraId="3ACE336F" w14:textId="4B80D277" w:rsidR="0088464D" w:rsidRPr="00604B1E" w:rsidRDefault="0518B4AD" w:rsidP="00C97027">
      <w:pPr>
        <w:pStyle w:val="ListParagraph"/>
        <w:numPr>
          <w:ilvl w:val="0"/>
          <w:numId w:val="38"/>
        </w:numPr>
        <w:spacing w:after="0" w:line="240" w:lineRule="auto"/>
      </w:pPr>
      <w:r w:rsidRPr="00604B1E">
        <w:t>Y</w:t>
      </w:r>
      <w:r w:rsidR="1AD7BB6A" w:rsidRPr="00604B1E">
        <w:t>outh career camp and WBLE anticipated to be most utilized</w:t>
      </w:r>
      <w:r w:rsidR="39D4287A" w:rsidRPr="00604B1E">
        <w:t xml:space="preserve"> services </w:t>
      </w:r>
      <w:r w:rsidR="1AD7BB6A" w:rsidRPr="00604B1E">
        <w:t xml:space="preserve">  </w:t>
      </w:r>
    </w:p>
    <w:p w14:paraId="291EE8A6" w14:textId="2816FCD1" w:rsidR="0088464D" w:rsidRPr="00604B1E" w:rsidRDefault="3B0C5C7B" w:rsidP="00C97027">
      <w:pPr>
        <w:pStyle w:val="ListParagraph"/>
        <w:numPr>
          <w:ilvl w:val="0"/>
          <w:numId w:val="38"/>
        </w:numPr>
        <w:spacing w:after="0" w:line="240" w:lineRule="auto"/>
      </w:pPr>
      <w:r>
        <w:t>C</w:t>
      </w:r>
      <w:r w:rsidR="1AD7BB6A">
        <w:t>ollaboration with community partners</w:t>
      </w:r>
      <w:r w:rsidR="394BB6DA">
        <w:t>, such as</w:t>
      </w:r>
      <w:r w:rsidR="1AD7BB6A">
        <w:t xml:space="preserve"> </w:t>
      </w:r>
      <w:r w:rsidR="7D004E5A">
        <w:t xml:space="preserve">schools, </w:t>
      </w:r>
      <w:r w:rsidR="00484B89">
        <w:t xml:space="preserve">community colleges, </w:t>
      </w:r>
      <w:r w:rsidR="0FCFFEF5">
        <w:t>I</w:t>
      </w:r>
      <w:r w:rsidR="4F90947A">
        <w:t>LCs</w:t>
      </w:r>
      <w:r w:rsidR="00484B89">
        <w:t>,</w:t>
      </w:r>
      <w:r w:rsidR="49A4B50B">
        <w:t xml:space="preserve"> and the</w:t>
      </w:r>
      <w:r w:rsidR="00484B89">
        <w:t xml:space="preserve"> </w:t>
      </w:r>
      <w:r w:rsidR="57841565">
        <w:t>TAP program</w:t>
      </w:r>
    </w:p>
    <w:p w14:paraId="0A8D51AD" w14:textId="14EDB2BF" w:rsidR="0088464D" w:rsidRPr="00604B1E" w:rsidRDefault="16A879B5" w:rsidP="00C97027">
      <w:pPr>
        <w:pStyle w:val="ListParagraph"/>
        <w:numPr>
          <w:ilvl w:val="0"/>
          <w:numId w:val="38"/>
        </w:numPr>
        <w:spacing w:after="0" w:line="240" w:lineRule="auto"/>
      </w:pPr>
      <w:r w:rsidRPr="00604B1E">
        <w:t>C</w:t>
      </w:r>
      <w:r w:rsidR="1AD7BB6A" w:rsidRPr="00604B1E">
        <w:t xml:space="preserve">ommunication  </w:t>
      </w:r>
    </w:p>
    <w:p w14:paraId="2856E084" w14:textId="7DEF1489" w:rsidR="0088464D" w:rsidRDefault="50B664EA" w:rsidP="00C97027">
      <w:pPr>
        <w:pStyle w:val="ListParagraph"/>
        <w:numPr>
          <w:ilvl w:val="0"/>
          <w:numId w:val="38"/>
        </w:numPr>
        <w:spacing w:after="0" w:line="240" w:lineRule="auto"/>
      </w:pPr>
      <w:r>
        <w:t xml:space="preserve">Entering and receiving approval for </w:t>
      </w:r>
      <w:r w:rsidR="6D6D4B89">
        <w:t xml:space="preserve">Potentially Eligible </w:t>
      </w:r>
      <w:r w:rsidR="55171F98">
        <w:t>Student</w:t>
      </w:r>
      <w:r w:rsidR="0705DCA9">
        <w:t xml:space="preserve">s in the portal before </w:t>
      </w:r>
      <w:r w:rsidR="4BECC296">
        <w:t>initiation</w:t>
      </w:r>
      <w:r w:rsidR="185C3281">
        <w:t xml:space="preserve"> of services</w:t>
      </w:r>
    </w:p>
    <w:p w14:paraId="346BA327" w14:textId="77777777" w:rsidR="008E60E3" w:rsidRDefault="0E18A48B" w:rsidP="00C97027">
      <w:pPr>
        <w:pStyle w:val="ListParagraph"/>
        <w:numPr>
          <w:ilvl w:val="0"/>
          <w:numId w:val="38"/>
        </w:numPr>
        <w:spacing w:after="0" w:line="240" w:lineRule="auto"/>
      </w:pPr>
      <w:r>
        <w:t>Complete m</w:t>
      </w:r>
      <w:r w:rsidR="00F071CF">
        <w:t xml:space="preserve">onthly reporting completed in the advised format (Excel template at this time, electronic portal in future state) </w:t>
      </w:r>
    </w:p>
    <w:p w14:paraId="258111EA" w14:textId="264B5E41" w:rsidR="72C4364D" w:rsidRPr="00604B1E" w:rsidRDefault="68501FF6" w:rsidP="008E60E3">
      <w:pPr>
        <w:spacing w:after="0" w:line="240" w:lineRule="auto"/>
        <w:ind w:left="360"/>
      </w:pPr>
      <w:r>
        <w:t xml:space="preserve"> </w:t>
      </w:r>
    </w:p>
    <w:p w14:paraId="51CE76D0" w14:textId="67FFF00D" w:rsidR="0088464D" w:rsidRPr="00604B1E" w:rsidRDefault="68501FF6" w:rsidP="00872225">
      <w:pPr>
        <w:spacing w:after="0" w:line="240" w:lineRule="auto"/>
        <w:rPr>
          <w:b/>
          <w:bCs/>
        </w:rPr>
      </w:pPr>
      <w:r w:rsidRPr="00604B1E">
        <w:rPr>
          <w:b/>
          <w:bCs/>
        </w:rPr>
        <w:t xml:space="preserve">Referral </w:t>
      </w:r>
      <w:r w:rsidR="007E37CF" w:rsidRPr="00604B1E">
        <w:rPr>
          <w:b/>
          <w:bCs/>
        </w:rPr>
        <w:t>P</w:t>
      </w:r>
      <w:r w:rsidRPr="00604B1E">
        <w:rPr>
          <w:b/>
          <w:bCs/>
        </w:rPr>
        <w:t xml:space="preserve">rocess and </w:t>
      </w:r>
      <w:r w:rsidR="00AD7EF6" w:rsidRPr="00604B1E">
        <w:rPr>
          <w:b/>
          <w:bCs/>
        </w:rPr>
        <w:t>E</w:t>
      </w:r>
      <w:r w:rsidR="00CB55B5" w:rsidRPr="00604B1E">
        <w:rPr>
          <w:b/>
          <w:bCs/>
        </w:rPr>
        <w:t>ligibility</w:t>
      </w:r>
      <w:r w:rsidRPr="00604B1E">
        <w:rPr>
          <w:b/>
          <w:bCs/>
        </w:rPr>
        <w:t xml:space="preserve"> </w:t>
      </w:r>
      <w:r w:rsidR="00763E31" w:rsidRPr="00604B1E">
        <w:rPr>
          <w:b/>
          <w:bCs/>
        </w:rPr>
        <w:t>R</w:t>
      </w:r>
      <w:r w:rsidRPr="00604B1E">
        <w:rPr>
          <w:b/>
          <w:bCs/>
        </w:rPr>
        <w:t xml:space="preserve">eview </w:t>
      </w:r>
      <w:r w:rsidR="00E41D74" w:rsidRPr="00604B1E">
        <w:rPr>
          <w:b/>
          <w:bCs/>
        </w:rPr>
        <w:t xml:space="preserve">for Transition </w:t>
      </w:r>
    </w:p>
    <w:p w14:paraId="097B3BD4" w14:textId="25430691" w:rsidR="0088464D" w:rsidRPr="00604B1E" w:rsidRDefault="364C5A38" w:rsidP="00C97027">
      <w:pPr>
        <w:pStyle w:val="ListParagraph"/>
        <w:numPr>
          <w:ilvl w:val="0"/>
          <w:numId w:val="39"/>
        </w:numPr>
        <w:spacing w:after="0" w:line="240" w:lineRule="auto"/>
      </w:pPr>
      <w:r w:rsidRPr="00604B1E">
        <w:t>D</w:t>
      </w:r>
      <w:r w:rsidR="1AD7BB6A" w:rsidRPr="00604B1E">
        <w:t xml:space="preserve">ual access model - online self-referral application, provider-initiated referral, direct referrals from MassAbility Career Services counselors </w:t>
      </w:r>
    </w:p>
    <w:p w14:paraId="4AEC02C9" w14:textId="56A732FE" w:rsidR="00484B89" w:rsidRDefault="17D870B5" w:rsidP="00C97027">
      <w:pPr>
        <w:pStyle w:val="ListParagraph"/>
        <w:numPr>
          <w:ilvl w:val="0"/>
          <w:numId w:val="39"/>
        </w:numPr>
        <w:spacing w:after="0" w:line="240" w:lineRule="auto"/>
      </w:pPr>
      <w:r>
        <w:t>P</w:t>
      </w:r>
      <w:r w:rsidR="12C42351">
        <w:t xml:space="preserve">roof of disability </w:t>
      </w:r>
      <w:r w:rsidR="7F8EC20E">
        <w:t>as required by</w:t>
      </w:r>
      <w:r w:rsidR="00203E52">
        <w:t xml:space="preserve"> </w:t>
      </w:r>
      <w:r w:rsidR="5C887018">
        <w:t>RSA</w:t>
      </w:r>
      <w:r w:rsidR="09B11FEB">
        <w:t xml:space="preserve">. This could </w:t>
      </w:r>
      <w:r w:rsidR="000C7F0A">
        <w:t>include</w:t>
      </w:r>
      <w:r w:rsidR="7DBE8841">
        <w:t xml:space="preserve"> </w:t>
      </w:r>
      <w:r w:rsidR="6FEC15CF">
        <w:t>IEP, 504 Plan, statement from college disability services, doctor’s note</w:t>
      </w:r>
      <w:r w:rsidR="40AEAA5B">
        <w:t>,</w:t>
      </w:r>
      <w:r w:rsidR="6FEC15CF">
        <w:t xml:space="preserve"> or medical records showing diagnosis</w:t>
      </w:r>
    </w:p>
    <w:p w14:paraId="757BAF19" w14:textId="4DAAEB29" w:rsidR="003A157B" w:rsidRDefault="0B6A7D81" w:rsidP="00C97027">
      <w:pPr>
        <w:pStyle w:val="ListParagraph"/>
        <w:numPr>
          <w:ilvl w:val="0"/>
          <w:numId w:val="39"/>
        </w:numPr>
        <w:spacing w:after="0" w:line="240" w:lineRule="auto"/>
      </w:pPr>
      <w:r>
        <w:t>The first page</w:t>
      </w:r>
      <w:r w:rsidR="7976B611">
        <w:t xml:space="preserve"> </w:t>
      </w:r>
      <w:r w:rsidR="38468AF5">
        <w:t>of the student’s</w:t>
      </w:r>
      <w:r w:rsidR="7976B611">
        <w:t xml:space="preserve"> IEP </w:t>
      </w:r>
      <w:r w:rsidR="25D40CE7">
        <w:t>will suffice</w:t>
      </w:r>
      <w:r w:rsidR="425FB158">
        <w:t xml:space="preserve"> </w:t>
      </w:r>
      <w:r w:rsidR="38468AF5">
        <w:t xml:space="preserve">if </w:t>
      </w:r>
      <w:r w:rsidR="02E07425">
        <w:t xml:space="preserve">the </w:t>
      </w:r>
      <w:r w:rsidR="38468AF5">
        <w:t xml:space="preserve">provider cannot </w:t>
      </w:r>
      <w:r w:rsidR="28B6DD14">
        <w:t>submit the entire IEP</w:t>
      </w:r>
    </w:p>
    <w:p w14:paraId="5A164193" w14:textId="310C726A" w:rsidR="003A157B" w:rsidRDefault="261BE08D" w:rsidP="00C97027">
      <w:pPr>
        <w:pStyle w:val="ListParagraph"/>
        <w:numPr>
          <w:ilvl w:val="0"/>
          <w:numId w:val="39"/>
        </w:numPr>
        <w:spacing w:after="0" w:line="240" w:lineRule="auto"/>
      </w:pPr>
      <w:r>
        <w:t>P</w:t>
      </w:r>
      <w:r w:rsidR="51A6A12F">
        <w:t>roviders</w:t>
      </w:r>
      <w:r w:rsidR="66533E44">
        <w:t xml:space="preserve"> must select disability type during portal submission</w:t>
      </w:r>
      <w:r w:rsidR="51A6A12F">
        <w:t xml:space="preserve"> </w:t>
      </w:r>
      <w:r w:rsidR="19573449">
        <w:t xml:space="preserve">through the </w:t>
      </w:r>
      <w:r w:rsidR="51A6A12F">
        <w:t>drop-down menu</w:t>
      </w:r>
    </w:p>
    <w:p w14:paraId="76B93270" w14:textId="0AF77658" w:rsidR="0088464D" w:rsidRDefault="74CEFD7F" w:rsidP="00C97027">
      <w:pPr>
        <w:pStyle w:val="ListParagraph"/>
        <w:numPr>
          <w:ilvl w:val="0"/>
          <w:numId w:val="39"/>
        </w:numPr>
        <w:spacing w:after="0" w:line="240" w:lineRule="auto"/>
      </w:pPr>
      <w:r>
        <w:t>Providers must enter potentially eligible students into the PE Portal and students must be approved by MassAbility before services can commence</w:t>
      </w:r>
    </w:p>
    <w:p w14:paraId="6178FF15" w14:textId="77777777" w:rsidR="003F7739" w:rsidRDefault="003F7739" w:rsidP="00872225">
      <w:pPr>
        <w:spacing w:after="0" w:line="240" w:lineRule="auto"/>
      </w:pPr>
    </w:p>
    <w:p w14:paraId="5DBCCC3E" w14:textId="1C657A60" w:rsidR="00C26991" w:rsidRDefault="00C26991" w:rsidP="00872225">
      <w:pPr>
        <w:spacing w:after="0" w:line="240" w:lineRule="auto"/>
      </w:pPr>
      <w:r w:rsidRPr="00604B1E">
        <w:rPr>
          <w:b/>
          <w:bCs/>
        </w:rPr>
        <w:lastRenderedPageBreak/>
        <w:t>Transition</w:t>
      </w:r>
      <w:r>
        <w:rPr>
          <w:b/>
          <w:bCs/>
        </w:rPr>
        <w:t xml:space="preserve"> Curriculum </w:t>
      </w:r>
    </w:p>
    <w:p w14:paraId="7C1FE1D4" w14:textId="52A78C44" w:rsidR="00941C4B" w:rsidRDefault="00F32F93" w:rsidP="6F0BEF83">
      <w:pPr>
        <w:spacing w:after="0" w:line="240" w:lineRule="auto"/>
        <w:rPr>
          <w:rFonts w:eastAsia="Aptos" w:cs="Aptos"/>
        </w:rPr>
      </w:pPr>
      <w:r>
        <w:t xml:space="preserve">Transition Services providers </w:t>
      </w:r>
      <w:r w:rsidR="5CB18E1E">
        <w:t>are</w:t>
      </w:r>
      <w:r w:rsidR="39F64F7B">
        <w:t xml:space="preserve"> </w:t>
      </w:r>
      <w:r>
        <w:t>expected to procure curriculum from an</w:t>
      </w:r>
      <w:r w:rsidR="00FE0467">
        <w:t xml:space="preserve"> approved </w:t>
      </w:r>
      <w:r>
        <w:t xml:space="preserve">list </w:t>
      </w:r>
      <w:r w:rsidR="48818388">
        <w:t xml:space="preserve">to use for </w:t>
      </w:r>
      <w:r>
        <w:t>programming. Providers may choose to enhance th</w:t>
      </w:r>
      <w:r w:rsidR="768E2C2F">
        <w:t>e</w:t>
      </w:r>
      <w:r>
        <w:t xml:space="preserve"> standard curriculum and are expected to adapt curriculum </w:t>
      </w:r>
      <w:r w:rsidR="000C7F0A">
        <w:t>to</w:t>
      </w:r>
      <w:r>
        <w:t xml:space="preserve"> the needs of the students. </w:t>
      </w:r>
      <w:r w:rsidR="3AF2965A" w:rsidRPr="584F8639">
        <w:rPr>
          <w:rFonts w:eastAsia="Aptos" w:cs="Aptos"/>
        </w:rPr>
        <w:t xml:space="preserve">Providers will learn more about </w:t>
      </w:r>
      <w:r w:rsidR="7C794683" w:rsidRPr="584F8639">
        <w:rPr>
          <w:rFonts w:eastAsia="Aptos" w:cs="Aptos"/>
        </w:rPr>
        <w:t xml:space="preserve">Transition Curriculum </w:t>
      </w:r>
      <w:r w:rsidR="3AF2965A" w:rsidRPr="584F8639">
        <w:rPr>
          <w:rFonts w:eastAsia="Aptos" w:cs="Aptos"/>
        </w:rPr>
        <w:t xml:space="preserve">and expectations </w:t>
      </w:r>
      <w:r w:rsidR="6D4E5656" w:rsidRPr="584F8639">
        <w:rPr>
          <w:rFonts w:eastAsia="Aptos" w:cs="Aptos"/>
        </w:rPr>
        <w:t>as implementation continues</w:t>
      </w:r>
      <w:r w:rsidR="3AF2965A" w:rsidRPr="584F8639">
        <w:rPr>
          <w:rFonts w:eastAsia="Aptos" w:cs="Aptos"/>
        </w:rPr>
        <w:t xml:space="preserve">.  </w:t>
      </w:r>
    </w:p>
    <w:p w14:paraId="4C4CEF0C" w14:textId="1D7399E9" w:rsidR="003B5A02" w:rsidRPr="00203E52" w:rsidRDefault="00E41D74" w:rsidP="00203E52">
      <w:pPr>
        <w:pStyle w:val="Heading3"/>
      </w:pPr>
      <w:r w:rsidRPr="108A107A">
        <w:t xml:space="preserve">Transition </w:t>
      </w:r>
      <w:r w:rsidR="004070D9" w:rsidRPr="108A107A">
        <w:t>Service</w:t>
      </w:r>
      <w:r w:rsidR="00FE0467">
        <w:t xml:space="preserve">s Components </w:t>
      </w:r>
    </w:p>
    <w:p w14:paraId="5E559A96" w14:textId="7DD0BF6F" w:rsidR="0088464D" w:rsidRPr="00604B1E" w:rsidRDefault="68501FF6" w:rsidP="002A65A4">
      <w:pPr>
        <w:pStyle w:val="Heading4"/>
      </w:pPr>
      <w:r w:rsidRPr="00604B1E">
        <w:t xml:space="preserve">Youth Career Camp  </w:t>
      </w:r>
    </w:p>
    <w:p w14:paraId="358E8BE8" w14:textId="48AA2893" w:rsidR="0088464D" w:rsidRPr="00604B1E" w:rsidRDefault="68501FF6" w:rsidP="00203E52">
      <w:pPr>
        <w:spacing w:after="0" w:line="240" w:lineRule="auto"/>
      </w:pPr>
      <w:r w:rsidRPr="00604B1E">
        <w:t>The Youth Career Camp is a five-day, intensive training offered during school breaks and summer designed to deliver four of the five WIOA required services to groups of students in a focused, accelerated format: Job Exploration Counseling, Workplace Readiness Training, Counseling on Post-Secondary Education or Training</w:t>
      </w:r>
      <w:r w:rsidR="00892E51">
        <w:t>,</w:t>
      </w:r>
      <w:r w:rsidRPr="00604B1E">
        <w:t xml:space="preserve"> and Self Advocacy. After completion, the students </w:t>
      </w:r>
      <w:r w:rsidR="00223C30">
        <w:t>may</w:t>
      </w:r>
      <w:r w:rsidRPr="00604B1E">
        <w:t xml:space="preserve"> move into work-based learning opportunities.   </w:t>
      </w:r>
    </w:p>
    <w:p w14:paraId="051DB062" w14:textId="77777777" w:rsidR="008542C8" w:rsidRPr="00604B1E" w:rsidRDefault="008542C8" w:rsidP="00872225">
      <w:pPr>
        <w:spacing w:after="0" w:line="240" w:lineRule="auto"/>
      </w:pPr>
    </w:p>
    <w:p w14:paraId="493CF144" w14:textId="1BB64476" w:rsidR="0088464D" w:rsidRDefault="68501FF6" w:rsidP="00872225">
      <w:pPr>
        <w:spacing w:after="0" w:line="240" w:lineRule="auto"/>
      </w:pPr>
      <w:r w:rsidRPr="00604B1E">
        <w:t xml:space="preserve">Students will develop or strengthen essential skills during the five-day </w:t>
      </w:r>
      <w:r w:rsidR="72666943">
        <w:t>Career Camp</w:t>
      </w:r>
      <w:r w:rsidRPr="00604B1E">
        <w:t xml:space="preserve">, with an emphasis on building the competencies needed to successfully participate in a Work-Based Learning Experience. Students who complete a Work-Based Learning Experience will receive a certificate of completion and/or a letter of recommendation acknowledging their participation and achievements. </w:t>
      </w:r>
    </w:p>
    <w:p w14:paraId="7049ABA2" w14:textId="68A7B517" w:rsidR="00473B98" w:rsidRDefault="00473B98" w:rsidP="00872225">
      <w:pPr>
        <w:spacing w:after="0" w:line="240" w:lineRule="auto"/>
      </w:pPr>
    </w:p>
    <w:p w14:paraId="63F798ED" w14:textId="7118FB73" w:rsidR="00473B98" w:rsidRPr="00604B1E" w:rsidRDefault="00473B98" w:rsidP="00872225">
      <w:pPr>
        <w:spacing w:after="0" w:line="240" w:lineRule="auto"/>
      </w:pPr>
      <w:r>
        <w:t xml:space="preserve">Career </w:t>
      </w:r>
      <w:r w:rsidR="00EC29EC">
        <w:t>C</w:t>
      </w:r>
      <w:r>
        <w:t xml:space="preserve">amps </w:t>
      </w:r>
      <w:r w:rsidR="009058C3">
        <w:t xml:space="preserve">will include </w:t>
      </w:r>
      <w:r w:rsidR="2128A09B">
        <w:t>five hours</w:t>
      </w:r>
      <w:r w:rsidR="009058C3">
        <w:t xml:space="preserve"> of services </w:t>
      </w:r>
      <w:r w:rsidR="41AE835E">
        <w:t>each</w:t>
      </w:r>
      <w:r w:rsidR="009058C3">
        <w:t xml:space="preserve"> day for five </w:t>
      </w:r>
      <w:r w:rsidR="00FE0AA3">
        <w:t xml:space="preserve">consecutive </w:t>
      </w:r>
      <w:r w:rsidR="00634557">
        <w:t>days</w:t>
      </w:r>
      <w:r w:rsidR="1817327E">
        <w:t xml:space="preserve">. </w:t>
      </w:r>
      <w:r w:rsidR="58914756">
        <w:t xml:space="preserve">A </w:t>
      </w:r>
      <w:r w:rsidR="00634557">
        <w:t>four-day</w:t>
      </w:r>
      <w:r w:rsidR="00FE0AA3">
        <w:t xml:space="preserve"> Career Camp is </w:t>
      </w:r>
      <w:r w:rsidR="00660F14">
        <w:t xml:space="preserve">allowable </w:t>
      </w:r>
      <w:r w:rsidR="17FC5EDB">
        <w:t>during weeks</w:t>
      </w:r>
      <w:r w:rsidR="5F8F3856">
        <w:t xml:space="preserve"> </w:t>
      </w:r>
      <w:r w:rsidR="00660F14">
        <w:t>with holidays</w:t>
      </w:r>
      <w:r w:rsidR="0023FFEE">
        <w:t>. A</w:t>
      </w:r>
      <w:r w:rsidR="563C94F5">
        <w:t>lternative</w:t>
      </w:r>
      <w:r w:rsidR="00E7724D">
        <w:t xml:space="preserve"> </w:t>
      </w:r>
      <w:r w:rsidR="007B39F1">
        <w:t xml:space="preserve">options such as </w:t>
      </w:r>
      <w:r w:rsidR="0BBD19C5">
        <w:t xml:space="preserve">five </w:t>
      </w:r>
      <w:r w:rsidR="007B39F1">
        <w:t>days over the two weeks</w:t>
      </w:r>
      <w:r w:rsidR="000D0EAF">
        <w:t xml:space="preserve"> </w:t>
      </w:r>
      <w:r w:rsidR="00530CA4">
        <w:t xml:space="preserve">during </w:t>
      </w:r>
      <w:r w:rsidR="003E5D97">
        <w:t xml:space="preserve">the </w:t>
      </w:r>
      <w:r w:rsidR="006E7F9F">
        <w:t>December h</w:t>
      </w:r>
      <w:r w:rsidR="003E5D97">
        <w:t xml:space="preserve">oliday </w:t>
      </w:r>
      <w:r w:rsidR="006E7F9F">
        <w:t>b</w:t>
      </w:r>
      <w:r w:rsidR="003E5D97">
        <w:t xml:space="preserve">reak </w:t>
      </w:r>
      <w:r w:rsidR="52B14559">
        <w:t>may</w:t>
      </w:r>
      <w:r w:rsidR="003E5D97">
        <w:t xml:space="preserve"> be considered</w:t>
      </w:r>
      <w:r w:rsidR="00660F14">
        <w:t xml:space="preserve">. A </w:t>
      </w:r>
      <w:r w:rsidR="003F315C">
        <w:t xml:space="preserve">camp day </w:t>
      </w:r>
      <w:r w:rsidR="1BAC06D9">
        <w:t xml:space="preserve">consists of </w:t>
      </w:r>
      <w:r w:rsidR="006E7F9F">
        <w:t xml:space="preserve">two </w:t>
      </w:r>
      <w:r w:rsidR="00634557">
        <w:t>2.5-hour</w:t>
      </w:r>
      <w:r w:rsidR="006E7F9F">
        <w:t xml:space="preserve"> sessions</w:t>
      </w:r>
      <w:r w:rsidR="2E08EFF7">
        <w:t xml:space="preserve">. </w:t>
      </w:r>
      <w:r w:rsidR="006E7F9F">
        <w:t>(</w:t>
      </w:r>
      <w:r w:rsidR="4132BDDC">
        <w:t>S</w:t>
      </w:r>
      <w:r w:rsidR="006E7F9F">
        <w:t xml:space="preserve">ee </w:t>
      </w:r>
      <w:r w:rsidR="00962542">
        <w:t xml:space="preserve">Reimbursement Grid).  </w:t>
      </w:r>
    </w:p>
    <w:p w14:paraId="173711B9" w14:textId="11B1F3ED" w:rsidR="0088464D" w:rsidRPr="00604B1E" w:rsidRDefault="68501FF6" w:rsidP="00872225">
      <w:pPr>
        <w:spacing w:after="0" w:line="240" w:lineRule="auto"/>
      </w:pPr>
      <w:r w:rsidRPr="00604B1E">
        <w:t xml:space="preserve"> </w:t>
      </w:r>
    </w:p>
    <w:p w14:paraId="5EF874A1" w14:textId="7A51550E" w:rsidR="0088464D" w:rsidRPr="00604B1E" w:rsidRDefault="68501FF6" w:rsidP="002A65A4">
      <w:pPr>
        <w:pStyle w:val="Heading4"/>
      </w:pPr>
      <w:r w:rsidRPr="00604B1E">
        <w:t xml:space="preserve">Single-Topic Training Sessions </w:t>
      </w:r>
    </w:p>
    <w:p w14:paraId="189492A5" w14:textId="612569D2" w:rsidR="0088464D" w:rsidRPr="00604B1E" w:rsidRDefault="68501FF6" w:rsidP="00203E52">
      <w:pPr>
        <w:spacing w:after="0" w:line="240" w:lineRule="auto"/>
      </w:pPr>
      <w:r>
        <w:t xml:space="preserve">Single-topic virtual training sessions provide structured, focused instruction on one of the four required services (Self-Advocacy, Job Exploration Counseling, Post-Secondary Education and Training Counseling, Work Readiness Training). </w:t>
      </w:r>
      <w:r w:rsidR="3F376573">
        <w:t>Providers will deliver e</w:t>
      </w:r>
      <w:r>
        <w:t xml:space="preserve">ach training series </w:t>
      </w:r>
      <w:r w:rsidR="5E864EBC">
        <w:t xml:space="preserve">sequential </w:t>
      </w:r>
      <w:r>
        <w:t>group sessions over multiple weeks</w:t>
      </w:r>
      <w:r w:rsidR="1A8B5BDC">
        <w:t>, potentially</w:t>
      </w:r>
      <w:r>
        <w:t xml:space="preserve"> tailored by age group, learning level, or topic emphasis. </w:t>
      </w:r>
      <w:r w:rsidR="14B2250B">
        <w:t xml:space="preserve">Providers will </w:t>
      </w:r>
      <w:r w:rsidR="7B148FBF">
        <w:t xml:space="preserve">schedule </w:t>
      </w:r>
      <w:r w:rsidR="00634557">
        <w:t>training</w:t>
      </w:r>
      <w:r>
        <w:t xml:space="preserve"> during the school year to ensure consistent participation</w:t>
      </w:r>
      <w:r w:rsidR="789E6B2C">
        <w:t xml:space="preserve">. </w:t>
      </w:r>
      <w:r w:rsidR="00634557">
        <w:t>Training</w:t>
      </w:r>
      <w:r w:rsidR="789E6B2C">
        <w:t xml:space="preserve"> </w:t>
      </w:r>
      <w:r w:rsidR="51073AD6">
        <w:t>will complement</w:t>
      </w:r>
      <w:r>
        <w:t xml:space="preserve"> </w:t>
      </w:r>
      <w:r w:rsidR="5AA5E44F">
        <w:t xml:space="preserve">and </w:t>
      </w:r>
      <w:r>
        <w:t xml:space="preserve">not detract from students’ academic schedules.  </w:t>
      </w:r>
    </w:p>
    <w:p w14:paraId="32B88437" w14:textId="7AF02A9D" w:rsidR="0088464D" w:rsidRPr="00604B1E" w:rsidRDefault="68501FF6" w:rsidP="00872225">
      <w:pPr>
        <w:spacing w:after="0" w:line="240" w:lineRule="auto"/>
      </w:pPr>
      <w:r w:rsidRPr="00604B1E">
        <w:t xml:space="preserve"> </w:t>
      </w:r>
    </w:p>
    <w:p w14:paraId="0D744BDB" w14:textId="3DC1A2E1" w:rsidR="0088464D" w:rsidRPr="00604B1E" w:rsidRDefault="68501FF6" w:rsidP="00872225">
      <w:pPr>
        <w:spacing w:after="0" w:line="240" w:lineRule="auto"/>
      </w:pPr>
      <w:r>
        <w:t>Work-Based Learning Experiences (internships or job shadows)</w:t>
      </w:r>
      <w:r w:rsidR="13E6C54C">
        <w:t xml:space="preserve"> </w:t>
      </w:r>
      <w:r w:rsidR="1940989C">
        <w:t>are available</w:t>
      </w:r>
      <w:r>
        <w:t xml:space="preserve"> to students who successfully complete a Work Readiness training series </w:t>
      </w:r>
      <w:r w:rsidR="13D433A0">
        <w:t>and demonstrate</w:t>
      </w:r>
      <w:r>
        <w:t xml:space="preserve"> the basic skills and behaviors needed to participate safely and productively in community-based work experiences</w:t>
      </w:r>
      <w:r w:rsidR="209DC370">
        <w:t>.</w:t>
      </w:r>
    </w:p>
    <w:p w14:paraId="39C3ABE8" w14:textId="01CA723E" w:rsidR="0088464D" w:rsidRPr="00604B1E" w:rsidRDefault="68501FF6" w:rsidP="00872225">
      <w:pPr>
        <w:spacing w:after="0" w:line="240" w:lineRule="auto"/>
      </w:pPr>
      <w:r w:rsidRPr="00604B1E">
        <w:t xml:space="preserve"> </w:t>
      </w:r>
    </w:p>
    <w:p w14:paraId="062F6526" w14:textId="1B584E02" w:rsidR="0088464D" w:rsidRPr="00604B1E" w:rsidRDefault="654BBD82" w:rsidP="002A65A4">
      <w:pPr>
        <w:pStyle w:val="Heading4"/>
      </w:pPr>
      <w:r w:rsidRPr="584F8639">
        <w:t>Work-</w:t>
      </w:r>
      <w:r w:rsidR="069604B9" w:rsidRPr="584F8639">
        <w:t>B</w:t>
      </w:r>
      <w:r w:rsidRPr="584F8639">
        <w:t xml:space="preserve">ased Learning Opportunities  </w:t>
      </w:r>
    </w:p>
    <w:p w14:paraId="3AC60939" w14:textId="3520C1E8" w:rsidR="0029725F" w:rsidRDefault="7F4D5287" w:rsidP="00203E52">
      <w:pPr>
        <w:spacing w:after="0" w:line="240" w:lineRule="auto"/>
      </w:pPr>
      <w:r>
        <w:t xml:space="preserve">These opportunities offer meaningful, real-world work </w:t>
      </w:r>
      <w:r w:rsidR="0B53B042">
        <w:t>experience</w:t>
      </w:r>
      <w:r>
        <w:t xml:space="preserve"> for students, particularly</w:t>
      </w:r>
      <w:r w:rsidR="1741E603">
        <w:t xml:space="preserve"> </w:t>
      </w:r>
      <w:r w:rsidR="39CA7D03">
        <w:t xml:space="preserve">post-secondary students </w:t>
      </w:r>
      <w:r w:rsidR="11B4475D">
        <w:t xml:space="preserve">with time-limited internship </w:t>
      </w:r>
      <w:r w:rsidR="6CD1C170">
        <w:t>opportunities. Providers</w:t>
      </w:r>
      <w:r w:rsidR="11B4475D">
        <w:t xml:space="preserve"> may </w:t>
      </w:r>
      <w:r w:rsidR="11B4475D">
        <w:lastRenderedPageBreak/>
        <w:t xml:space="preserve">coordinate other unpaid work-based learning activities such as volunteer placements, job shadowing, and informational interviews to support early career exploration.  </w:t>
      </w:r>
    </w:p>
    <w:p w14:paraId="304E6C9E" w14:textId="77777777" w:rsidR="0029725F" w:rsidRDefault="0029725F" w:rsidP="21AA5EC9">
      <w:pPr>
        <w:spacing w:after="0" w:line="240" w:lineRule="auto"/>
      </w:pPr>
    </w:p>
    <w:p w14:paraId="1BFA2CC6" w14:textId="1C65BCEC" w:rsidR="00FE0467" w:rsidRDefault="654BBD82" w:rsidP="21AA5EC9">
      <w:pPr>
        <w:spacing w:after="0" w:line="240" w:lineRule="auto"/>
      </w:pPr>
      <w:r>
        <w:t>Each student may participate in only one internship per employer host site per program year. All internships and work-based learning experiences must occur in community-based, integrated settings.</w:t>
      </w:r>
      <w:r w:rsidR="34F775FC">
        <w:t xml:space="preserve"> </w:t>
      </w:r>
      <w:r>
        <w:t xml:space="preserve"> </w:t>
      </w:r>
      <w:r w:rsidR="5C210575">
        <w:t xml:space="preserve">Work-based learning experiences are exploratory; </w:t>
      </w:r>
      <w:r w:rsidR="776FAB9D">
        <w:t>therefore,</w:t>
      </w:r>
      <w:r w:rsidR="5C210575">
        <w:t xml:space="preserve"> students are not required to participate in </w:t>
      </w:r>
      <w:proofErr w:type="gramStart"/>
      <w:r w:rsidR="5C210575">
        <w:t>a</w:t>
      </w:r>
      <w:r>
        <w:t xml:space="preserve"> paid</w:t>
      </w:r>
      <w:proofErr w:type="gramEnd"/>
      <w:r>
        <w:t xml:space="preserve"> work </w:t>
      </w:r>
      <w:r w:rsidR="2FC94444">
        <w:t>experience. Providers</w:t>
      </w:r>
      <w:r w:rsidR="00D555A1">
        <w:t xml:space="preserve"> will support </w:t>
      </w:r>
      <w:r w:rsidR="04CBE7A8">
        <w:t>s</w:t>
      </w:r>
      <w:r>
        <w:t xml:space="preserve">tudents participating in paid or unpaid work-based </w:t>
      </w:r>
      <w:r w:rsidR="3C4673E7">
        <w:t>learning develop</w:t>
      </w:r>
      <w:r>
        <w:t xml:space="preserve"> a Career Portfolio that documents their completed experiences</w:t>
      </w:r>
      <w:r w:rsidR="6C029952">
        <w:t xml:space="preserve">. This portfolio could </w:t>
      </w:r>
      <w:r>
        <w:t xml:space="preserve">include letters of recommendation or feedback from employers and other community partners. </w:t>
      </w:r>
    </w:p>
    <w:p w14:paraId="2DB8752D" w14:textId="77777777" w:rsidR="00FE0467" w:rsidRDefault="00FE0467" w:rsidP="21AA5EC9">
      <w:pPr>
        <w:spacing w:after="0" w:line="240" w:lineRule="auto"/>
      </w:pPr>
    </w:p>
    <w:p w14:paraId="6DEF92E5" w14:textId="50E9C711" w:rsidR="0088464D" w:rsidRPr="00604B1E" w:rsidRDefault="00FE0467" w:rsidP="21AA5EC9">
      <w:pPr>
        <w:spacing w:after="0" w:line="240" w:lineRule="auto"/>
      </w:pPr>
      <w:r>
        <w:t>Paid Wo</w:t>
      </w:r>
      <w:r w:rsidR="5327B1A6">
        <w:t>rk-based Learning opportunities should be between 40-</w:t>
      </w:r>
      <w:r w:rsidR="79198AC3">
        <w:t>6</w:t>
      </w:r>
      <w:r w:rsidR="5327B1A6">
        <w:t>0 hours per student.</w:t>
      </w:r>
      <w:r w:rsidR="00222424">
        <w:t xml:space="preserve"> </w:t>
      </w:r>
      <w:r>
        <w:t>Provider agencies may</w:t>
      </w:r>
      <w:r w:rsidR="1157B1F0">
        <w:t xml:space="preserve"> use</w:t>
      </w:r>
      <w:r w:rsidR="46E981B6">
        <w:t xml:space="preserve"> </w:t>
      </w:r>
      <w:r>
        <w:t>their other programs and enterprises as Work Based Learning sites</w:t>
      </w:r>
      <w:r w:rsidR="57A1B1B7">
        <w:t xml:space="preserve"> after receiving MassAbility approval and confirming</w:t>
      </w:r>
      <w:r w:rsidR="5B094CD3">
        <w:t xml:space="preserve"> </w:t>
      </w:r>
      <w:r>
        <w:t>th</w:t>
      </w:r>
      <w:r w:rsidR="1305B0C7">
        <w:t>e sites</w:t>
      </w:r>
      <w:r>
        <w:t xml:space="preserve"> are competitive</w:t>
      </w:r>
      <w:r w:rsidR="00222424">
        <w:t>, community-based</w:t>
      </w:r>
      <w:r w:rsidR="00892E51">
        <w:t>,</w:t>
      </w:r>
      <w:r w:rsidR="00222424">
        <w:t xml:space="preserve"> and </w:t>
      </w:r>
      <w:r>
        <w:t>integrated sites</w:t>
      </w:r>
      <w:r w:rsidR="00222424">
        <w:t>.</w:t>
      </w:r>
      <w:r w:rsidR="000F3DCA">
        <w:t xml:space="preserve"> </w:t>
      </w:r>
      <w:r w:rsidR="024B2540">
        <w:t>P</w:t>
      </w:r>
      <w:r w:rsidR="3D065F34">
        <w:t xml:space="preserve">roviders </w:t>
      </w:r>
      <w:r w:rsidR="28F5A755">
        <w:t xml:space="preserve">must </w:t>
      </w:r>
      <w:r w:rsidR="3D065F34">
        <w:t xml:space="preserve">submit a written request to </w:t>
      </w:r>
      <w:r w:rsidR="3DE2B807">
        <w:t xml:space="preserve">use agency programs and enterprises for Work-Based Learning to </w:t>
      </w:r>
      <w:r w:rsidR="3D065F34">
        <w:t xml:space="preserve">the </w:t>
      </w:r>
      <w:proofErr w:type="gramStart"/>
      <w:r w:rsidR="3D065F34">
        <w:t>managing</w:t>
      </w:r>
      <w:proofErr w:type="gramEnd"/>
      <w:r w:rsidR="3D065F34">
        <w:t xml:space="preserve"> Area Director</w:t>
      </w:r>
      <w:r w:rsidR="321C4E6A">
        <w:t xml:space="preserve"> in advance</w:t>
      </w:r>
      <w:r w:rsidR="3D065F34">
        <w:t xml:space="preserve">. </w:t>
      </w:r>
    </w:p>
    <w:p w14:paraId="2938E4F9" w14:textId="377841B5" w:rsidR="5E77F65B" w:rsidRDefault="5E77F65B" w:rsidP="5E77F65B">
      <w:pPr>
        <w:spacing w:after="0" w:line="240" w:lineRule="auto"/>
      </w:pPr>
    </w:p>
    <w:p w14:paraId="3DA2DE09" w14:textId="27057218" w:rsidR="0088464D" w:rsidRPr="00604B1E" w:rsidRDefault="6D059F65" w:rsidP="21AA5EC9">
      <w:pPr>
        <w:spacing w:after="0" w:line="240" w:lineRule="auto"/>
      </w:pPr>
      <w:r>
        <w:t>Work-based learning is intended to be an individualized placement</w:t>
      </w:r>
      <w:r w:rsidR="136B47DF">
        <w:t>.</w:t>
      </w:r>
      <w:r>
        <w:t xml:space="preserve"> </w:t>
      </w:r>
      <w:r w:rsidR="4A8B96F3">
        <w:t>A</w:t>
      </w:r>
      <w:r>
        <w:t>s such</w:t>
      </w:r>
      <w:r w:rsidR="22B23AFB">
        <w:t>,</w:t>
      </w:r>
      <w:r>
        <w:t xml:space="preserve"> group work, group projects,</w:t>
      </w:r>
      <w:r w:rsidR="45609626">
        <w:t xml:space="preserve"> or</w:t>
      </w:r>
      <w:r>
        <w:t xml:space="preserve"> </w:t>
      </w:r>
      <w:r w:rsidR="3FD0AD79">
        <w:t xml:space="preserve">placements in </w:t>
      </w:r>
      <w:r>
        <w:t>a DDS</w:t>
      </w:r>
      <w:r w:rsidR="7F2972DD">
        <w:t>-</w:t>
      </w:r>
      <w:r>
        <w:t>funded supported work site</w:t>
      </w:r>
      <w:r w:rsidR="67E479F1">
        <w:t xml:space="preserve"> </w:t>
      </w:r>
      <w:r>
        <w:t xml:space="preserve">are not acceptable. </w:t>
      </w:r>
    </w:p>
    <w:p w14:paraId="641ABB21" w14:textId="428F070B" w:rsidR="00FE0467" w:rsidRPr="00604B1E" w:rsidRDefault="747DC00F" w:rsidP="72C4364D">
      <w:pPr>
        <w:spacing w:after="0" w:line="240" w:lineRule="auto"/>
      </w:pPr>
      <w:r>
        <w:t xml:space="preserve"> </w:t>
      </w:r>
    </w:p>
    <w:p w14:paraId="50997416" w14:textId="3EB30524" w:rsidR="72C4364D" w:rsidRPr="00604B1E" w:rsidRDefault="764923E4" w:rsidP="00EE4568">
      <w:pPr>
        <w:pStyle w:val="Heading3"/>
      </w:pPr>
      <w:r w:rsidRPr="585EC6B4">
        <w:t>Compensation – Transition *differential for Dukes and Nantucket Counties</w:t>
      </w:r>
    </w:p>
    <w:p w14:paraId="4DAE0F1D" w14:textId="3BE69600" w:rsidR="72C4364D" w:rsidRPr="00604B1E" w:rsidRDefault="764923E4" w:rsidP="72C4364D">
      <w:pPr>
        <w:spacing w:after="0" w:line="240" w:lineRule="auto"/>
      </w:pPr>
      <w:r w:rsidRPr="584F8639">
        <w:rPr>
          <w:rFonts w:eastAsia="Aptos" w:cs="Aptos"/>
        </w:rPr>
        <w:t xml:space="preserve"> In-person sessions are reimbursed at the applicable in-person group or hourly rate. </w:t>
      </w:r>
    </w:p>
    <w:p w14:paraId="3CDD46A9" w14:textId="7BBE24AA" w:rsidR="72C4364D" w:rsidRPr="00604B1E" w:rsidRDefault="764923E4" w:rsidP="00C97027">
      <w:pPr>
        <w:pStyle w:val="ListParagraph"/>
        <w:numPr>
          <w:ilvl w:val="0"/>
          <w:numId w:val="40"/>
        </w:numPr>
        <w:spacing w:after="0" w:line="240" w:lineRule="auto"/>
      </w:pPr>
      <w:r w:rsidRPr="00EE4568">
        <w:rPr>
          <w:rFonts w:eastAsia="Aptos" w:cs="Aptos"/>
        </w:rPr>
        <w:t>Virtual sessions are reimbursed at seventy-five percent (75%) of the corresponding in-person rate, consistent with MassAbility’s virtual delivery policy.</w:t>
      </w:r>
    </w:p>
    <w:p w14:paraId="2BE18776" w14:textId="0FB376EC" w:rsidR="72C4364D" w:rsidRPr="00604B1E" w:rsidRDefault="764923E4" w:rsidP="00C97027">
      <w:pPr>
        <w:pStyle w:val="ListParagraph"/>
        <w:numPr>
          <w:ilvl w:val="0"/>
          <w:numId w:val="40"/>
        </w:numPr>
        <w:spacing w:after="0" w:line="240" w:lineRule="auto"/>
      </w:pPr>
      <w:r w:rsidRPr="00EE4568">
        <w:rPr>
          <w:rFonts w:eastAsia="Aptos" w:cs="Aptos"/>
        </w:rPr>
        <w:t>Blended or partially virtual sessions may be billed as in-person sessions.</w:t>
      </w:r>
    </w:p>
    <w:p w14:paraId="5EA79E60" w14:textId="149D70AA" w:rsidR="72C4364D" w:rsidRPr="00604B1E" w:rsidRDefault="72C4364D" w:rsidP="585EC6B4">
      <w:pPr>
        <w:spacing w:after="0" w:line="240" w:lineRule="auto"/>
        <w:rPr>
          <w:rFonts w:eastAsia="Aptos" w:cs="Aptos"/>
        </w:rPr>
      </w:pPr>
    </w:p>
    <w:p w14:paraId="0AD81874" w14:textId="3AD88804" w:rsidR="72C4364D" w:rsidRPr="00604B1E" w:rsidRDefault="764923E4" w:rsidP="002A65A4">
      <w:pPr>
        <w:pStyle w:val="Heading4"/>
      </w:pPr>
      <w:r w:rsidRPr="585EC6B4">
        <w:t>Transportation (Compensation for Transition Services only)</w:t>
      </w:r>
    </w:p>
    <w:p w14:paraId="7F5AA917" w14:textId="3276910F" w:rsidR="72C4364D" w:rsidRPr="00604B1E" w:rsidRDefault="764923E4" w:rsidP="0011410A">
      <w:pPr>
        <w:spacing w:after="0" w:line="240" w:lineRule="auto"/>
        <w:rPr>
          <w:rFonts w:eastAsia="Aptos" w:cs="Aptos"/>
        </w:rPr>
      </w:pPr>
      <w:r w:rsidRPr="584F8639">
        <w:rPr>
          <w:rFonts w:eastAsia="Aptos" w:cs="Aptos"/>
        </w:rPr>
        <w:t xml:space="preserve">In addition to the group session rate, MassAbility will reimburse </w:t>
      </w:r>
      <w:r w:rsidR="721E7FF8" w:rsidRPr="584F8639">
        <w:rPr>
          <w:rFonts w:eastAsia="Aptos" w:cs="Aptos"/>
        </w:rPr>
        <w:t>t</w:t>
      </w:r>
      <w:r w:rsidRPr="584F8639">
        <w:rPr>
          <w:rFonts w:eastAsia="Aptos" w:cs="Aptos"/>
        </w:rPr>
        <w:t>ransportation using a per-session add-on rate. Providers may bill one unit of Transportation for each in-person Single Topic Training session. For sessions held at a school after the school day</w:t>
      </w:r>
      <w:r w:rsidR="03FCFD93" w:rsidRPr="584F8639">
        <w:rPr>
          <w:rFonts w:eastAsia="Aptos" w:cs="Aptos"/>
        </w:rPr>
        <w:t xml:space="preserve"> that require</w:t>
      </w:r>
      <w:r w:rsidRPr="584F8639">
        <w:rPr>
          <w:rFonts w:eastAsia="Aptos" w:cs="Aptos"/>
        </w:rPr>
        <w:t xml:space="preserve"> one-day transportation hom</w:t>
      </w:r>
      <w:r w:rsidR="1DA8E7A0" w:rsidRPr="584F8639">
        <w:rPr>
          <w:rFonts w:eastAsia="Aptos" w:cs="Aptos"/>
        </w:rPr>
        <w:t>e</w:t>
      </w:r>
      <w:r w:rsidR="4E6FF5FC" w:rsidRPr="584F8639">
        <w:rPr>
          <w:rFonts w:eastAsia="Aptos" w:cs="Aptos"/>
        </w:rPr>
        <w:t xml:space="preserve"> </w:t>
      </w:r>
      <w:r w:rsidRPr="584F8639">
        <w:rPr>
          <w:rFonts w:eastAsia="Aptos" w:cs="Aptos"/>
        </w:rPr>
        <w:t xml:space="preserve">providers may bill at 50% of the </w:t>
      </w:r>
      <w:r w:rsidR="376DCFB9" w:rsidRPr="584F8639">
        <w:rPr>
          <w:rFonts w:eastAsia="Aptos" w:cs="Aptos"/>
        </w:rPr>
        <w:t>t</w:t>
      </w:r>
      <w:r w:rsidRPr="584F8639">
        <w:rPr>
          <w:rFonts w:eastAsia="Aptos" w:cs="Aptos"/>
        </w:rPr>
        <w:t>ransportation rate</w:t>
      </w:r>
      <w:r w:rsidR="575A9435" w:rsidRPr="584F8639">
        <w:rPr>
          <w:rFonts w:eastAsia="Aptos" w:cs="Aptos"/>
        </w:rPr>
        <w:t xml:space="preserve"> </w:t>
      </w:r>
      <w:r w:rsidRPr="584F8639">
        <w:rPr>
          <w:rFonts w:eastAsia="Aptos" w:cs="Aptos"/>
        </w:rPr>
        <w:t xml:space="preserve">through EIM. </w:t>
      </w:r>
    </w:p>
    <w:p w14:paraId="2866895A" w14:textId="2B54BBC6" w:rsidR="72C4364D" w:rsidRPr="00604B1E" w:rsidRDefault="72C4364D" w:rsidP="585EC6B4">
      <w:pPr>
        <w:spacing w:after="0" w:line="240" w:lineRule="auto"/>
        <w:rPr>
          <w:rFonts w:eastAsia="Aptos" w:cs="Aptos"/>
          <w:b/>
          <w:bCs/>
        </w:rPr>
      </w:pPr>
    </w:p>
    <w:tbl>
      <w:tblPr>
        <w:tblStyle w:val="GridTable4-Accent1"/>
        <w:tblW w:w="0" w:type="auto"/>
        <w:tblLook w:val="04A0" w:firstRow="1" w:lastRow="0" w:firstColumn="1" w:lastColumn="0" w:noHBand="0" w:noVBand="1"/>
        <w:tblCaption w:val="Transportation Compensation- Transition Services Only "/>
        <w:tblDescription w:val="7 row, 4 columb table, first row includes headers. Outlines the service component, rate type, trigger and total amount of youth career camps (virtual/in-person), single topic training (virtual/in-person), and work based learning (virtual/ in-person). "/>
      </w:tblPr>
      <w:tblGrid>
        <w:gridCol w:w="2785"/>
        <w:gridCol w:w="1530"/>
        <w:gridCol w:w="3667"/>
        <w:gridCol w:w="1368"/>
      </w:tblGrid>
      <w:tr w:rsidR="585EC6B4" w14:paraId="4D92A6BB" w14:textId="77777777" w:rsidTr="00832CA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tcPr>
          <w:p w14:paraId="642C99B8" w14:textId="77777777" w:rsidR="585EC6B4" w:rsidRDefault="585EC6B4" w:rsidP="0011410A">
            <w:pPr>
              <w:jc w:val="center"/>
              <w:rPr>
                <w:b w:val="0"/>
                <w:bCs w:val="0"/>
              </w:rPr>
            </w:pPr>
            <w:r w:rsidRPr="585EC6B4">
              <w:t>Service Component</w:t>
            </w:r>
          </w:p>
        </w:tc>
        <w:tc>
          <w:tcPr>
            <w:tcW w:w="1530" w:type="dxa"/>
          </w:tcPr>
          <w:p w14:paraId="68F4611C" w14:textId="77777777" w:rsidR="585EC6B4" w:rsidRDefault="585EC6B4" w:rsidP="0011410A">
            <w:pPr>
              <w:jc w:val="center"/>
              <w:cnfStyle w:val="100000000000" w:firstRow="1" w:lastRow="0" w:firstColumn="0" w:lastColumn="0" w:oddVBand="0" w:evenVBand="0" w:oddHBand="0" w:evenHBand="0" w:firstRowFirstColumn="0" w:firstRowLastColumn="0" w:lastRowFirstColumn="0" w:lastRowLastColumn="0"/>
              <w:rPr>
                <w:b w:val="0"/>
                <w:bCs w:val="0"/>
              </w:rPr>
            </w:pPr>
            <w:r w:rsidRPr="585EC6B4">
              <w:t>Rate Type</w:t>
            </w:r>
          </w:p>
        </w:tc>
        <w:tc>
          <w:tcPr>
            <w:tcW w:w="3667" w:type="dxa"/>
          </w:tcPr>
          <w:p w14:paraId="4BDF9386" w14:textId="77777777" w:rsidR="585EC6B4" w:rsidRDefault="585EC6B4" w:rsidP="0011410A">
            <w:pPr>
              <w:jc w:val="center"/>
              <w:cnfStyle w:val="100000000000" w:firstRow="1" w:lastRow="0" w:firstColumn="0" w:lastColumn="0" w:oddVBand="0" w:evenVBand="0" w:oddHBand="0" w:evenHBand="0" w:firstRowFirstColumn="0" w:firstRowLastColumn="0" w:lastRowFirstColumn="0" w:lastRowLastColumn="0"/>
              <w:rPr>
                <w:b w:val="0"/>
                <w:bCs w:val="0"/>
              </w:rPr>
            </w:pPr>
            <w:r w:rsidRPr="585EC6B4">
              <w:t>Trigger</w:t>
            </w:r>
          </w:p>
        </w:tc>
        <w:tc>
          <w:tcPr>
            <w:tcW w:w="1368" w:type="dxa"/>
          </w:tcPr>
          <w:p w14:paraId="7CE4EC5F" w14:textId="77777777" w:rsidR="585EC6B4" w:rsidRDefault="585EC6B4" w:rsidP="0011410A">
            <w:pPr>
              <w:jc w:val="center"/>
              <w:cnfStyle w:val="100000000000" w:firstRow="1" w:lastRow="0" w:firstColumn="0" w:lastColumn="0" w:oddVBand="0" w:evenVBand="0" w:oddHBand="0" w:evenHBand="0" w:firstRowFirstColumn="0" w:firstRowLastColumn="0" w:lastRowFirstColumn="0" w:lastRowLastColumn="0"/>
              <w:rPr>
                <w:b w:val="0"/>
                <w:bCs w:val="0"/>
              </w:rPr>
            </w:pPr>
            <w:r w:rsidRPr="585EC6B4">
              <w:t>Amount</w:t>
            </w:r>
          </w:p>
        </w:tc>
      </w:tr>
      <w:tr w:rsidR="585EC6B4" w14:paraId="20D4D1EC" w14:textId="77777777" w:rsidTr="00832C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tcPr>
          <w:p w14:paraId="65A94A90" w14:textId="38E59C35" w:rsidR="585EC6B4" w:rsidRPr="00011578" w:rsidRDefault="585EC6B4" w:rsidP="585EC6B4">
            <w:r w:rsidRPr="585EC6B4">
              <w:t>Youth Career Camp</w:t>
            </w:r>
            <w:r w:rsidR="00706A9E">
              <w:rPr>
                <w:b w:val="0"/>
                <w:bCs w:val="0"/>
              </w:rPr>
              <w:br/>
              <w:t>(In-Person)</w:t>
            </w:r>
          </w:p>
        </w:tc>
        <w:tc>
          <w:tcPr>
            <w:tcW w:w="1530" w:type="dxa"/>
          </w:tcPr>
          <w:p w14:paraId="0AE413AF" w14:textId="234CBC41" w:rsidR="585EC6B4" w:rsidRDefault="585EC6B4" w:rsidP="00832CA1">
            <w:pPr>
              <w:jc w:val="center"/>
              <w:cnfStyle w:val="000000100000" w:firstRow="0" w:lastRow="0" w:firstColumn="0" w:lastColumn="0" w:oddVBand="0" w:evenVBand="0" w:oddHBand="1" w:evenHBand="0" w:firstRowFirstColumn="0" w:firstRowLastColumn="0" w:lastRowFirstColumn="0" w:lastRowLastColumn="0"/>
            </w:pPr>
            <w:r w:rsidRPr="585EC6B4">
              <w:t>Group Session</w:t>
            </w:r>
          </w:p>
        </w:tc>
        <w:tc>
          <w:tcPr>
            <w:tcW w:w="3667" w:type="dxa"/>
          </w:tcPr>
          <w:p w14:paraId="46AD87CF" w14:textId="77777777" w:rsidR="585EC6B4" w:rsidRDefault="585EC6B4" w:rsidP="585EC6B4">
            <w:pPr>
              <w:cnfStyle w:val="000000100000" w:firstRow="0" w:lastRow="0" w:firstColumn="0" w:lastColumn="0" w:oddVBand="0" w:evenVBand="0" w:oddHBand="1" w:evenHBand="0" w:firstRowFirstColumn="0" w:firstRowLastColumn="0" w:lastRowFirstColumn="0" w:lastRowLastColumn="0"/>
            </w:pPr>
            <w:r w:rsidRPr="585EC6B4">
              <w:t xml:space="preserve">Paid per session. Camp day is 2 sessions </w:t>
            </w:r>
          </w:p>
        </w:tc>
        <w:tc>
          <w:tcPr>
            <w:tcW w:w="1368" w:type="dxa"/>
          </w:tcPr>
          <w:p w14:paraId="36B768B8" w14:textId="77777777" w:rsidR="585EC6B4" w:rsidRDefault="585EC6B4" w:rsidP="585EC6B4">
            <w:pPr>
              <w:cnfStyle w:val="000000100000" w:firstRow="0" w:lastRow="0" w:firstColumn="0" w:lastColumn="0" w:oddVBand="0" w:evenVBand="0" w:oddHBand="1" w:evenHBand="0" w:firstRowFirstColumn="0" w:firstRowLastColumn="0" w:lastRowFirstColumn="0" w:lastRowLastColumn="0"/>
            </w:pPr>
            <w:r w:rsidRPr="585EC6B4">
              <w:rPr>
                <w:b/>
                <w:bCs/>
              </w:rPr>
              <w:t>$1,532.93*</w:t>
            </w:r>
          </w:p>
        </w:tc>
      </w:tr>
      <w:tr w:rsidR="585EC6B4" w14:paraId="1E610BFE" w14:textId="77777777" w:rsidTr="00832CA1">
        <w:trPr>
          <w:trHeight w:val="300"/>
        </w:trPr>
        <w:tc>
          <w:tcPr>
            <w:cnfStyle w:val="001000000000" w:firstRow="0" w:lastRow="0" w:firstColumn="1" w:lastColumn="0" w:oddVBand="0" w:evenVBand="0" w:oddHBand="0" w:evenHBand="0" w:firstRowFirstColumn="0" w:firstRowLastColumn="0" w:lastRowFirstColumn="0" w:lastRowLastColumn="0"/>
            <w:tcW w:w="2785" w:type="dxa"/>
          </w:tcPr>
          <w:p w14:paraId="704B45A0" w14:textId="0AA28A12" w:rsidR="585EC6B4" w:rsidRDefault="585EC6B4" w:rsidP="585EC6B4">
            <w:r w:rsidRPr="585EC6B4">
              <w:t>Youth Career Camp</w:t>
            </w:r>
            <w:r w:rsidR="00706A9E">
              <w:rPr>
                <w:b w:val="0"/>
                <w:bCs w:val="0"/>
              </w:rPr>
              <w:br/>
            </w:r>
            <w:r w:rsidR="00706A9E" w:rsidRPr="00706A9E">
              <w:rPr>
                <w:b w:val="0"/>
                <w:bCs w:val="0"/>
              </w:rPr>
              <w:t>(Virtual)</w:t>
            </w:r>
          </w:p>
        </w:tc>
        <w:tc>
          <w:tcPr>
            <w:tcW w:w="1530" w:type="dxa"/>
          </w:tcPr>
          <w:p w14:paraId="3BC48EF2" w14:textId="51DECBB3" w:rsidR="585EC6B4" w:rsidRDefault="585EC6B4" w:rsidP="00832CA1">
            <w:pPr>
              <w:jc w:val="center"/>
              <w:cnfStyle w:val="000000000000" w:firstRow="0" w:lastRow="0" w:firstColumn="0" w:lastColumn="0" w:oddVBand="0" w:evenVBand="0" w:oddHBand="0" w:evenHBand="0" w:firstRowFirstColumn="0" w:firstRowLastColumn="0" w:lastRowFirstColumn="0" w:lastRowLastColumn="0"/>
            </w:pPr>
            <w:r w:rsidRPr="585EC6B4">
              <w:t>Group Session</w:t>
            </w:r>
          </w:p>
        </w:tc>
        <w:tc>
          <w:tcPr>
            <w:tcW w:w="3667" w:type="dxa"/>
          </w:tcPr>
          <w:p w14:paraId="63223D8B" w14:textId="77777777" w:rsidR="585EC6B4" w:rsidRDefault="585EC6B4" w:rsidP="585EC6B4">
            <w:pPr>
              <w:cnfStyle w:val="000000000000" w:firstRow="0" w:lastRow="0" w:firstColumn="0" w:lastColumn="0" w:oddVBand="0" w:evenVBand="0" w:oddHBand="0" w:evenHBand="0" w:firstRowFirstColumn="0" w:firstRowLastColumn="0" w:lastRowFirstColumn="0" w:lastRowLastColumn="0"/>
            </w:pPr>
            <w:r w:rsidRPr="585EC6B4">
              <w:t xml:space="preserve">Paid per session. Camp day is 2 sessions </w:t>
            </w:r>
          </w:p>
        </w:tc>
        <w:tc>
          <w:tcPr>
            <w:tcW w:w="1368" w:type="dxa"/>
          </w:tcPr>
          <w:p w14:paraId="266DF6CE" w14:textId="77777777" w:rsidR="585EC6B4" w:rsidRDefault="585EC6B4" w:rsidP="585EC6B4">
            <w:pPr>
              <w:cnfStyle w:val="000000000000" w:firstRow="0" w:lastRow="0" w:firstColumn="0" w:lastColumn="0" w:oddVBand="0" w:evenVBand="0" w:oddHBand="0" w:evenHBand="0" w:firstRowFirstColumn="0" w:firstRowLastColumn="0" w:lastRowFirstColumn="0" w:lastRowLastColumn="0"/>
              <w:rPr>
                <w:color w:val="3333FF"/>
              </w:rPr>
            </w:pPr>
            <w:r w:rsidRPr="585EC6B4">
              <w:rPr>
                <w:b/>
                <w:bCs/>
              </w:rPr>
              <w:t>$1,149.70</w:t>
            </w:r>
          </w:p>
        </w:tc>
      </w:tr>
      <w:tr w:rsidR="585EC6B4" w14:paraId="1850E8BF" w14:textId="77777777" w:rsidTr="00832C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tcPr>
          <w:p w14:paraId="7969EFB8" w14:textId="4DB56CCF" w:rsidR="585EC6B4" w:rsidRDefault="585EC6B4" w:rsidP="585EC6B4">
            <w:pPr>
              <w:rPr>
                <w:b w:val="0"/>
                <w:bCs w:val="0"/>
              </w:rPr>
            </w:pPr>
            <w:r w:rsidRPr="585EC6B4">
              <w:t>Single Topic Training</w:t>
            </w:r>
          </w:p>
          <w:p w14:paraId="3D031E70" w14:textId="050CA2E5" w:rsidR="585EC6B4" w:rsidRDefault="00706A9E" w:rsidP="585EC6B4">
            <w:r>
              <w:rPr>
                <w:b w:val="0"/>
                <w:bCs w:val="0"/>
              </w:rPr>
              <w:t>(</w:t>
            </w:r>
            <w:r w:rsidR="585EC6B4" w:rsidRPr="585EC6B4">
              <w:t>In-person</w:t>
            </w:r>
            <w:r>
              <w:rPr>
                <w:b w:val="0"/>
                <w:bCs w:val="0"/>
              </w:rPr>
              <w:t>)</w:t>
            </w:r>
            <w:r w:rsidR="585EC6B4" w:rsidRPr="585EC6B4">
              <w:t xml:space="preserve"> </w:t>
            </w:r>
          </w:p>
        </w:tc>
        <w:tc>
          <w:tcPr>
            <w:tcW w:w="1530" w:type="dxa"/>
          </w:tcPr>
          <w:p w14:paraId="1564E58A" w14:textId="77777777" w:rsidR="585EC6B4" w:rsidRDefault="585EC6B4" w:rsidP="00832CA1">
            <w:pPr>
              <w:jc w:val="center"/>
              <w:cnfStyle w:val="000000100000" w:firstRow="0" w:lastRow="0" w:firstColumn="0" w:lastColumn="0" w:oddVBand="0" w:evenVBand="0" w:oddHBand="1" w:evenHBand="0" w:firstRowFirstColumn="0" w:firstRowLastColumn="0" w:lastRowFirstColumn="0" w:lastRowLastColumn="0"/>
            </w:pPr>
            <w:r w:rsidRPr="585EC6B4">
              <w:t>Hourly</w:t>
            </w:r>
          </w:p>
        </w:tc>
        <w:tc>
          <w:tcPr>
            <w:tcW w:w="3667" w:type="dxa"/>
          </w:tcPr>
          <w:p w14:paraId="20B2F899" w14:textId="3FC4775A" w:rsidR="585EC6B4" w:rsidRDefault="00D6101E" w:rsidP="585EC6B4">
            <w:pPr>
              <w:cnfStyle w:val="000000100000" w:firstRow="0" w:lastRow="0" w:firstColumn="0" w:lastColumn="0" w:oddVBand="0" w:evenVBand="0" w:oddHBand="1" w:evenHBand="0" w:firstRowFirstColumn="0" w:firstRowLastColumn="0" w:lastRowFirstColumn="0" w:lastRowLastColumn="0"/>
            </w:pPr>
            <w:r>
              <w:t>N/A</w:t>
            </w:r>
          </w:p>
        </w:tc>
        <w:tc>
          <w:tcPr>
            <w:tcW w:w="1368" w:type="dxa"/>
          </w:tcPr>
          <w:p w14:paraId="1950C543" w14:textId="77777777" w:rsidR="585EC6B4" w:rsidRDefault="585EC6B4" w:rsidP="585EC6B4">
            <w:pPr>
              <w:cnfStyle w:val="000000100000" w:firstRow="0" w:lastRow="0" w:firstColumn="0" w:lastColumn="0" w:oddVBand="0" w:evenVBand="0" w:oddHBand="1" w:evenHBand="0" w:firstRowFirstColumn="0" w:firstRowLastColumn="0" w:lastRowFirstColumn="0" w:lastRowLastColumn="0"/>
              <w:rPr>
                <w:b/>
                <w:bCs/>
              </w:rPr>
            </w:pPr>
            <w:r w:rsidRPr="585EC6B4">
              <w:rPr>
                <w:b/>
                <w:bCs/>
              </w:rPr>
              <w:t>$613.17</w:t>
            </w:r>
          </w:p>
        </w:tc>
      </w:tr>
      <w:tr w:rsidR="585EC6B4" w14:paraId="08EAC9F3" w14:textId="77777777" w:rsidTr="00832CA1">
        <w:trPr>
          <w:trHeight w:val="300"/>
        </w:trPr>
        <w:tc>
          <w:tcPr>
            <w:cnfStyle w:val="001000000000" w:firstRow="0" w:lastRow="0" w:firstColumn="1" w:lastColumn="0" w:oddVBand="0" w:evenVBand="0" w:oddHBand="0" w:evenHBand="0" w:firstRowFirstColumn="0" w:firstRowLastColumn="0" w:lastRowFirstColumn="0" w:lastRowLastColumn="0"/>
            <w:tcW w:w="2785" w:type="dxa"/>
          </w:tcPr>
          <w:p w14:paraId="0D251191" w14:textId="5B7FC550" w:rsidR="585EC6B4" w:rsidRDefault="585EC6B4" w:rsidP="585EC6B4">
            <w:r w:rsidRPr="585EC6B4">
              <w:lastRenderedPageBreak/>
              <w:t>Single Topic Training</w:t>
            </w:r>
            <w:r w:rsidR="00706A9E">
              <w:rPr>
                <w:b w:val="0"/>
                <w:bCs w:val="0"/>
              </w:rPr>
              <w:br/>
              <w:t>(</w:t>
            </w:r>
            <w:r w:rsidRPr="585EC6B4">
              <w:t>Virtual</w:t>
            </w:r>
            <w:r w:rsidR="00706A9E">
              <w:rPr>
                <w:b w:val="0"/>
                <w:bCs w:val="0"/>
              </w:rPr>
              <w:t>)</w:t>
            </w:r>
          </w:p>
        </w:tc>
        <w:tc>
          <w:tcPr>
            <w:tcW w:w="1530" w:type="dxa"/>
          </w:tcPr>
          <w:p w14:paraId="4317358B" w14:textId="77777777" w:rsidR="585EC6B4" w:rsidRDefault="585EC6B4" w:rsidP="00832CA1">
            <w:pPr>
              <w:jc w:val="center"/>
              <w:cnfStyle w:val="000000000000" w:firstRow="0" w:lastRow="0" w:firstColumn="0" w:lastColumn="0" w:oddVBand="0" w:evenVBand="0" w:oddHBand="0" w:evenHBand="0" w:firstRowFirstColumn="0" w:firstRowLastColumn="0" w:lastRowFirstColumn="0" w:lastRowLastColumn="0"/>
            </w:pPr>
            <w:r w:rsidRPr="585EC6B4">
              <w:t>Hourly</w:t>
            </w:r>
          </w:p>
        </w:tc>
        <w:tc>
          <w:tcPr>
            <w:tcW w:w="3667" w:type="dxa"/>
          </w:tcPr>
          <w:p w14:paraId="52F90CC6" w14:textId="5C1A2D29" w:rsidR="585EC6B4" w:rsidRDefault="00D6101E" w:rsidP="585EC6B4">
            <w:pPr>
              <w:cnfStyle w:val="000000000000" w:firstRow="0" w:lastRow="0" w:firstColumn="0" w:lastColumn="0" w:oddVBand="0" w:evenVBand="0" w:oddHBand="0" w:evenHBand="0" w:firstRowFirstColumn="0" w:firstRowLastColumn="0" w:lastRowFirstColumn="0" w:lastRowLastColumn="0"/>
            </w:pPr>
            <w:r>
              <w:t>N/A</w:t>
            </w:r>
          </w:p>
        </w:tc>
        <w:tc>
          <w:tcPr>
            <w:tcW w:w="1368" w:type="dxa"/>
          </w:tcPr>
          <w:p w14:paraId="161444D5" w14:textId="77777777" w:rsidR="585EC6B4" w:rsidRDefault="585EC6B4" w:rsidP="585EC6B4">
            <w:pPr>
              <w:cnfStyle w:val="000000000000" w:firstRow="0" w:lastRow="0" w:firstColumn="0" w:lastColumn="0" w:oddVBand="0" w:evenVBand="0" w:oddHBand="0" w:evenHBand="0" w:firstRowFirstColumn="0" w:firstRowLastColumn="0" w:lastRowFirstColumn="0" w:lastRowLastColumn="0"/>
              <w:rPr>
                <w:b/>
                <w:bCs/>
              </w:rPr>
            </w:pPr>
            <w:r w:rsidRPr="585EC6B4">
              <w:rPr>
                <w:b/>
                <w:bCs/>
              </w:rPr>
              <w:t>$459.88</w:t>
            </w:r>
          </w:p>
        </w:tc>
      </w:tr>
      <w:tr w:rsidR="585EC6B4" w14:paraId="42551F86" w14:textId="77777777" w:rsidTr="00832C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tcPr>
          <w:p w14:paraId="24E99A67" w14:textId="7CC2B0E9" w:rsidR="585EC6B4" w:rsidRDefault="585EC6B4" w:rsidP="585EC6B4">
            <w:pPr>
              <w:rPr>
                <w:b w:val="0"/>
                <w:bCs w:val="0"/>
              </w:rPr>
            </w:pPr>
            <w:r w:rsidRPr="585EC6B4">
              <w:t xml:space="preserve">Work </w:t>
            </w:r>
            <w:r w:rsidR="00E6738B">
              <w:t xml:space="preserve">Based Learning </w:t>
            </w:r>
            <w:r w:rsidRPr="585EC6B4">
              <w:t>Experience</w:t>
            </w:r>
          </w:p>
        </w:tc>
        <w:tc>
          <w:tcPr>
            <w:tcW w:w="1530" w:type="dxa"/>
          </w:tcPr>
          <w:p w14:paraId="7C146BC1" w14:textId="6B3973CE" w:rsidR="585EC6B4" w:rsidRDefault="585EC6B4" w:rsidP="00832CA1">
            <w:pPr>
              <w:jc w:val="center"/>
              <w:cnfStyle w:val="000000100000" w:firstRow="0" w:lastRow="0" w:firstColumn="0" w:lastColumn="0" w:oddVBand="0" w:evenVBand="0" w:oddHBand="1" w:evenHBand="0" w:firstRowFirstColumn="0" w:firstRowLastColumn="0" w:lastRowFirstColumn="0" w:lastRowLastColumn="0"/>
            </w:pPr>
            <w:r w:rsidRPr="585EC6B4">
              <w:t>Hourly</w:t>
            </w:r>
          </w:p>
        </w:tc>
        <w:tc>
          <w:tcPr>
            <w:tcW w:w="3667" w:type="dxa"/>
          </w:tcPr>
          <w:p w14:paraId="7953D1B3" w14:textId="77777777" w:rsidR="585EC6B4" w:rsidRDefault="585EC6B4" w:rsidP="585EC6B4">
            <w:pPr>
              <w:cnfStyle w:val="000000100000" w:firstRow="0" w:lastRow="0" w:firstColumn="0" w:lastColumn="0" w:oddVBand="0" w:evenVBand="0" w:oddHBand="1" w:evenHBand="0" w:firstRowFirstColumn="0" w:firstRowLastColumn="0" w:lastRowFirstColumn="0" w:lastRowLastColumn="0"/>
            </w:pPr>
            <w:r w:rsidRPr="585EC6B4">
              <w:t>Authorized Support hours delivered</w:t>
            </w:r>
          </w:p>
        </w:tc>
        <w:tc>
          <w:tcPr>
            <w:tcW w:w="1368" w:type="dxa"/>
          </w:tcPr>
          <w:p w14:paraId="31F6D7C4" w14:textId="4FCAF3FE" w:rsidR="585EC6B4" w:rsidRDefault="585EC6B4" w:rsidP="585EC6B4">
            <w:pPr>
              <w:cnfStyle w:val="000000100000" w:firstRow="0" w:lastRow="0" w:firstColumn="0" w:lastColumn="0" w:oddVBand="0" w:evenVBand="0" w:oddHBand="1" w:evenHBand="0" w:firstRowFirstColumn="0" w:firstRowLastColumn="0" w:lastRowFirstColumn="0" w:lastRowLastColumn="0"/>
              <w:rPr>
                <w:b/>
                <w:bCs/>
              </w:rPr>
            </w:pPr>
            <w:r w:rsidRPr="585EC6B4">
              <w:rPr>
                <w:b/>
                <w:bCs/>
              </w:rPr>
              <w:t>$55.09</w:t>
            </w:r>
            <w:r w:rsidR="00832CA1">
              <w:rPr>
                <w:b/>
                <w:bCs/>
              </w:rPr>
              <w:t>*</w:t>
            </w:r>
          </w:p>
        </w:tc>
      </w:tr>
      <w:tr w:rsidR="585EC6B4" w14:paraId="04217C8A" w14:textId="77777777" w:rsidTr="00832CA1">
        <w:trPr>
          <w:trHeight w:val="300"/>
        </w:trPr>
        <w:tc>
          <w:tcPr>
            <w:cnfStyle w:val="001000000000" w:firstRow="0" w:lastRow="0" w:firstColumn="1" w:lastColumn="0" w:oddVBand="0" w:evenVBand="0" w:oddHBand="0" w:evenHBand="0" w:firstRowFirstColumn="0" w:firstRowLastColumn="0" w:lastRowFirstColumn="0" w:lastRowLastColumn="0"/>
            <w:tcW w:w="2785" w:type="dxa"/>
          </w:tcPr>
          <w:p w14:paraId="7531F43B" w14:textId="7F4A4661" w:rsidR="585EC6B4" w:rsidRDefault="0011410A" w:rsidP="585EC6B4">
            <w:pPr>
              <w:rPr>
                <w:b w:val="0"/>
                <w:bCs w:val="0"/>
              </w:rPr>
            </w:pPr>
            <w:r w:rsidRPr="585EC6B4">
              <w:t xml:space="preserve">Work </w:t>
            </w:r>
            <w:r>
              <w:t xml:space="preserve">Based Learning </w:t>
            </w:r>
            <w:r w:rsidRPr="585EC6B4">
              <w:t>Experience</w:t>
            </w:r>
          </w:p>
        </w:tc>
        <w:tc>
          <w:tcPr>
            <w:tcW w:w="1530" w:type="dxa"/>
          </w:tcPr>
          <w:p w14:paraId="059A29AE" w14:textId="77777777" w:rsidR="585EC6B4" w:rsidRDefault="342FF6A3" w:rsidP="00832CA1">
            <w:pPr>
              <w:jc w:val="center"/>
              <w:cnfStyle w:val="000000000000" w:firstRow="0" w:lastRow="0" w:firstColumn="0" w:lastColumn="0" w:oddVBand="0" w:evenVBand="0" w:oddHBand="0" w:evenHBand="0" w:firstRowFirstColumn="0" w:firstRowLastColumn="0" w:lastRowFirstColumn="0" w:lastRowLastColumn="0"/>
            </w:pPr>
            <w:r>
              <w:t>Add-on</w:t>
            </w:r>
          </w:p>
        </w:tc>
        <w:tc>
          <w:tcPr>
            <w:tcW w:w="3667" w:type="dxa"/>
          </w:tcPr>
          <w:p w14:paraId="4108615A" w14:textId="77777777" w:rsidR="585EC6B4" w:rsidRDefault="585EC6B4" w:rsidP="585EC6B4">
            <w:pPr>
              <w:cnfStyle w:val="000000000000" w:firstRow="0" w:lastRow="0" w:firstColumn="0" w:lastColumn="0" w:oddVBand="0" w:evenVBand="0" w:oddHBand="0" w:evenHBand="0" w:firstRowFirstColumn="0" w:firstRowLastColumn="0" w:lastRowFirstColumn="0" w:lastRowLastColumn="0"/>
            </w:pPr>
            <w:r w:rsidRPr="585EC6B4">
              <w:t xml:space="preserve">Reimburses Wages and fringe/benefits, when applicable </w:t>
            </w:r>
          </w:p>
        </w:tc>
        <w:tc>
          <w:tcPr>
            <w:tcW w:w="1368" w:type="dxa"/>
          </w:tcPr>
          <w:p w14:paraId="12E7A7B3" w14:textId="61BD70A2" w:rsidR="585EC6B4" w:rsidRDefault="58AC50A1" w:rsidP="585EC6B4">
            <w:pPr>
              <w:cnfStyle w:val="000000000000" w:firstRow="0" w:lastRow="0" w:firstColumn="0" w:lastColumn="0" w:oddVBand="0" w:evenVBand="0" w:oddHBand="0" w:evenHBand="0" w:firstRowFirstColumn="0" w:firstRowLastColumn="0" w:lastRowFirstColumn="0" w:lastRowLastColumn="0"/>
              <w:rPr>
                <w:b/>
                <w:bCs/>
              </w:rPr>
            </w:pPr>
            <w:r w:rsidRPr="6F0BEF83">
              <w:rPr>
                <w:b/>
                <w:bCs/>
              </w:rPr>
              <w:t>$20.00</w:t>
            </w:r>
          </w:p>
        </w:tc>
      </w:tr>
    </w:tbl>
    <w:p w14:paraId="406F6CE9" w14:textId="77777777" w:rsidR="00FC5DB5" w:rsidRDefault="00FC5DB5">
      <w:pPr>
        <w:rPr>
          <w:b/>
          <w:bCs/>
        </w:rPr>
      </w:pPr>
    </w:p>
    <w:p w14:paraId="5EB11868" w14:textId="612AC25E" w:rsidR="00832CA1" w:rsidRPr="00FC5DB5" w:rsidRDefault="00832CA1">
      <w:r w:rsidRPr="00832CA1">
        <w:rPr>
          <w:b/>
          <w:bCs/>
        </w:rPr>
        <w:t xml:space="preserve">Per Group Session Add-on </w:t>
      </w:r>
    </w:p>
    <w:tbl>
      <w:tblPr>
        <w:tblStyle w:val="GridTable4-Accent6"/>
        <w:tblW w:w="0" w:type="auto"/>
        <w:tblLook w:val="0420" w:firstRow="1" w:lastRow="0" w:firstColumn="0" w:lastColumn="0" w:noHBand="0" w:noVBand="1"/>
      </w:tblPr>
      <w:tblGrid>
        <w:gridCol w:w="2505"/>
        <w:gridCol w:w="1540"/>
        <w:gridCol w:w="4050"/>
        <w:gridCol w:w="1255"/>
      </w:tblGrid>
      <w:tr w:rsidR="00832CA1" w14:paraId="354EA613" w14:textId="77777777" w:rsidTr="003F49AE">
        <w:trPr>
          <w:cnfStyle w:val="100000000000" w:firstRow="1" w:lastRow="0" w:firstColumn="0" w:lastColumn="0" w:oddVBand="0" w:evenVBand="0" w:oddHBand="0" w:evenHBand="0" w:firstRowFirstColumn="0" w:firstRowLastColumn="0" w:lastRowFirstColumn="0" w:lastRowLastColumn="0"/>
          <w:trHeight w:val="300"/>
        </w:trPr>
        <w:tc>
          <w:tcPr>
            <w:tcW w:w="2505" w:type="dxa"/>
          </w:tcPr>
          <w:p w14:paraId="29FDF52D" w14:textId="6EDB875F" w:rsidR="00832CA1" w:rsidRPr="003F49AE" w:rsidRDefault="00832CA1" w:rsidP="00832CA1">
            <w:pPr>
              <w:jc w:val="center"/>
              <w:rPr>
                <w:color w:val="000000" w:themeColor="text1"/>
              </w:rPr>
            </w:pPr>
            <w:r w:rsidRPr="003F49AE">
              <w:rPr>
                <w:color w:val="000000" w:themeColor="text1"/>
              </w:rPr>
              <w:t>Service Component</w:t>
            </w:r>
          </w:p>
        </w:tc>
        <w:tc>
          <w:tcPr>
            <w:tcW w:w="1540" w:type="dxa"/>
          </w:tcPr>
          <w:p w14:paraId="0EB391FF" w14:textId="7C31A249" w:rsidR="00832CA1" w:rsidRPr="003F49AE" w:rsidRDefault="00832CA1" w:rsidP="00832CA1">
            <w:pPr>
              <w:jc w:val="center"/>
              <w:rPr>
                <w:color w:val="000000" w:themeColor="text1"/>
              </w:rPr>
            </w:pPr>
            <w:r w:rsidRPr="003F49AE">
              <w:rPr>
                <w:color w:val="000000" w:themeColor="text1"/>
              </w:rPr>
              <w:t>Rate Type</w:t>
            </w:r>
          </w:p>
        </w:tc>
        <w:tc>
          <w:tcPr>
            <w:tcW w:w="4050" w:type="dxa"/>
          </w:tcPr>
          <w:p w14:paraId="19F4A487" w14:textId="1B0EAA38" w:rsidR="00832CA1" w:rsidRPr="003F49AE" w:rsidRDefault="00832CA1" w:rsidP="00832CA1">
            <w:pPr>
              <w:jc w:val="center"/>
              <w:rPr>
                <w:color w:val="000000" w:themeColor="text1"/>
              </w:rPr>
            </w:pPr>
            <w:r w:rsidRPr="003F49AE">
              <w:rPr>
                <w:color w:val="000000" w:themeColor="text1"/>
              </w:rPr>
              <w:t>Trigger</w:t>
            </w:r>
          </w:p>
        </w:tc>
        <w:tc>
          <w:tcPr>
            <w:tcW w:w="1255" w:type="dxa"/>
          </w:tcPr>
          <w:p w14:paraId="59588E0E" w14:textId="45046686" w:rsidR="00832CA1" w:rsidRPr="003F49AE" w:rsidRDefault="00832CA1" w:rsidP="00832CA1">
            <w:pPr>
              <w:jc w:val="center"/>
              <w:rPr>
                <w:color w:val="000000" w:themeColor="text1"/>
              </w:rPr>
            </w:pPr>
            <w:r w:rsidRPr="003F49AE">
              <w:rPr>
                <w:color w:val="000000" w:themeColor="text1"/>
              </w:rPr>
              <w:t>Amount</w:t>
            </w:r>
          </w:p>
        </w:tc>
      </w:tr>
      <w:tr w:rsidR="585EC6B4" w14:paraId="24FD90B9" w14:textId="77777777" w:rsidTr="003F49AE">
        <w:trPr>
          <w:cnfStyle w:val="000000100000" w:firstRow="0" w:lastRow="0" w:firstColumn="0" w:lastColumn="0" w:oddVBand="0" w:evenVBand="0" w:oddHBand="1" w:evenHBand="0" w:firstRowFirstColumn="0" w:firstRowLastColumn="0" w:lastRowFirstColumn="0" w:lastRowLastColumn="0"/>
          <w:trHeight w:val="300"/>
        </w:trPr>
        <w:tc>
          <w:tcPr>
            <w:tcW w:w="2505" w:type="dxa"/>
          </w:tcPr>
          <w:p w14:paraId="0DC8CEB6" w14:textId="77777777" w:rsidR="585EC6B4" w:rsidRPr="00832CA1" w:rsidRDefault="585EC6B4" w:rsidP="00832CA1">
            <w:pPr>
              <w:rPr>
                <w:b/>
                <w:bCs/>
              </w:rPr>
            </w:pPr>
            <w:r w:rsidRPr="00832CA1">
              <w:rPr>
                <w:b/>
                <w:bCs/>
              </w:rPr>
              <w:t xml:space="preserve">Transportation </w:t>
            </w:r>
          </w:p>
        </w:tc>
        <w:tc>
          <w:tcPr>
            <w:tcW w:w="1540" w:type="dxa"/>
          </w:tcPr>
          <w:p w14:paraId="2FC7BECA" w14:textId="77777777" w:rsidR="585EC6B4" w:rsidRPr="00832CA1" w:rsidRDefault="585EC6B4" w:rsidP="003F49AE">
            <w:pPr>
              <w:jc w:val="center"/>
            </w:pPr>
            <w:r w:rsidRPr="00832CA1">
              <w:t>Session</w:t>
            </w:r>
          </w:p>
        </w:tc>
        <w:tc>
          <w:tcPr>
            <w:tcW w:w="4050" w:type="dxa"/>
          </w:tcPr>
          <w:p w14:paraId="7163AB4F" w14:textId="77777777" w:rsidR="585EC6B4" w:rsidRPr="00832CA1" w:rsidRDefault="585EC6B4" w:rsidP="00832CA1">
            <w:r w:rsidRPr="00832CA1">
              <w:t xml:space="preserve">Applies to in-person Camp Day and Single Topic Trainings </w:t>
            </w:r>
          </w:p>
        </w:tc>
        <w:tc>
          <w:tcPr>
            <w:tcW w:w="1255" w:type="dxa"/>
          </w:tcPr>
          <w:p w14:paraId="46C4DE68" w14:textId="77777777" w:rsidR="585EC6B4" w:rsidRPr="00832CA1" w:rsidRDefault="585EC6B4" w:rsidP="00832CA1">
            <w:pPr>
              <w:rPr>
                <w:b/>
                <w:bCs/>
              </w:rPr>
            </w:pPr>
            <w:r w:rsidRPr="00832CA1">
              <w:rPr>
                <w:b/>
                <w:bCs/>
              </w:rPr>
              <w:t>$168.94 *</w:t>
            </w:r>
          </w:p>
        </w:tc>
      </w:tr>
      <w:tr w:rsidR="585EC6B4" w14:paraId="0202789A" w14:textId="77777777" w:rsidTr="003F49AE">
        <w:trPr>
          <w:trHeight w:val="300"/>
        </w:trPr>
        <w:tc>
          <w:tcPr>
            <w:tcW w:w="2505" w:type="dxa"/>
          </w:tcPr>
          <w:p w14:paraId="2A1F5E74" w14:textId="77777777" w:rsidR="585EC6B4" w:rsidRPr="00832CA1" w:rsidRDefault="585EC6B4" w:rsidP="00832CA1">
            <w:pPr>
              <w:rPr>
                <w:b/>
                <w:bCs/>
              </w:rPr>
            </w:pPr>
            <w:r w:rsidRPr="00832CA1">
              <w:rPr>
                <w:b/>
                <w:bCs/>
              </w:rPr>
              <w:t xml:space="preserve">Transportation </w:t>
            </w:r>
          </w:p>
        </w:tc>
        <w:tc>
          <w:tcPr>
            <w:tcW w:w="1540" w:type="dxa"/>
          </w:tcPr>
          <w:p w14:paraId="15243931" w14:textId="2DB7C8D2" w:rsidR="585EC6B4" w:rsidRPr="00832CA1" w:rsidRDefault="585EC6B4" w:rsidP="003F49AE">
            <w:pPr>
              <w:jc w:val="center"/>
            </w:pPr>
            <w:r w:rsidRPr="00832CA1">
              <w:t>Session</w:t>
            </w:r>
          </w:p>
        </w:tc>
        <w:tc>
          <w:tcPr>
            <w:tcW w:w="4050" w:type="dxa"/>
          </w:tcPr>
          <w:p w14:paraId="20743097" w14:textId="77777777" w:rsidR="585EC6B4" w:rsidRPr="00832CA1" w:rsidRDefault="585EC6B4" w:rsidP="00832CA1">
            <w:r w:rsidRPr="00832CA1">
              <w:t>Applies to in-person Single Topic Trainings when delivered at school after the school day</w:t>
            </w:r>
          </w:p>
        </w:tc>
        <w:tc>
          <w:tcPr>
            <w:tcW w:w="1255" w:type="dxa"/>
          </w:tcPr>
          <w:p w14:paraId="7B92D645" w14:textId="77777777" w:rsidR="585EC6B4" w:rsidRPr="00832CA1" w:rsidRDefault="585EC6B4" w:rsidP="00832CA1">
            <w:pPr>
              <w:rPr>
                <w:b/>
                <w:bCs/>
              </w:rPr>
            </w:pPr>
            <w:r w:rsidRPr="00832CA1">
              <w:rPr>
                <w:b/>
                <w:bCs/>
              </w:rPr>
              <w:t>$84.47 *</w:t>
            </w:r>
          </w:p>
        </w:tc>
      </w:tr>
    </w:tbl>
    <w:p w14:paraId="0E7E50E9" w14:textId="4C3FA570" w:rsidR="585EC6B4" w:rsidRDefault="585EC6B4" w:rsidP="585EC6B4">
      <w:pPr>
        <w:spacing w:after="0" w:line="240" w:lineRule="auto"/>
      </w:pPr>
    </w:p>
    <w:p w14:paraId="1DEB27DD" w14:textId="5B4F2D73" w:rsidR="0095782D" w:rsidRPr="00FC5DB5" w:rsidRDefault="00AD5AD8" w:rsidP="00FC5DB5">
      <w:pPr>
        <w:pStyle w:val="Heading3"/>
      </w:pPr>
      <w:r>
        <w:t>Monitoring &amp; Performance Requirements</w:t>
      </w:r>
      <w:r w:rsidR="4FDB160D" w:rsidRPr="585EC6B4">
        <w:t xml:space="preserve"> – Transition Services</w:t>
      </w:r>
    </w:p>
    <w:p w14:paraId="788D21F7" w14:textId="7CA18546" w:rsidR="0095782D" w:rsidRDefault="0095782D" w:rsidP="002A65A4">
      <w:pPr>
        <w:pStyle w:val="Heading4"/>
      </w:pPr>
      <w:r>
        <w:t>Youth Career Camp</w:t>
      </w:r>
    </w:p>
    <w:tbl>
      <w:tblPr>
        <w:tblStyle w:val="GridTable4-Accent1"/>
        <w:tblW w:w="11250" w:type="dxa"/>
        <w:tblInd w:w="-950" w:type="dxa"/>
        <w:tblLook w:val="0220" w:firstRow="1" w:lastRow="0" w:firstColumn="0" w:lastColumn="0" w:noHBand="1" w:noVBand="0"/>
        <w:tblCaption w:val="Performance Requirements &amp; Monitoring- Youth Career Camp"/>
        <w:tblDescription w:val="3 column, 2 row table with row one containing headers. Information includes measurements for the quality of services, types of outputs, and measuring outcomes for Youth Career Camp. "/>
      </w:tblPr>
      <w:tblGrid>
        <w:gridCol w:w="3510"/>
        <w:gridCol w:w="3600"/>
        <w:gridCol w:w="4140"/>
      </w:tblGrid>
      <w:tr w:rsidR="0030469B" w14:paraId="78A90C4F" w14:textId="77777777" w:rsidTr="00FC5DB5">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3510" w:type="dxa"/>
          </w:tcPr>
          <w:p w14:paraId="4B468E31" w14:textId="77777777" w:rsidR="0030469B" w:rsidRPr="002766FC" w:rsidRDefault="0030469B" w:rsidP="00E7035F">
            <w:pPr>
              <w:jc w:val="center"/>
            </w:pPr>
            <w:r w:rsidRPr="002766FC">
              <w:t>Quality of Services</w:t>
            </w:r>
          </w:p>
        </w:tc>
        <w:tc>
          <w:tcPr>
            <w:tcW w:w="3600" w:type="dxa"/>
          </w:tcPr>
          <w:p w14:paraId="6CC9BFB2" w14:textId="77777777" w:rsidR="0030469B" w:rsidRPr="002766FC" w:rsidRDefault="0030469B" w:rsidP="00E7035F">
            <w:pPr>
              <w:jc w:val="center"/>
              <w:cnfStyle w:val="100000000000" w:firstRow="1" w:lastRow="0" w:firstColumn="0" w:lastColumn="0" w:oddVBand="0" w:evenVBand="0" w:oddHBand="0" w:evenHBand="0" w:firstRowFirstColumn="0" w:firstRowLastColumn="0" w:lastRowFirstColumn="0" w:lastRowLastColumn="0"/>
            </w:pPr>
            <w:r w:rsidRPr="002766FC">
              <w:t>Outputs</w:t>
            </w:r>
          </w:p>
        </w:tc>
        <w:tc>
          <w:tcPr>
            <w:cnfStyle w:val="000010000000" w:firstRow="0" w:lastRow="0" w:firstColumn="0" w:lastColumn="0" w:oddVBand="1" w:evenVBand="0" w:oddHBand="0" w:evenHBand="0" w:firstRowFirstColumn="0" w:firstRowLastColumn="0" w:lastRowFirstColumn="0" w:lastRowLastColumn="0"/>
            <w:tcW w:w="4140" w:type="dxa"/>
          </w:tcPr>
          <w:p w14:paraId="36DA883B" w14:textId="1814D92A" w:rsidR="0030469B" w:rsidRPr="002766FC" w:rsidRDefault="0030469B" w:rsidP="002766FC">
            <w:pPr>
              <w:jc w:val="center"/>
            </w:pPr>
            <w:r w:rsidRPr="002766FC">
              <w:t xml:space="preserve">Outcome Measures </w:t>
            </w:r>
          </w:p>
        </w:tc>
      </w:tr>
      <w:tr w:rsidR="0030469B" w14:paraId="617E52F5" w14:textId="77777777" w:rsidTr="00451E6D">
        <w:tc>
          <w:tcPr>
            <w:cnfStyle w:val="000010000000" w:firstRow="0" w:lastRow="0" w:firstColumn="0" w:lastColumn="0" w:oddVBand="1" w:evenVBand="0" w:oddHBand="0" w:evenHBand="0" w:firstRowFirstColumn="0" w:firstRowLastColumn="0" w:lastRowFirstColumn="0" w:lastRowLastColumn="0"/>
            <w:tcW w:w="3510" w:type="dxa"/>
          </w:tcPr>
          <w:p w14:paraId="2CDC642E" w14:textId="77777777" w:rsidR="0030469B" w:rsidRDefault="0030469B" w:rsidP="0095782D">
            <w:pPr>
              <w:pStyle w:val="ListParagraph"/>
              <w:ind w:left="0"/>
              <w:jc w:val="center"/>
              <w:rPr>
                <w:i/>
                <w:iCs/>
              </w:rPr>
            </w:pPr>
            <w:r w:rsidRPr="584F8639">
              <w:rPr>
                <w:i/>
                <w:iCs/>
              </w:rPr>
              <w:t>Measures student satisfaction at the completion of the camp week through MassAbility-issued survey</w:t>
            </w:r>
          </w:p>
          <w:p w14:paraId="619B88B1" w14:textId="77777777" w:rsidR="0095782D" w:rsidRDefault="0095782D" w:rsidP="0095782D">
            <w:pPr>
              <w:pStyle w:val="ListParagraph"/>
              <w:ind w:left="0"/>
              <w:jc w:val="center"/>
              <w:rPr>
                <w:i/>
                <w:iCs/>
              </w:rPr>
            </w:pPr>
          </w:p>
          <w:p w14:paraId="1DFBF0D6" w14:textId="77777777" w:rsidR="0030469B" w:rsidRDefault="0030469B" w:rsidP="00C97027">
            <w:pPr>
              <w:pStyle w:val="ListParagraph"/>
              <w:numPr>
                <w:ilvl w:val="0"/>
                <w:numId w:val="41"/>
              </w:numPr>
              <w:ind w:left="165" w:hanging="165"/>
            </w:pPr>
            <w:r w:rsidRPr="0095782D">
              <w:t>% of sessions delivered as scheduled, with required instructional components completed</w:t>
            </w:r>
          </w:p>
          <w:p w14:paraId="291B79D5" w14:textId="77777777" w:rsidR="00CB3D93" w:rsidRPr="0095782D" w:rsidRDefault="00CB3D93" w:rsidP="00CB3D93">
            <w:pPr>
              <w:pStyle w:val="ListParagraph"/>
              <w:ind w:left="165"/>
            </w:pPr>
          </w:p>
          <w:p w14:paraId="6552F717" w14:textId="77777777" w:rsidR="0030469B" w:rsidRDefault="0030469B" w:rsidP="00C97027">
            <w:pPr>
              <w:pStyle w:val="ListParagraph"/>
              <w:numPr>
                <w:ilvl w:val="0"/>
                <w:numId w:val="41"/>
              </w:numPr>
              <w:ind w:left="165" w:hanging="165"/>
            </w:pPr>
            <w:r w:rsidRPr="0095782D">
              <w:t>% of students attending all five days or meeting the minimum attendance standard set by MassAbility</w:t>
            </w:r>
          </w:p>
          <w:p w14:paraId="6D6AA265" w14:textId="77777777" w:rsidR="00CB3D93" w:rsidRPr="0095782D" w:rsidRDefault="00CB3D93" w:rsidP="00CB3D93"/>
          <w:p w14:paraId="1BD85CE2" w14:textId="3ADE13C8" w:rsidR="0030469B" w:rsidRPr="003A3E9B" w:rsidRDefault="0030469B" w:rsidP="00C97027">
            <w:pPr>
              <w:pStyle w:val="ListParagraph"/>
              <w:numPr>
                <w:ilvl w:val="0"/>
                <w:numId w:val="41"/>
              </w:numPr>
              <w:ind w:left="165" w:hanging="165"/>
            </w:pPr>
            <w:r w:rsidRPr="0095782D">
              <w:t>Accurate and timely reporting of daily attendance, progress, required documentation, and monthly billing</w:t>
            </w:r>
          </w:p>
        </w:tc>
        <w:tc>
          <w:tcPr>
            <w:tcW w:w="3600" w:type="dxa"/>
          </w:tcPr>
          <w:p w14:paraId="278E2637" w14:textId="37E95EA8" w:rsidR="0030469B" w:rsidRDefault="0030469B" w:rsidP="00C97027">
            <w:pPr>
              <w:pStyle w:val="ListParagraph"/>
              <w:numPr>
                <w:ilvl w:val="0"/>
                <w:numId w:val="41"/>
              </w:numPr>
              <w:ind w:left="165" w:hanging="165"/>
              <w:cnfStyle w:val="000000000000" w:firstRow="0" w:lastRow="0" w:firstColumn="0" w:lastColumn="0" w:oddVBand="0" w:evenVBand="0" w:oddHBand="0" w:evenHBand="0" w:firstRowFirstColumn="0" w:firstRowLastColumn="0" w:lastRowFirstColumn="0" w:lastRowLastColumn="0"/>
            </w:pPr>
            <w:r>
              <w:t>Number of students enrolled in each Career Camp</w:t>
            </w:r>
            <w:r w:rsidR="00CB3D93">
              <w:br/>
            </w:r>
          </w:p>
          <w:p w14:paraId="135CC35B" w14:textId="0EE12B26" w:rsidR="0030469B" w:rsidRDefault="0030469B" w:rsidP="00C97027">
            <w:pPr>
              <w:pStyle w:val="ListParagraph"/>
              <w:numPr>
                <w:ilvl w:val="0"/>
                <w:numId w:val="41"/>
              </w:numPr>
              <w:ind w:left="165" w:hanging="165"/>
              <w:cnfStyle w:val="000000000000" w:firstRow="0" w:lastRow="0" w:firstColumn="0" w:lastColumn="0" w:oddVBand="0" w:evenVBand="0" w:oddHBand="0" w:evenHBand="0" w:firstRowFirstColumn="0" w:firstRowLastColumn="0" w:lastRowFirstColumn="0" w:lastRowLastColumn="0"/>
            </w:pPr>
            <w:r>
              <w:t>Number of students who complete the full five-day camp session</w:t>
            </w:r>
            <w:r w:rsidR="00CB3D93">
              <w:br/>
            </w:r>
          </w:p>
          <w:p w14:paraId="68BF3673" w14:textId="77777777" w:rsidR="0030469B" w:rsidRDefault="0030469B" w:rsidP="00C97027">
            <w:pPr>
              <w:pStyle w:val="ListParagraph"/>
              <w:numPr>
                <w:ilvl w:val="0"/>
                <w:numId w:val="41"/>
              </w:numPr>
              <w:ind w:left="165" w:hanging="165"/>
              <w:cnfStyle w:val="000000000000" w:firstRow="0" w:lastRow="0" w:firstColumn="0" w:lastColumn="0" w:oddVBand="0" w:evenVBand="0" w:oddHBand="0" w:evenHBand="0" w:firstRowFirstColumn="0" w:firstRowLastColumn="0" w:lastRowFirstColumn="0" w:lastRowLastColumn="0"/>
            </w:pPr>
            <w:r>
              <w:t xml:space="preserve">Number of instructional hours delivered across the four required </w:t>
            </w:r>
            <w:proofErr w:type="gramStart"/>
            <w:r>
              <w:t>Pre-ETS</w:t>
            </w:r>
            <w:proofErr w:type="gramEnd"/>
            <w:r>
              <w:t xml:space="preserve"> services:</w:t>
            </w:r>
          </w:p>
          <w:p w14:paraId="0A98C30E" w14:textId="77777777" w:rsidR="0030469B" w:rsidRDefault="0030469B" w:rsidP="00C97027">
            <w:pPr>
              <w:pStyle w:val="ListParagraph"/>
              <w:numPr>
                <w:ilvl w:val="1"/>
                <w:numId w:val="41"/>
              </w:numPr>
              <w:ind w:left="526" w:hanging="270"/>
              <w:cnfStyle w:val="000000000000" w:firstRow="0" w:lastRow="0" w:firstColumn="0" w:lastColumn="0" w:oddVBand="0" w:evenVBand="0" w:oddHBand="0" w:evenHBand="0" w:firstRowFirstColumn="0" w:firstRowLastColumn="0" w:lastRowFirstColumn="0" w:lastRowLastColumn="0"/>
            </w:pPr>
            <w:r w:rsidRPr="585EC6B4">
              <w:t>Self-Advocacy</w:t>
            </w:r>
          </w:p>
          <w:p w14:paraId="217FAB6E" w14:textId="77777777" w:rsidR="0030469B" w:rsidRDefault="0030469B" w:rsidP="00C97027">
            <w:pPr>
              <w:pStyle w:val="ListParagraph"/>
              <w:numPr>
                <w:ilvl w:val="1"/>
                <w:numId w:val="41"/>
              </w:numPr>
              <w:ind w:left="526" w:hanging="270"/>
              <w:cnfStyle w:val="000000000000" w:firstRow="0" w:lastRow="0" w:firstColumn="0" w:lastColumn="0" w:oddVBand="0" w:evenVBand="0" w:oddHBand="0" w:evenHBand="0" w:firstRowFirstColumn="0" w:firstRowLastColumn="0" w:lastRowFirstColumn="0" w:lastRowLastColumn="0"/>
            </w:pPr>
            <w:r w:rsidRPr="585EC6B4">
              <w:t>Job Exploration Counseling</w:t>
            </w:r>
          </w:p>
          <w:p w14:paraId="39E06F68" w14:textId="77777777" w:rsidR="0030469B" w:rsidRDefault="0030469B" w:rsidP="00C97027">
            <w:pPr>
              <w:pStyle w:val="ListParagraph"/>
              <w:numPr>
                <w:ilvl w:val="1"/>
                <w:numId w:val="41"/>
              </w:numPr>
              <w:ind w:left="526" w:hanging="270"/>
              <w:cnfStyle w:val="000000000000" w:firstRow="0" w:lastRow="0" w:firstColumn="0" w:lastColumn="0" w:oddVBand="0" w:evenVBand="0" w:oddHBand="0" w:evenHBand="0" w:firstRowFirstColumn="0" w:firstRowLastColumn="0" w:lastRowFirstColumn="0" w:lastRowLastColumn="0"/>
            </w:pPr>
            <w:r w:rsidRPr="585EC6B4">
              <w:t>Post-Secondary Education &amp; Training Counseling</w:t>
            </w:r>
          </w:p>
          <w:p w14:paraId="721EB774" w14:textId="6F411BA8" w:rsidR="0030469B" w:rsidRDefault="0030469B" w:rsidP="00C97027">
            <w:pPr>
              <w:pStyle w:val="ListParagraph"/>
              <w:numPr>
                <w:ilvl w:val="1"/>
                <w:numId w:val="41"/>
              </w:numPr>
              <w:ind w:left="526" w:hanging="270"/>
              <w:cnfStyle w:val="000000000000" w:firstRow="0" w:lastRow="0" w:firstColumn="0" w:lastColumn="0" w:oddVBand="0" w:evenVBand="0" w:oddHBand="0" w:evenHBand="0" w:firstRowFirstColumn="0" w:firstRowLastColumn="0" w:lastRowFirstColumn="0" w:lastRowLastColumn="0"/>
            </w:pPr>
            <w:r w:rsidRPr="585EC6B4">
              <w:t>Work Readiness Training</w:t>
            </w:r>
            <w:r w:rsidR="00CB3D93">
              <w:br/>
            </w:r>
          </w:p>
          <w:p w14:paraId="1F70D2B5" w14:textId="2FCEE77B" w:rsidR="0030469B" w:rsidRDefault="0030469B" w:rsidP="00C97027">
            <w:pPr>
              <w:pStyle w:val="ListParagraph"/>
              <w:numPr>
                <w:ilvl w:val="0"/>
                <w:numId w:val="41"/>
              </w:numPr>
              <w:ind w:left="165" w:hanging="165"/>
              <w:cnfStyle w:val="000000000000" w:firstRow="0" w:lastRow="0" w:firstColumn="0" w:lastColumn="0" w:oddVBand="0" w:evenVBand="0" w:oddHBand="0" w:evenHBand="0" w:firstRowFirstColumn="0" w:firstRowLastColumn="0" w:lastRowFirstColumn="0" w:lastRowLastColumn="0"/>
            </w:pPr>
            <w:r>
              <w:t>Number of Youth Career Camps offered per fiscal year</w:t>
            </w:r>
            <w:r w:rsidR="00CB3D93">
              <w:br/>
            </w:r>
          </w:p>
          <w:p w14:paraId="21E7025C" w14:textId="22DDCE1A" w:rsidR="0030469B" w:rsidRPr="00CB3D93" w:rsidRDefault="0030469B" w:rsidP="00C97027">
            <w:pPr>
              <w:pStyle w:val="ListParagraph"/>
              <w:numPr>
                <w:ilvl w:val="0"/>
                <w:numId w:val="41"/>
              </w:numPr>
              <w:ind w:left="165" w:right="-15" w:hanging="165"/>
              <w:cnfStyle w:val="000000000000" w:firstRow="0" w:lastRow="0" w:firstColumn="0" w:lastColumn="0" w:oddVBand="0" w:evenVBand="0" w:oddHBand="0" w:evenHBand="0" w:firstRowFirstColumn="0" w:firstRowLastColumn="0" w:lastRowFirstColumn="0" w:lastRowLastColumn="0"/>
            </w:pPr>
            <w:r>
              <w:lastRenderedPageBreak/>
              <w:t xml:space="preserve">Number </w:t>
            </w:r>
            <w:r w:rsidR="00CB3D93">
              <w:t xml:space="preserve">of </w:t>
            </w:r>
            <w:r>
              <w:t>students completing a Work-Based Learning Experience</w:t>
            </w:r>
          </w:p>
        </w:tc>
        <w:tc>
          <w:tcPr>
            <w:cnfStyle w:val="000010000000" w:firstRow="0" w:lastRow="0" w:firstColumn="0" w:lastColumn="0" w:oddVBand="1" w:evenVBand="0" w:oddHBand="0" w:evenHBand="0" w:firstRowFirstColumn="0" w:firstRowLastColumn="0" w:lastRowFirstColumn="0" w:lastRowLastColumn="0"/>
            <w:tcW w:w="4140" w:type="dxa"/>
          </w:tcPr>
          <w:p w14:paraId="4ADC1968" w14:textId="4EC941F4" w:rsidR="0030469B" w:rsidRDefault="0030469B" w:rsidP="00C97027">
            <w:pPr>
              <w:pStyle w:val="ListParagraph"/>
              <w:numPr>
                <w:ilvl w:val="0"/>
                <w:numId w:val="41"/>
              </w:numPr>
              <w:ind w:left="165" w:hanging="165"/>
            </w:pPr>
            <w:r>
              <w:lastRenderedPageBreak/>
              <w:t xml:space="preserve">% of students </w:t>
            </w:r>
            <w:proofErr w:type="gramStart"/>
            <w:r>
              <w:t>demonstrating</w:t>
            </w:r>
            <w:proofErr w:type="gramEnd"/>
            <w:r>
              <w:t xml:space="preserve"> measurable improvement in the four </w:t>
            </w:r>
            <w:proofErr w:type="gramStart"/>
            <w:r>
              <w:t>Pre-ETS</w:t>
            </w:r>
            <w:proofErr w:type="gramEnd"/>
            <w:r>
              <w:t xml:space="preserve"> skill areas</w:t>
            </w:r>
            <w:r w:rsidR="00CB3D93">
              <w:br/>
            </w:r>
          </w:p>
          <w:p w14:paraId="78C7812C" w14:textId="2295256B" w:rsidR="0030469B" w:rsidRDefault="0030469B" w:rsidP="00C97027">
            <w:pPr>
              <w:pStyle w:val="ListParagraph"/>
              <w:numPr>
                <w:ilvl w:val="0"/>
                <w:numId w:val="41"/>
              </w:numPr>
              <w:ind w:left="165" w:hanging="165"/>
            </w:pPr>
            <w:r>
              <w:t>% of students who complete Work Readiness Training and transition to a WBL placement (internship or job shadow)</w:t>
            </w:r>
            <w:r w:rsidR="00CB3D93">
              <w:br/>
            </w:r>
          </w:p>
          <w:p w14:paraId="18B35F63" w14:textId="32CAA127" w:rsidR="0030469B" w:rsidRDefault="0030469B" w:rsidP="00C97027">
            <w:pPr>
              <w:pStyle w:val="ListParagraph"/>
              <w:numPr>
                <w:ilvl w:val="0"/>
                <w:numId w:val="41"/>
              </w:numPr>
              <w:ind w:left="165" w:hanging="165"/>
            </w:pPr>
            <w:r>
              <w:t>% of students who incorporate new learning into their Transition portfolio (e.g., skills summary, career interests list, training reflections and documentation of their work-based learning experience)</w:t>
            </w:r>
            <w:r w:rsidR="00CB3D93">
              <w:br/>
            </w:r>
          </w:p>
          <w:p w14:paraId="5AA0AF9F" w14:textId="345F09BF" w:rsidR="0030469B" w:rsidRPr="00CB3D93" w:rsidRDefault="0030469B" w:rsidP="00C97027">
            <w:pPr>
              <w:pStyle w:val="ListParagraph"/>
              <w:numPr>
                <w:ilvl w:val="0"/>
                <w:numId w:val="41"/>
              </w:numPr>
              <w:ind w:left="165" w:right="-15" w:hanging="165"/>
            </w:pPr>
            <w:r w:rsidRPr="00CB3D93">
              <w:t xml:space="preserve">% of students who show increased knowledge of employment expectations, career interests, and </w:t>
            </w:r>
            <w:r w:rsidRPr="00CB3D93">
              <w:lastRenderedPageBreak/>
              <w:t>essential workplace behaviors, as measured by pre/post assessments</w:t>
            </w:r>
          </w:p>
        </w:tc>
      </w:tr>
    </w:tbl>
    <w:p w14:paraId="07324E49" w14:textId="678A87AA" w:rsidR="00CB3D93" w:rsidRDefault="00CB3D93" w:rsidP="585EC6B4">
      <w:pPr>
        <w:rPr>
          <w:rFonts w:cs="Calibri"/>
        </w:rPr>
      </w:pPr>
    </w:p>
    <w:p w14:paraId="36BF2738" w14:textId="5DBB9243" w:rsidR="00264E70" w:rsidRPr="00FC5DB5" w:rsidRDefault="00CB3D93" w:rsidP="002A65A4">
      <w:pPr>
        <w:pStyle w:val="Heading4"/>
      </w:pPr>
      <w:r w:rsidRPr="00DB4920">
        <w:t xml:space="preserve">Single Topic Training Sessions </w:t>
      </w:r>
    </w:p>
    <w:tbl>
      <w:tblPr>
        <w:tblStyle w:val="GridTable4-Accent6"/>
        <w:tblW w:w="11250" w:type="dxa"/>
        <w:tblInd w:w="-950" w:type="dxa"/>
        <w:tblLook w:val="0220" w:firstRow="1" w:lastRow="0" w:firstColumn="0" w:lastColumn="0" w:noHBand="1" w:noVBand="0"/>
        <w:tblCaption w:val="Performance Requirements &amp; Monitoring- Single Topic Training Sessions "/>
        <w:tblDescription w:val="3 column, 2 row table with row one containing headers. Information includes the measurements for quality of services, types of output, and outcome measurements for single topic training sessions. "/>
      </w:tblPr>
      <w:tblGrid>
        <w:gridCol w:w="3510"/>
        <w:gridCol w:w="3600"/>
        <w:gridCol w:w="4140"/>
      </w:tblGrid>
      <w:tr w:rsidR="00CB3D93" w14:paraId="4461999A" w14:textId="77777777" w:rsidTr="002766FC">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10" w:type="dxa"/>
          </w:tcPr>
          <w:p w14:paraId="008D347B" w14:textId="77777777" w:rsidR="00CB3D93" w:rsidRPr="002766FC" w:rsidRDefault="00CB3D93" w:rsidP="00E7035F">
            <w:pPr>
              <w:jc w:val="center"/>
              <w:rPr>
                <w:color w:val="000000" w:themeColor="text1"/>
              </w:rPr>
            </w:pPr>
            <w:r w:rsidRPr="002766FC">
              <w:rPr>
                <w:color w:val="000000" w:themeColor="text1"/>
              </w:rPr>
              <w:t>Quality of Services</w:t>
            </w:r>
          </w:p>
        </w:tc>
        <w:tc>
          <w:tcPr>
            <w:tcW w:w="3600" w:type="dxa"/>
          </w:tcPr>
          <w:p w14:paraId="4423160B" w14:textId="77777777" w:rsidR="00CB3D93" w:rsidRPr="002766FC" w:rsidRDefault="00CB3D93" w:rsidP="00E7035F">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2766FC">
              <w:rPr>
                <w:color w:val="000000" w:themeColor="text1"/>
              </w:rPr>
              <w:t>Outputs</w:t>
            </w:r>
          </w:p>
        </w:tc>
        <w:tc>
          <w:tcPr>
            <w:cnfStyle w:val="000010000000" w:firstRow="0" w:lastRow="0" w:firstColumn="0" w:lastColumn="0" w:oddVBand="1" w:evenVBand="0" w:oddHBand="0" w:evenHBand="0" w:firstRowFirstColumn="0" w:firstRowLastColumn="0" w:lastRowFirstColumn="0" w:lastRowLastColumn="0"/>
            <w:tcW w:w="4140" w:type="dxa"/>
          </w:tcPr>
          <w:p w14:paraId="68C76459" w14:textId="6E003D1A" w:rsidR="00CB3D93" w:rsidRPr="002766FC" w:rsidRDefault="00CB3D93" w:rsidP="002766FC">
            <w:pPr>
              <w:jc w:val="center"/>
              <w:rPr>
                <w:color w:val="000000" w:themeColor="text1"/>
              </w:rPr>
            </w:pPr>
            <w:r w:rsidRPr="002766FC">
              <w:rPr>
                <w:color w:val="000000" w:themeColor="text1"/>
              </w:rPr>
              <w:t xml:space="preserve">Outcome Measures </w:t>
            </w:r>
          </w:p>
        </w:tc>
      </w:tr>
      <w:tr w:rsidR="00CB3D93" w14:paraId="344B2276" w14:textId="77777777" w:rsidTr="002766FC">
        <w:tc>
          <w:tcPr>
            <w:cnfStyle w:val="000010000000" w:firstRow="0" w:lastRow="0" w:firstColumn="0" w:lastColumn="0" w:oddVBand="1" w:evenVBand="0" w:oddHBand="0" w:evenHBand="0" w:firstRowFirstColumn="0" w:firstRowLastColumn="0" w:lastRowFirstColumn="0" w:lastRowLastColumn="0"/>
            <w:tcW w:w="3510" w:type="dxa"/>
          </w:tcPr>
          <w:p w14:paraId="6C92F11F" w14:textId="39AEFA02" w:rsidR="00C45EF7" w:rsidRPr="00C45EF7" w:rsidRDefault="00C45EF7" w:rsidP="00C45EF7">
            <w:pPr>
              <w:pStyle w:val="SSBody"/>
              <w:spacing w:before="0" w:after="0" w:line="240" w:lineRule="auto"/>
              <w:ind w:left="0"/>
              <w:jc w:val="center"/>
              <w:rPr>
                <w:i/>
                <w:iCs/>
              </w:rPr>
            </w:pPr>
            <w:r w:rsidRPr="00C45EF7">
              <w:rPr>
                <w:i/>
                <w:iCs/>
              </w:rPr>
              <w:t>Measures student satisfaction at the end of the training series through a MassAbility-administered survey</w:t>
            </w:r>
            <w:r w:rsidRPr="00C45EF7">
              <w:rPr>
                <w:rStyle w:val="Strong"/>
                <w:b w:val="0"/>
                <w:bCs w:val="0"/>
                <w:i/>
                <w:iCs/>
              </w:rPr>
              <w:t>% of scheduled sessions delivered as planned</w:t>
            </w:r>
            <w:r w:rsidRPr="00C45EF7">
              <w:rPr>
                <w:b/>
                <w:bCs/>
                <w:i/>
                <w:iCs/>
              </w:rPr>
              <w:t xml:space="preserve">, </w:t>
            </w:r>
            <w:r w:rsidRPr="00C45EF7">
              <w:rPr>
                <w:i/>
                <w:iCs/>
              </w:rPr>
              <w:t>with required instructional elements completed</w:t>
            </w:r>
            <w:r w:rsidR="00777110">
              <w:rPr>
                <w:i/>
                <w:iCs/>
              </w:rPr>
              <w:br/>
            </w:r>
          </w:p>
          <w:p w14:paraId="5C391863" w14:textId="77777777" w:rsidR="00C45EF7" w:rsidRDefault="00C45EF7" w:rsidP="00C97027">
            <w:pPr>
              <w:pStyle w:val="ListParagraph"/>
              <w:numPr>
                <w:ilvl w:val="0"/>
                <w:numId w:val="41"/>
              </w:numPr>
              <w:ind w:left="165" w:hanging="165"/>
            </w:pPr>
            <w:r>
              <w:t>% of students meeting the minimum attendance requirement for the session series</w:t>
            </w:r>
          </w:p>
          <w:p w14:paraId="6C7E5E63" w14:textId="77777777" w:rsidR="00DB4920" w:rsidRDefault="00DB4920" w:rsidP="00DB4920">
            <w:pPr>
              <w:pStyle w:val="ListParagraph"/>
              <w:ind w:left="165"/>
            </w:pPr>
          </w:p>
          <w:p w14:paraId="11DDA065" w14:textId="15697DFC" w:rsidR="00CB3D93" w:rsidRPr="003A3E9B" w:rsidRDefault="00C45EF7" w:rsidP="00C97027">
            <w:pPr>
              <w:pStyle w:val="ListParagraph"/>
              <w:numPr>
                <w:ilvl w:val="0"/>
                <w:numId w:val="41"/>
              </w:numPr>
              <w:ind w:left="165" w:hanging="165"/>
            </w:pPr>
            <w:r>
              <w:t>Provider timeliness and accuracy in reporting daily attendance, progress, required documentation, and monthly billing</w:t>
            </w:r>
          </w:p>
        </w:tc>
        <w:tc>
          <w:tcPr>
            <w:tcW w:w="3600" w:type="dxa"/>
          </w:tcPr>
          <w:p w14:paraId="627BB181" w14:textId="77777777" w:rsidR="00777110" w:rsidRDefault="00777110" w:rsidP="00C97027">
            <w:pPr>
              <w:pStyle w:val="ListParagraph"/>
              <w:numPr>
                <w:ilvl w:val="0"/>
                <w:numId w:val="41"/>
              </w:numPr>
              <w:ind w:left="165" w:hanging="165"/>
              <w:cnfStyle w:val="000000000000" w:firstRow="0" w:lastRow="0" w:firstColumn="0" w:lastColumn="0" w:oddVBand="0" w:evenVBand="0" w:oddHBand="0" w:evenHBand="0" w:firstRowFirstColumn="0" w:firstRowLastColumn="0" w:lastRowFirstColumn="0" w:lastRowLastColumn="0"/>
            </w:pPr>
            <w:r>
              <w:t>Number of students enrolled in each single-topic training series</w:t>
            </w:r>
          </w:p>
          <w:p w14:paraId="4498CA07" w14:textId="77777777" w:rsidR="00DB4920" w:rsidRDefault="00DB4920" w:rsidP="00DB4920">
            <w:pPr>
              <w:pStyle w:val="ListParagraph"/>
              <w:ind w:left="165"/>
              <w:cnfStyle w:val="000000000000" w:firstRow="0" w:lastRow="0" w:firstColumn="0" w:lastColumn="0" w:oddVBand="0" w:evenVBand="0" w:oddHBand="0" w:evenHBand="0" w:firstRowFirstColumn="0" w:firstRowLastColumn="0" w:lastRowFirstColumn="0" w:lastRowLastColumn="0"/>
            </w:pPr>
          </w:p>
          <w:p w14:paraId="3E558345" w14:textId="607B5138" w:rsidR="00777110" w:rsidRDefault="00777110" w:rsidP="00C97027">
            <w:pPr>
              <w:pStyle w:val="ListParagraph"/>
              <w:numPr>
                <w:ilvl w:val="0"/>
                <w:numId w:val="41"/>
              </w:numPr>
              <w:ind w:left="165" w:hanging="165"/>
              <w:cnfStyle w:val="000000000000" w:firstRow="0" w:lastRow="0" w:firstColumn="0" w:lastColumn="0" w:oddVBand="0" w:evenVBand="0" w:oddHBand="0" w:evenHBand="0" w:firstRowFirstColumn="0" w:firstRowLastColumn="0" w:lastRowFirstColumn="0" w:lastRowLastColumn="0"/>
            </w:pPr>
            <w:r>
              <w:t>Number of students completing each training serie</w:t>
            </w:r>
            <w:r w:rsidR="00DB4920">
              <w:t>s</w:t>
            </w:r>
          </w:p>
          <w:p w14:paraId="53AA7B3A" w14:textId="77777777" w:rsidR="00DB4920" w:rsidRDefault="00DB4920" w:rsidP="00DB4920">
            <w:pPr>
              <w:cnfStyle w:val="000000000000" w:firstRow="0" w:lastRow="0" w:firstColumn="0" w:lastColumn="0" w:oddVBand="0" w:evenVBand="0" w:oddHBand="0" w:evenHBand="0" w:firstRowFirstColumn="0" w:firstRowLastColumn="0" w:lastRowFirstColumn="0" w:lastRowLastColumn="0"/>
            </w:pPr>
          </w:p>
          <w:p w14:paraId="7199CCFF" w14:textId="77777777" w:rsidR="00777110" w:rsidRDefault="00777110" w:rsidP="00C97027">
            <w:pPr>
              <w:pStyle w:val="ListParagraph"/>
              <w:numPr>
                <w:ilvl w:val="0"/>
                <w:numId w:val="41"/>
              </w:numPr>
              <w:ind w:left="165" w:hanging="165"/>
              <w:cnfStyle w:val="000000000000" w:firstRow="0" w:lastRow="0" w:firstColumn="0" w:lastColumn="0" w:oddVBand="0" w:evenVBand="0" w:oddHBand="0" w:evenHBand="0" w:firstRowFirstColumn="0" w:firstRowLastColumn="0" w:lastRowFirstColumn="0" w:lastRowLastColumn="0"/>
            </w:pPr>
            <w:r>
              <w:t>Number of one-hour sessions delivered per topic (Self-Advocacy, Job Exploration Counseling, Postsecondary Education &amp; Training, Work Readiness Training)</w:t>
            </w:r>
          </w:p>
          <w:p w14:paraId="45D4C375" w14:textId="77777777" w:rsidR="00DB4920" w:rsidRDefault="00DB4920" w:rsidP="00DB4920">
            <w:pPr>
              <w:cnfStyle w:val="000000000000" w:firstRow="0" w:lastRow="0" w:firstColumn="0" w:lastColumn="0" w:oddVBand="0" w:evenVBand="0" w:oddHBand="0" w:evenHBand="0" w:firstRowFirstColumn="0" w:firstRowLastColumn="0" w:lastRowFirstColumn="0" w:lastRowLastColumn="0"/>
            </w:pPr>
          </w:p>
          <w:p w14:paraId="345A5829" w14:textId="77777777" w:rsidR="00777110" w:rsidRDefault="00777110" w:rsidP="00C97027">
            <w:pPr>
              <w:pStyle w:val="ListParagraph"/>
              <w:numPr>
                <w:ilvl w:val="0"/>
                <w:numId w:val="41"/>
              </w:numPr>
              <w:ind w:left="165" w:hanging="165"/>
              <w:cnfStyle w:val="000000000000" w:firstRow="0" w:lastRow="0" w:firstColumn="0" w:lastColumn="0" w:oddVBand="0" w:evenVBand="0" w:oddHBand="0" w:evenHBand="0" w:firstRowFirstColumn="0" w:firstRowLastColumn="0" w:lastRowFirstColumn="0" w:lastRowLastColumn="0"/>
            </w:pPr>
            <w:r>
              <w:t>Number of training series offered per fiscal year</w:t>
            </w:r>
          </w:p>
          <w:p w14:paraId="56A84DC5" w14:textId="77777777" w:rsidR="00DB4920" w:rsidRDefault="00DB4920" w:rsidP="00DB4920">
            <w:pPr>
              <w:cnfStyle w:val="000000000000" w:firstRow="0" w:lastRow="0" w:firstColumn="0" w:lastColumn="0" w:oddVBand="0" w:evenVBand="0" w:oddHBand="0" w:evenHBand="0" w:firstRowFirstColumn="0" w:firstRowLastColumn="0" w:lastRowFirstColumn="0" w:lastRowLastColumn="0"/>
            </w:pPr>
          </w:p>
          <w:p w14:paraId="49D791E7" w14:textId="08F4EAC0" w:rsidR="00CB3D93" w:rsidRPr="00CB3D93" w:rsidRDefault="00777110" w:rsidP="00C97027">
            <w:pPr>
              <w:pStyle w:val="ListParagraph"/>
              <w:numPr>
                <w:ilvl w:val="0"/>
                <w:numId w:val="41"/>
              </w:numPr>
              <w:ind w:left="165" w:right="-15" w:hanging="165"/>
              <w:cnfStyle w:val="000000000000" w:firstRow="0" w:lastRow="0" w:firstColumn="0" w:lastColumn="0" w:oddVBand="0" w:evenVBand="0" w:oddHBand="0" w:evenHBand="0" w:firstRowFirstColumn="0" w:firstRowLastColumn="0" w:lastRowFirstColumn="0" w:lastRowLastColumn="0"/>
            </w:pPr>
            <w:r>
              <w:t>Number of referrals to additional Training Sessions or Work-Based Learning Experiences generated from participation</w:t>
            </w:r>
          </w:p>
        </w:tc>
        <w:tc>
          <w:tcPr>
            <w:cnfStyle w:val="000010000000" w:firstRow="0" w:lastRow="0" w:firstColumn="0" w:lastColumn="0" w:oddVBand="1" w:evenVBand="0" w:oddHBand="0" w:evenHBand="0" w:firstRowFirstColumn="0" w:firstRowLastColumn="0" w:lastRowFirstColumn="0" w:lastRowLastColumn="0"/>
            <w:tcW w:w="4140" w:type="dxa"/>
          </w:tcPr>
          <w:p w14:paraId="0235FED3" w14:textId="77777777" w:rsidR="00DB4920" w:rsidRDefault="00DB4920" w:rsidP="00C97027">
            <w:pPr>
              <w:pStyle w:val="ListParagraph"/>
              <w:numPr>
                <w:ilvl w:val="0"/>
                <w:numId w:val="41"/>
              </w:numPr>
              <w:ind w:left="165" w:right="-15" w:hanging="165"/>
            </w:pPr>
            <w:r>
              <w:t xml:space="preserve">% of students demonstrating improvement in the training series target transition skill </w:t>
            </w:r>
          </w:p>
          <w:p w14:paraId="559B3754" w14:textId="77777777" w:rsidR="00DB4920" w:rsidRDefault="00DB4920" w:rsidP="00DB4920">
            <w:pPr>
              <w:ind w:right="-15"/>
            </w:pPr>
          </w:p>
          <w:p w14:paraId="6C7DA22B" w14:textId="77777777" w:rsidR="00DB4920" w:rsidRDefault="00DB4920" w:rsidP="00C97027">
            <w:pPr>
              <w:pStyle w:val="ListParagraph"/>
              <w:numPr>
                <w:ilvl w:val="0"/>
                <w:numId w:val="41"/>
              </w:numPr>
              <w:ind w:left="165" w:right="-15" w:hanging="165"/>
            </w:pPr>
            <w:r>
              <w:t>% of students who show increased knowledge based on pre/post assessments or activity-based evaluations</w:t>
            </w:r>
          </w:p>
          <w:p w14:paraId="5B772257" w14:textId="77777777" w:rsidR="00DB4920" w:rsidRDefault="00DB4920" w:rsidP="00DB4920">
            <w:pPr>
              <w:ind w:right="-15"/>
            </w:pPr>
          </w:p>
          <w:p w14:paraId="2AC34155" w14:textId="77777777" w:rsidR="00DB4920" w:rsidRDefault="00DB4920" w:rsidP="00C97027">
            <w:pPr>
              <w:pStyle w:val="ListParagraph"/>
              <w:numPr>
                <w:ilvl w:val="0"/>
                <w:numId w:val="41"/>
              </w:numPr>
              <w:ind w:left="165" w:right="-15" w:hanging="165"/>
            </w:pPr>
            <w:r>
              <w:t>% of students who can articulate at least one next step related to their career interests, training pathways, or work-readiness goals</w:t>
            </w:r>
          </w:p>
          <w:p w14:paraId="38315AB9" w14:textId="77777777" w:rsidR="00DB4920" w:rsidRDefault="00DB4920" w:rsidP="00DB4920">
            <w:pPr>
              <w:ind w:right="-15"/>
            </w:pPr>
          </w:p>
          <w:p w14:paraId="1FAE1380" w14:textId="77777777" w:rsidR="00DB4920" w:rsidRDefault="00DB4920" w:rsidP="00C97027">
            <w:pPr>
              <w:pStyle w:val="ListParagraph"/>
              <w:numPr>
                <w:ilvl w:val="0"/>
                <w:numId w:val="41"/>
              </w:numPr>
              <w:ind w:left="165" w:right="-15" w:hanging="165"/>
            </w:pPr>
            <w:r>
              <w:t>% of students who incorporate new learning into their Transition portfolio (e.g., skills summary, career interests list, training reflections)</w:t>
            </w:r>
          </w:p>
          <w:p w14:paraId="2764BEAA" w14:textId="77777777" w:rsidR="00DB4920" w:rsidRDefault="00DB4920" w:rsidP="00DB4920">
            <w:pPr>
              <w:pStyle w:val="ListParagraph"/>
              <w:ind w:left="165" w:right="-15"/>
            </w:pPr>
          </w:p>
          <w:p w14:paraId="30C297ED" w14:textId="742EE31F" w:rsidR="00CB3D93" w:rsidRPr="00CB3D93" w:rsidRDefault="00DB4920" w:rsidP="00C97027">
            <w:pPr>
              <w:pStyle w:val="ListParagraph"/>
              <w:numPr>
                <w:ilvl w:val="0"/>
                <w:numId w:val="41"/>
              </w:numPr>
              <w:ind w:left="165" w:right="-15" w:hanging="165"/>
            </w:pPr>
            <w:r>
              <w:t>% of students who progress to additional Training Sessions or express readiness for a Work-Based Learning Experience</w:t>
            </w:r>
          </w:p>
        </w:tc>
      </w:tr>
    </w:tbl>
    <w:p w14:paraId="64D2E47C" w14:textId="77777777" w:rsidR="585EC6B4" w:rsidRDefault="585EC6B4" w:rsidP="585EC6B4">
      <w:pPr>
        <w:rPr>
          <w:rFonts w:cs="Calibri"/>
        </w:rPr>
      </w:pPr>
    </w:p>
    <w:p w14:paraId="1039333B" w14:textId="7B262FC8" w:rsidR="00ED4B57" w:rsidRPr="004424DA" w:rsidRDefault="00DB4920" w:rsidP="002A65A4">
      <w:pPr>
        <w:pStyle w:val="Heading4"/>
      </w:pPr>
      <w:r w:rsidRPr="004424DA">
        <w:t>Work-based Learning Experience</w:t>
      </w:r>
    </w:p>
    <w:tbl>
      <w:tblPr>
        <w:tblStyle w:val="GridTable4-Accent1"/>
        <w:tblW w:w="11250" w:type="dxa"/>
        <w:tblInd w:w="-950" w:type="dxa"/>
        <w:tblLook w:val="0220" w:firstRow="1" w:lastRow="0" w:firstColumn="0" w:lastColumn="0" w:noHBand="1" w:noVBand="0"/>
        <w:tblCaption w:val="Performance Requirements &amp; Monitoring- Workbased Learning Experience "/>
        <w:tblDescription w:val="3 column, 2 row table with row one containing headers. Information includes the what is considered quality of services, what constitutes as outputs, and how the outcome will be measured for work-based learning experiences. "/>
      </w:tblPr>
      <w:tblGrid>
        <w:gridCol w:w="3510"/>
        <w:gridCol w:w="3600"/>
        <w:gridCol w:w="4140"/>
      </w:tblGrid>
      <w:tr w:rsidR="00ED4B57" w14:paraId="30712A01" w14:textId="77777777" w:rsidTr="002766FC">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3510" w:type="dxa"/>
          </w:tcPr>
          <w:p w14:paraId="0F3FE73F" w14:textId="77777777" w:rsidR="00ED4B57" w:rsidRPr="002766FC" w:rsidRDefault="00ED4B57" w:rsidP="00E7035F">
            <w:pPr>
              <w:jc w:val="center"/>
            </w:pPr>
            <w:r w:rsidRPr="002766FC">
              <w:t>Quality of Services</w:t>
            </w:r>
          </w:p>
        </w:tc>
        <w:tc>
          <w:tcPr>
            <w:tcW w:w="3600" w:type="dxa"/>
          </w:tcPr>
          <w:p w14:paraId="219724A5" w14:textId="77777777" w:rsidR="00ED4B57" w:rsidRPr="002766FC" w:rsidRDefault="00ED4B57" w:rsidP="00E7035F">
            <w:pPr>
              <w:jc w:val="center"/>
              <w:cnfStyle w:val="100000000000" w:firstRow="1" w:lastRow="0" w:firstColumn="0" w:lastColumn="0" w:oddVBand="0" w:evenVBand="0" w:oddHBand="0" w:evenHBand="0" w:firstRowFirstColumn="0" w:firstRowLastColumn="0" w:lastRowFirstColumn="0" w:lastRowLastColumn="0"/>
            </w:pPr>
            <w:r w:rsidRPr="002766FC">
              <w:t>Outputs</w:t>
            </w:r>
          </w:p>
        </w:tc>
        <w:tc>
          <w:tcPr>
            <w:cnfStyle w:val="000010000000" w:firstRow="0" w:lastRow="0" w:firstColumn="0" w:lastColumn="0" w:oddVBand="1" w:evenVBand="0" w:oddHBand="0" w:evenHBand="0" w:firstRowFirstColumn="0" w:firstRowLastColumn="0" w:lastRowFirstColumn="0" w:lastRowLastColumn="0"/>
            <w:tcW w:w="4140" w:type="dxa"/>
          </w:tcPr>
          <w:p w14:paraId="5947BED7" w14:textId="112D79ED" w:rsidR="00ED4B57" w:rsidRPr="002766FC" w:rsidRDefault="00ED4B57" w:rsidP="002766FC">
            <w:pPr>
              <w:jc w:val="center"/>
            </w:pPr>
            <w:r w:rsidRPr="002766FC">
              <w:t xml:space="preserve">Outcome Measures </w:t>
            </w:r>
          </w:p>
        </w:tc>
      </w:tr>
      <w:tr w:rsidR="00ED4B57" w14:paraId="5107634A" w14:textId="77777777" w:rsidTr="002766FC">
        <w:tc>
          <w:tcPr>
            <w:cnfStyle w:val="000010000000" w:firstRow="0" w:lastRow="0" w:firstColumn="0" w:lastColumn="0" w:oddVBand="1" w:evenVBand="0" w:oddHBand="0" w:evenHBand="0" w:firstRowFirstColumn="0" w:firstRowLastColumn="0" w:lastRowFirstColumn="0" w:lastRowLastColumn="0"/>
            <w:tcW w:w="3510" w:type="dxa"/>
          </w:tcPr>
          <w:p w14:paraId="114E6F1C" w14:textId="01BCF587" w:rsidR="00ED4B57" w:rsidRPr="00ED4B57" w:rsidRDefault="00ED4B57" w:rsidP="00ED4B57">
            <w:pPr>
              <w:jc w:val="center"/>
              <w:rPr>
                <w:i/>
                <w:iCs/>
              </w:rPr>
            </w:pPr>
            <w:r w:rsidRPr="00ED4B57">
              <w:rPr>
                <w:i/>
                <w:iCs/>
              </w:rPr>
              <w:t>Measures student satisfaction at the end of the Work-Based Learning Experience through a MassAbility-administered survey</w:t>
            </w:r>
            <w:r>
              <w:rPr>
                <w:i/>
                <w:iCs/>
              </w:rPr>
              <w:br/>
            </w:r>
          </w:p>
          <w:p w14:paraId="0909326F" w14:textId="2582F27B" w:rsidR="00ED4B57" w:rsidRDefault="00ED4B57" w:rsidP="00C97027">
            <w:pPr>
              <w:pStyle w:val="ListParagraph"/>
              <w:numPr>
                <w:ilvl w:val="0"/>
                <w:numId w:val="41"/>
              </w:numPr>
              <w:ind w:left="165" w:hanging="165"/>
            </w:pPr>
            <w:r>
              <w:lastRenderedPageBreak/>
              <w:t>% of Work-Based Learning Experiences that start within required timelines (e.g., within 10 business days of readiness confirmation)</w:t>
            </w:r>
            <w:r>
              <w:br/>
            </w:r>
          </w:p>
          <w:p w14:paraId="40E074B6" w14:textId="2B9D30CD" w:rsidR="00ED4B57" w:rsidRDefault="00ED4B57" w:rsidP="00C97027">
            <w:pPr>
              <w:pStyle w:val="ListParagraph"/>
              <w:numPr>
                <w:ilvl w:val="0"/>
                <w:numId w:val="41"/>
              </w:numPr>
              <w:ind w:left="165" w:hanging="165"/>
            </w:pPr>
            <w:r>
              <w:t>Provider timeliness and accuracy in reporting daily attendance, progress, required documentation, and monthly billing</w:t>
            </w:r>
            <w:r>
              <w:br/>
            </w:r>
          </w:p>
          <w:p w14:paraId="11F60796" w14:textId="7DEA4048" w:rsidR="00ED4B57" w:rsidRPr="003A3E9B" w:rsidRDefault="00ED4B57" w:rsidP="00C97027">
            <w:pPr>
              <w:pStyle w:val="ListParagraph"/>
              <w:numPr>
                <w:ilvl w:val="0"/>
                <w:numId w:val="41"/>
              </w:numPr>
              <w:ind w:left="165" w:hanging="165"/>
            </w:pPr>
            <w:r>
              <w:t xml:space="preserve">% of students completing their </w:t>
            </w:r>
            <w:r w:rsidRPr="00ED4B57">
              <w:t>Work Based Learning Experiences</w:t>
            </w:r>
            <w:r>
              <w:t xml:space="preserve"> as planned  </w:t>
            </w:r>
          </w:p>
        </w:tc>
        <w:tc>
          <w:tcPr>
            <w:tcW w:w="3600" w:type="dxa"/>
          </w:tcPr>
          <w:p w14:paraId="2C786DAB" w14:textId="51A9B5DC" w:rsidR="00ED4B57" w:rsidRDefault="00ED4B57" w:rsidP="00C97027">
            <w:pPr>
              <w:pStyle w:val="ListParagraph"/>
              <w:numPr>
                <w:ilvl w:val="0"/>
                <w:numId w:val="41"/>
              </w:numPr>
              <w:ind w:left="166" w:hanging="166"/>
              <w:cnfStyle w:val="000000000000" w:firstRow="0" w:lastRow="0" w:firstColumn="0" w:lastColumn="0" w:oddVBand="0" w:evenVBand="0" w:oddHBand="0" w:evenHBand="0" w:firstRowFirstColumn="0" w:firstRowLastColumn="0" w:lastRowFirstColumn="0" w:lastRowLastColumn="0"/>
            </w:pPr>
            <w:r>
              <w:lastRenderedPageBreak/>
              <w:t>Number of students participating in Work-Based Learning Experiences</w:t>
            </w:r>
            <w:r>
              <w:br/>
            </w:r>
          </w:p>
          <w:p w14:paraId="2313F85D" w14:textId="76B29442" w:rsidR="00ED4B57" w:rsidRDefault="00ED4B57" w:rsidP="00C97027">
            <w:pPr>
              <w:pStyle w:val="ListParagraph"/>
              <w:numPr>
                <w:ilvl w:val="0"/>
                <w:numId w:val="41"/>
              </w:numPr>
              <w:ind w:left="166" w:hanging="166"/>
              <w:cnfStyle w:val="000000000000" w:firstRow="0" w:lastRow="0" w:firstColumn="0" w:lastColumn="0" w:oddVBand="0" w:evenVBand="0" w:oddHBand="0" w:evenHBand="0" w:firstRowFirstColumn="0" w:firstRowLastColumn="0" w:lastRowFirstColumn="0" w:lastRowLastColumn="0"/>
            </w:pPr>
            <w:r>
              <w:lastRenderedPageBreak/>
              <w:t>Number of WBL opportunities secured, including internships, job shadows, informational interviews, and volunteer placements</w:t>
            </w:r>
            <w:r>
              <w:br/>
            </w:r>
          </w:p>
          <w:p w14:paraId="502BC6F3" w14:textId="44283C0F" w:rsidR="00ED4B57" w:rsidRDefault="00ED4B57" w:rsidP="00C97027">
            <w:pPr>
              <w:pStyle w:val="ListParagraph"/>
              <w:numPr>
                <w:ilvl w:val="0"/>
                <w:numId w:val="41"/>
              </w:numPr>
              <w:ind w:left="166" w:hanging="166"/>
              <w:cnfStyle w:val="000000000000" w:firstRow="0" w:lastRow="0" w:firstColumn="0" w:lastColumn="0" w:oddVBand="0" w:evenVBand="0" w:oddHBand="0" w:evenHBand="0" w:firstRowFirstColumn="0" w:firstRowLastColumn="0" w:lastRowFirstColumn="0" w:lastRowLastColumn="0"/>
            </w:pPr>
            <w:r>
              <w:t>Number of employers hosting WBL students</w:t>
            </w:r>
            <w:r>
              <w:br/>
            </w:r>
          </w:p>
          <w:p w14:paraId="3A7C36D6" w14:textId="5694E211" w:rsidR="00ED4B57" w:rsidRDefault="00ED4B57" w:rsidP="00C97027">
            <w:pPr>
              <w:pStyle w:val="ListParagraph"/>
              <w:numPr>
                <w:ilvl w:val="0"/>
                <w:numId w:val="41"/>
              </w:numPr>
              <w:ind w:left="166" w:hanging="166"/>
              <w:cnfStyle w:val="000000000000" w:firstRow="0" w:lastRow="0" w:firstColumn="0" w:lastColumn="0" w:oddVBand="0" w:evenVBand="0" w:oddHBand="0" w:evenHBand="0" w:firstRowFirstColumn="0" w:firstRowLastColumn="0" w:lastRowFirstColumn="0" w:lastRowLastColumn="0"/>
            </w:pPr>
            <w:r>
              <w:t>Number of hours completed by each student and across all placements</w:t>
            </w:r>
            <w:r>
              <w:br/>
            </w:r>
          </w:p>
          <w:p w14:paraId="4A50926C" w14:textId="28B17F1E" w:rsidR="00ED4B57" w:rsidRDefault="00ED4B57" w:rsidP="00C97027">
            <w:pPr>
              <w:pStyle w:val="ListParagraph"/>
              <w:numPr>
                <w:ilvl w:val="0"/>
                <w:numId w:val="41"/>
              </w:numPr>
              <w:ind w:left="166" w:hanging="166"/>
              <w:cnfStyle w:val="000000000000" w:firstRow="0" w:lastRow="0" w:firstColumn="0" w:lastColumn="0" w:oddVBand="0" w:evenVBand="0" w:oddHBand="0" w:evenHBand="0" w:firstRowFirstColumn="0" w:firstRowLastColumn="0" w:lastRowFirstColumn="0" w:lastRowLastColumn="0"/>
            </w:pPr>
            <w:r>
              <w:t>Number of students who successfully complete their Work-Based Learning Experience</w:t>
            </w:r>
            <w:r>
              <w:br/>
            </w:r>
          </w:p>
          <w:p w14:paraId="0485B49F" w14:textId="100E1B8B" w:rsidR="00ED4B57" w:rsidRPr="00CB3D93" w:rsidRDefault="00ED4B57" w:rsidP="00C97027">
            <w:pPr>
              <w:pStyle w:val="ListParagraph"/>
              <w:numPr>
                <w:ilvl w:val="0"/>
                <w:numId w:val="41"/>
              </w:numPr>
              <w:ind w:left="166" w:right="-15" w:hanging="166"/>
              <w:cnfStyle w:val="000000000000" w:firstRow="0" w:lastRow="0" w:firstColumn="0" w:lastColumn="0" w:oddVBand="0" w:evenVBand="0" w:oddHBand="0" w:evenHBand="0" w:firstRowFirstColumn="0" w:firstRowLastColumn="0" w:lastRowFirstColumn="0" w:lastRowLastColumn="0"/>
            </w:pPr>
            <w:r>
              <w:t>Number of WBL employer evaluations collected at the conclusion of the experience</w:t>
            </w:r>
          </w:p>
        </w:tc>
        <w:tc>
          <w:tcPr>
            <w:cnfStyle w:val="000010000000" w:firstRow="0" w:lastRow="0" w:firstColumn="0" w:lastColumn="0" w:oddVBand="1" w:evenVBand="0" w:oddHBand="0" w:evenHBand="0" w:firstRowFirstColumn="0" w:firstRowLastColumn="0" w:lastRowFirstColumn="0" w:lastRowLastColumn="0"/>
            <w:tcW w:w="4140" w:type="dxa"/>
          </w:tcPr>
          <w:p w14:paraId="7DE041E7" w14:textId="3BEE91ED" w:rsidR="00ED4B57" w:rsidRDefault="00ED4B57" w:rsidP="00C97027">
            <w:pPr>
              <w:pStyle w:val="ListParagraph"/>
              <w:numPr>
                <w:ilvl w:val="0"/>
                <w:numId w:val="41"/>
              </w:numPr>
              <w:ind w:left="166" w:hanging="166"/>
            </w:pPr>
            <w:r>
              <w:lastRenderedPageBreak/>
              <w:t>% of students showing improvement in work-readiness skills, such as punctuality, communication, following directions, and workplace behaviors</w:t>
            </w:r>
            <w:r>
              <w:br/>
            </w:r>
          </w:p>
          <w:p w14:paraId="1F4D2C36" w14:textId="4A6104F1" w:rsidR="00ED4B57" w:rsidRDefault="00ED4B57" w:rsidP="00C97027">
            <w:pPr>
              <w:pStyle w:val="ListParagraph"/>
              <w:numPr>
                <w:ilvl w:val="0"/>
                <w:numId w:val="41"/>
              </w:numPr>
              <w:ind w:left="166" w:hanging="166"/>
            </w:pPr>
            <w:r>
              <w:lastRenderedPageBreak/>
              <w:t>% of students who can identify transferable skills gained through the experience, as documented in their Transition portfolio</w:t>
            </w:r>
            <w:r>
              <w:br/>
            </w:r>
          </w:p>
          <w:p w14:paraId="6EA5DFAB" w14:textId="07077536" w:rsidR="00ED4B57" w:rsidRDefault="00ED4B57" w:rsidP="00C97027">
            <w:pPr>
              <w:pStyle w:val="ListParagraph"/>
              <w:numPr>
                <w:ilvl w:val="0"/>
                <w:numId w:val="41"/>
              </w:numPr>
              <w:ind w:left="166" w:hanging="166"/>
            </w:pPr>
            <w:r>
              <w:t>% of students who develop or update a Transition portfolio including reflections, skills summaries, or letters of recommendation</w:t>
            </w:r>
            <w:r>
              <w:br/>
            </w:r>
          </w:p>
          <w:p w14:paraId="4A94FEFF" w14:textId="6C828AF8" w:rsidR="00ED4B57" w:rsidRPr="00CB3D93" w:rsidRDefault="00ED4B57" w:rsidP="00C97027">
            <w:pPr>
              <w:pStyle w:val="ListParagraph"/>
              <w:numPr>
                <w:ilvl w:val="0"/>
                <w:numId w:val="41"/>
              </w:numPr>
              <w:ind w:left="166" w:right="-15" w:hanging="166"/>
            </w:pPr>
            <w:r>
              <w:t>% of students who express increased interest in employment or a career path aligned with the WBL setting (via post-experience assessment)</w:t>
            </w:r>
          </w:p>
        </w:tc>
      </w:tr>
    </w:tbl>
    <w:p w14:paraId="693BEA28" w14:textId="0728A938" w:rsidR="585EC6B4" w:rsidRDefault="585EC6B4" w:rsidP="585EC6B4">
      <w:pPr>
        <w:rPr>
          <w:rFonts w:cs="Calibri"/>
        </w:rPr>
      </w:pPr>
    </w:p>
    <w:p w14:paraId="2E289F51" w14:textId="31A31153" w:rsidR="4C72ECFF" w:rsidRPr="00AD5AD8" w:rsidRDefault="4C72ECFF" w:rsidP="00AD5AD8">
      <w:pPr>
        <w:pStyle w:val="Heading3"/>
      </w:pPr>
      <w:r w:rsidRPr="585EC6B4">
        <w:t>Forms/Report Template Links</w:t>
      </w:r>
      <w:r w:rsidR="00542039">
        <w:t xml:space="preserve">- </w:t>
      </w:r>
      <w:r w:rsidRPr="00AD5AD8">
        <w:rPr>
          <w:bCs/>
        </w:rPr>
        <w:t>Transition Services</w:t>
      </w:r>
    </w:p>
    <w:p w14:paraId="0639682D" w14:textId="2A21C593" w:rsidR="4C72ECFF" w:rsidRPr="00542039" w:rsidRDefault="4C72ECFF" w:rsidP="00C97027">
      <w:pPr>
        <w:pStyle w:val="ListParagraph"/>
        <w:numPr>
          <w:ilvl w:val="0"/>
          <w:numId w:val="43"/>
        </w:numPr>
        <w:spacing w:after="0" w:line="240" w:lineRule="auto"/>
        <w:rPr>
          <w:b/>
          <w:bCs/>
        </w:rPr>
      </w:pPr>
      <w:r>
        <w:t>Potential Eligible (PE) Referral form</w:t>
      </w:r>
    </w:p>
    <w:p w14:paraId="6CC3E071" w14:textId="5E9EBD72" w:rsidR="4C72ECFF" w:rsidRPr="00542039" w:rsidRDefault="4C72ECFF" w:rsidP="00C97027">
      <w:pPr>
        <w:pStyle w:val="ListParagraph"/>
        <w:numPr>
          <w:ilvl w:val="0"/>
          <w:numId w:val="43"/>
        </w:numPr>
        <w:spacing w:after="0" w:line="240" w:lineRule="auto"/>
        <w:rPr>
          <w:b/>
          <w:bCs/>
        </w:rPr>
      </w:pPr>
      <w:r>
        <w:t>VR Referral form</w:t>
      </w:r>
    </w:p>
    <w:p w14:paraId="03DD56CA" w14:textId="30FBA704" w:rsidR="4C72ECFF" w:rsidRPr="00542039" w:rsidRDefault="4C72ECFF" w:rsidP="00C97027">
      <w:pPr>
        <w:pStyle w:val="ListParagraph"/>
        <w:numPr>
          <w:ilvl w:val="0"/>
          <w:numId w:val="43"/>
        </w:numPr>
        <w:spacing w:after="0" w:line="240" w:lineRule="auto"/>
        <w:rPr>
          <w:b/>
          <w:bCs/>
        </w:rPr>
      </w:pPr>
      <w:r>
        <w:t>Transition services plan</w:t>
      </w:r>
    </w:p>
    <w:p w14:paraId="1D48ADC7" w14:textId="037CDF4D" w:rsidR="4C72ECFF" w:rsidRPr="00542039" w:rsidRDefault="4C72ECFF" w:rsidP="00C97027">
      <w:pPr>
        <w:pStyle w:val="ListParagraph"/>
        <w:numPr>
          <w:ilvl w:val="0"/>
          <w:numId w:val="43"/>
        </w:numPr>
        <w:spacing w:after="0" w:line="240" w:lineRule="auto"/>
        <w:rPr>
          <w:b/>
          <w:bCs/>
        </w:rPr>
      </w:pPr>
      <w:r>
        <w:t>Transition portfolio</w:t>
      </w:r>
    </w:p>
    <w:p w14:paraId="123E6091" w14:textId="342B667C" w:rsidR="4C72ECFF" w:rsidRPr="00542039" w:rsidRDefault="4C72ECFF" w:rsidP="00C97027">
      <w:pPr>
        <w:pStyle w:val="ListParagraph"/>
        <w:numPr>
          <w:ilvl w:val="0"/>
          <w:numId w:val="43"/>
        </w:numPr>
        <w:spacing w:after="0" w:line="240" w:lineRule="auto"/>
        <w:rPr>
          <w:b/>
          <w:bCs/>
        </w:rPr>
      </w:pPr>
      <w:r>
        <w:t xml:space="preserve">Monthly reporting Excel – Transition </w:t>
      </w:r>
    </w:p>
    <w:p w14:paraId="27BCE25B" w14:textId="57E0CAD5" w:rsidR="585EC6B4" w:rsidRPr="00542039" w:rsidRDefault="4C72ECFF" w:rsidP="00C97027">
      <w:pPr>
        <w:pStyle w:val="ListParagraph"/>
        <w:numPr>
          <w:ilvl w:val="0"/>
          <w:numId w:val="43"/>
        </w:numPr>
        <w:spacing w:after="0" w:line="240" w:lineRule="auto"/>
        <w:rPr>
          <w:rFonts w:eastAsia="Aptos" w:cs="Aptos"/>
          <w:b/>
          <w:bCs/>
        </w:rPr>
      </w:pPr>
      <w:r w:rsidRPr="004802E8">
        <w:t>Work Based Learning Experience Evaluation</w:t>
      </w:r>
    </w:p>
    <w:p w14:paraId="3E6078F4" w14:textId="6C01DE50" w:rsidR="585EC6B4" w:rsidRDefault="585EC6B4" w:rsidP="585EC6B4">
      <w:pPr>
        <w:spacing w:after="0" w:line="240" w:lineRule="auto"/>
        <w:rPr>
          <w:rFonts w:eastAsia="Aptos" w:cs="Aptos"/>
          <w:b/>
          <w:bCs/>
        </w:rPr>
      </w:pPr>
    </w:p>
    <w:p w14:paraId="565BC99A" w14:textId="77777777" w:rsidR="4C72ECFF" w:rsidRPr="00B94CD2" w:rsidRDefault="4C72ECFF" w:rsidP="00B94CD2">
      <w:pPr>
        <w:pStyle w:val="Heading3"/>
      </w:pPr>
      <w:r w:rsidRPr="00B94CD2">
        <w:t xml:space="preserve">Language Interpretation Services </w:t>
      </w:r>
    </w:p>
    <w:p w14:paraId="3D646C7F" w14:textId="428C474C" w:rsidR="4C72ECFF" w:rsidRDefault="0962198F" w:rsidP="585EC6B4">
      <w:pPr>
        <w:spacing w:after="0" w:line="240" w:lineRule="auto"/>
        <w:rPr>
          <w:rFonts w:eastAsia="Aptos" w:cs="Aptos"/>
        </w:rPr>
      </w:pPr>
      <w:r w:rsidRPr="553E6AE4">
        <w:rPr>
          <w:rFonts w:eastAsia="Aptos" w:cs="Aptos"/>
        </w:rPr>
        <w:t>MassAbility will reimburse providers for</w:t>
      </w:r>
      <w:r w:rsidR="3318F420" w:rsidRPr="553E6AE4">
        <w:rPr>
          <w:rFonts w:eastAsia="Aptos" w:cs="Aptos"/>
        </w:rPr>
        <w:t xml:space="preserve"> spoken</w:t>
      </w:r>
      <w:r w:rsidRPr="553E6AE4">
        <w:rPr>
          <w:rFonts w:eastAsia="Aptos" w:cs="Aptos"/>
        </w:rPr>
        <w:t xml:space="preserve"> language interpretation </w:t>
      </w:r>
      <w:r w:rsidR="77EAB0EF" w:rsidRPr="553E6AE4">
        <w:rPr>
          <w:rFonts w:eastAsia="Aptos" w:cs="Aptos"/>
        </w:rPr>
        <w:t>services to</w:t>
      </w:r>
      <w:r w:rsidRPr="553E6AE4">
        <w:rPr>
          <w:rFonts w:eastAsia="Aptos" w:cs="Aptos"/>
        </w:rPr>
        <w:t xml:space="preserve"> ensure </w:t>
      </w:r>
      <w:r w:rsidR="5EDC7C31" w:rsidRPr="553E6AE4">
        <w:rPr>
          <w:rFonts w:eastAsia="Aptos" w:cs="Aptos"/>
        </w:rPr>
        <w:t xml:space="preserve">a </w:t>
      </w:r>
      <w:r w:rsidRPr="553E6AE4">
        <w:rPr>
          <w:rFonts w:eastAsia="Aptos" w:cs="Aptos"/>
        </w:rPr>
        <w:t xml:space="preserve">student’s active and meaningful participation </w:t>
      </w:r>
      <w:r w:rsidR="40AEAA5B" w:rsidRPr="553E6AE4">
        <w:rPr>
          <w:rFonts w:eastAsia="Aptos" w:cs="Aptos"/>
        </w:rPr>
        <w:t>in</w:t>
      </w:r>
      <w:r w:rsidRPr="553E6AE4">
        <w:rPr>
          <w:rFonts w:eastAsia="Aptos" w:cs="Aptos"/>
        </w:rPr>
        <w:t xml:space="preserve"> Transition Services. </w:t>
      </w:r>
      <w:r w:rsidR="399FA2D0" w:rsidRPr="553E6AE4">
        <w:rPr>
          <w:rFonts w:eastAsia="Aptos" w:cs="Aptos"/>
        </w:rPr>
        <w:t>F</w:t>
      </w:r>
      <w:r w:rsidRPr="553E6AE4">
        <w:rPr>
          <w:rFonts w:eastAsia="Aptos" w:cs="Aptos"/>
        </w:rPr>
        <w:t>amily members</w:t>
      </w:r>
      <w:r w:rsidR="39F27FFA" w:rsidRPr="553E6AE4">
        <w:rPr>
          <w:rFonts w:eastAsia="Aptos" w:cs="Aptos"/>
        </w:rPr>
        <w:t xml:space="preserve"> can also access these services as </w:t>
      </w:r>
      <w:r w:rsidR="08020234" w:rsidRPr="553E6AE4">
        <w:rPr>
          <w:rFonts w:eastAsia="Aptos" w:cs="Aptos"/>
        </w:rPr>
        <w:t>needed.</w:t>
      </w:r>
      <w:r w:rsidR="5EDC7C31" w:rsidRPr="553E6AE4">
        <w:rPr>
          <w:rFonts w:eastAsia="Aptos" w:cs="Aptos"/>
        </w:rPr>
        <w:t xml:space="preserve"> </w:t>
      </w:r>
      <w:r w:rsidR="12C8DC49" w:rsidRPr="553E6AE4">
        <w:rPr>
          <w:rFonts w:eastAsia="Aptos" w:cs="Aptos"/>
        </w:rPr>
        <w:t>Both qualified i</w:t>
      </w:r>
      <w:r w:rsidR="01E9ED23" w:rsidRPr="553E6AE4">
        <w:rPr>
          <w:rFonts w:eastAsia="Aptos" w:cs="Aptos"/>
        </w:rPr>
        <w:t>nterna</w:t>
      </w:r>
      <w:r w:rsidR="12C8DC49" w:rsidRPr="553E6AE4">
        <w:rPr>
          <w:rFonts w:eastAsia="Aptos" w:cs="Aptos"/>
        </w:rPr>
        <w:t xml:space="preserve">l staff and contracted interpretation services are reimbursable when included in the Contract Order and authorized and approved by MassAbility. </w:t>
      </w:r>
      <w:r w:rsidRPr="553E6AE4">
        <w:rPr>
          <w:rFonts w:eastAsia="Aptos" w:cs="Aptos"/>
        </w:rPr>
        <w:t>Reimbursement is available whether the provider uses qualified internal staff or contracted interpretation services. Language interpretation services must be authorized by MassAbility</w:t>
      </w:r>
      <w:r w:rsidR="5EDC7C31" w:rsidRPr="553E6AE4">
        <w:rPr>
          <w:rFonts w:eastAsia="Aptos" w:cs="Aptos"/>
        </w:rPr>
        <w:t xml:space="preserve">. </w:t>
      </w:r>
    </w:p>
    <w:p w14:paraId="6CD2FE14" w14:textId="363CFDA5" w:rsidR="585EC6B4" w:rsidRDefault="585EC6B4" w:rsidP="585EC6B4">
      <w:pPr>
        <w:spacing w:after="0" w:line="240" w:lineRule="auto"/>
        <w:rPr>
          <w:rFonts w:eastAsia="Aptos" w:cs="Aptos"/>
        </w:rPr>
      </w:pPr>
    </w:p>
    <w:p w14:paraId="7733F33F" w14:textId="5027953F" w:rsidR="585EC6B4" w:rsidRDefault="2F460F43" w:rsidP="584F8639">
      <w:pPr>
        <w:spacing w:after="0" w:line="240" w:lineRule="auto"/>
        <w:rPr>
          <w:rFonts w:eastAsia="Aptos" w:cs="Aptos"/>
        </w:rPr>
      </w:pPr>
      <w:r w:rsidRPr="70838E39">
        <w:rPr>
          <w:rFonts w:eastAsia="Aptos" w:cs="Aptos"/>
        </w:rPr>
        <w:t>The rate</w:t>
      </w:r>
      <w:r w:rsidR="1022F5B4" w:rsidRPr="70838E39">
        <w:rPr>
          <w:rFonts w:eastAsia="Aptos" w:cs="Aptos"/>
        </w:rPr>
        <w:t xml:space="preserve"> for language services</w:t>
      </w:r>
      <w:r w:rsidR="12252911" w:rsidRPr="70838E39">
        <w:rPr>
          <w:rFonts w:eastAsia="Aptos" w:cs="Aptos"/>
        </w:rPr>
        <w:t xml:space="preserve"> </w:t>
      </w:r>
      <w:r w:rsidR="1620E3DB" w:rsidRPr="70838E39">
        <w:rPr>
          <w:rFonts w:eastAsia="Aptos" w:cs="Aptos"/>
        </w:rPr>
        <w:t>is</w:t>
      </w:r>
      <w:r w:rsidR="1022F5B4" w:rsidRPr="70838E39">
        <w:rPr>
          <w:rFonts w:eastAsia="Aptos" w:cs="Aptos"/>
        </w:rPr>
        <w:t xml:space="preserve"> in addition </w:t>
      </w:r>
      <w:r w:rsidR="46673B69" w:rsidRPr="70838E39">
        <w:rPr>
          <w:rFonts w:eastAsia="Aptos" w:cs="Aptos"/>
        </w:rPr>
        <w:t>to authorized</w:t>
      </w:r>
      <w:r w:rsidR="1022F5B4" w:rsidRPr="70838E39">
        <w:rPr>
          <w:rFonts w:eastAsia="Aptos" w:cs="Aptos"/>
        </w:rPr>
        <w:t xml:space="preserve"> service rates. Reimbursement rates for language interpretation services must </w:t>
      </w:r>
      <w:r w:rsidR="48BFCE93" w:rsidRPr="70838E39">
        <w:rPr>
          <w:rFonts w:eastAsia="Aptos" w:cs="Aptos"/>
        </w:rPr>
        <w:t>align</w:t>
      </w:r>
      <w:r w:rsidR="5ADED0E4" w:rsidRPr="70838E39">
        <w:rPr>
          <w:rFonts w:eastAsia="Aptos" w:cs="Aptos"/>
        </w:rPr>
        <w:t xml:space="preserve"> </w:t>
      </w:r>
      <w:r w:rsidR="1022F5B4" w:rsidRPr="70838E39">
        <w:rPr>
          <w:rFonts w:eastAsia="Aptos" w:cs="Aptos"/>
        </w:rPr>
        <w:t>with</w:t>
      </w:r>
      <w:r w:rsidR="3AD45C33" w:rsidRPr="70838E39">
        <w:rPr>
          <w:rFonts w:eastAsia="Aptos" w:cs="Aptos"/>
        </w:rPr>
        <w:t xml:space="preserve"> </w:t>
      </w:r>
      <w:r w:rsidR="1022F5B4" w:rsidRPr="70838E39">
        <w:rPr>
          <w:rFonts w:eastAsia="Aptos" w:cs="Aptos"/>
        </w:rPr>
        <w:t xml:space="preserve">and </w:t>
      </w:r>
      <w:r w:rsidR="1F770E39" w:rsidRPr="70838E39">
        <w:rPr>
          <w:rFonts w:eastAsia="Aptos" w:cs="Aptos"/>
        </w:rPr>
        <w:t>can</w:t>
      </w:r>
      <w:r w:rsidR="1022F5B4" w:rsidRPr="70838E39">
        <w:rPr>
          <w:rFonts w:eastAsia="Aptos" w:cs="Aptos"/>
        </w:rPr>
        <w:t xml:space="preserve">not exceed, </w:t>
      </w:r>
      <w:r w:rsidR="33B55876" w:rsidRPr="70838E39">
        <w:rPr>
          <w:rFonts w:eastAsia="Aptos" w:cs="Aptos"/>
        </w:rPr>
        <w:t xml:space="preserve">the </w:t>
      </w:r>
      <w:r w:rsidR="1022F5B4" w:rsidRPr="70838E39">
        <w:rPr>
          <w:rFonts w:eastAsia="Aptos" w:cs="Aptos"/>
        </w:rPr>
        <w:t>established rates as set forth in OSD’s RFR for Spoken Language Translation (</w:t>
      </w:r>
      <w:hyperlink r:id="rId24">
        <w:r w:rsidR="1022F5B4" w:rsidRPr="70838E39">
          <w:rPr>
            <w:rStyle w:val="Hyperlink"/>
            <w:rFonts w:eastAsia="Aptos" w:cs="Aptos"/>
          </w:rPr>
          <w:t>PRF75</w:t>
        </w:r>
      </w:hyperlink>
      <w:r w:rsidR="1022F5B4" w:rsidRPr="70838E39">
        <w:rPr>
          <w:rFonts w:eastAsia="Aptos" w:cs="Aptos"/>
        </w:rPr>
        <w:t xml:space="preserve">) and the Massachusetts Commission for the Deaf </w:t>
      </w:r>
      <w:r w:rsidR="787A3031" w:rsidRPr="70838E39">
        <w:rPr>
          <w:rFonts w:eastAsia="Aptos" w:cs="Aptos"/>
        </w:rPr>
        <w:t>and Hard of Hearing</w:t>
      </w:r>
      <w:r w:rsidR="1022F5B4" w:rsidRPr="70838E39">
        <w:rPr>
          <w:rFonts w:eastAsia="Aptos" w:cs="Aptos"/>
        </w:rPr>
        <w:t xml:space="preserve"> (MCD</w:t>
      </w:r>
      <w:r w:rsidR="61ECBEB7" w:rsidRPr="70838E39">
        <w:rPr>
          <w:rFonts w:eastAsia="Aptos" w:cs="Aptos"/>
        </w:rPr>
        <w:t>HH</w:t>
      </w:r>
      <w:r w:rsidR="1022F5B4" w:rsidRPr="70838E39">
        <w:rPr>
          <w:rFonts w:eastAsia="Aptos" w:cs="Aptos"/>
        </w:rPr>
        <w:t xml:space="preserve">)’s Contract for American Sign Language Interpreters and Translators for the Deaf and Hard of Hearing. </w:t>
      </w:r>
    </w:p>
    <w:p w14:paraId="30D213B4" w14:textId="77777777" w:rsidR="009E00B5" w:rsidRDefault="009E00B5" w:rsidP="585EC6B4">
      <w:pPr>
        <w:spacing w:after="0" w:line="240" w:lineRule="auto"/>
        <w:rPr>
          <w:rFonts w:eastAsia="Aptos" w:cs="Aptos"/>
          <w:b/>
          <w:bCs/>
        </w:rPr>
      </w:pPr>
    </w:p>
    <w:p w14:paraId="3E86785F" w14:textId="45E7D5E6" w:rsidR="4C72ECFF" w:rsidRDefault="4C72ECFF" w:rsidP="585EC6B4">
      <w:pPr>
        <w:spacing w:after="0" w:line="240" w:lineRule="auto"/>
        <w:rPr>
          <w:rFonts w:eastAsia="Aptos" w:cs="Aptos"/>
          <w:b/>
          <w:bCs/>
        </w:rPr>
      </w:pPr>
      <w:r w:rsidRPr="585EC6B4">
        <w:rPr>
          <w:rFonts w:eastAsia="Aptos" w:cs="Aptos"/>
          <w:b/>
          <w:bCs/>
        </w:rPr>
        <w:t xml:space="preserve">Language Interpretation Compensation </w:t>
      </w:r>
    </w:p>
    <w:p w14:paraId="052E5AEE" w14:textId="1F6CE010" w:rsidR="4C72ECFF" w:rsidRDefault="14350E2D" w:rsidP="6F0BEF83">
      <w:pPr>
        <w:spacing w:after="0" w:line="240" w:lineRule="auto"/>
        <w:rPr>
          <w:rFonts w:eastAsia="Aptos" w:cs="Aptos"/>
        </w:rPr>
      </w:pPr>
      <w:r w:rsidRPr="553E6AE4">
        <w:rPr>
          <w:rFonts w:eastAsia="Aptos" w:cs="Aptos"/>
        </w:rPr>
        <w:t xml:space="preserve">Additional guidance on language interpretation </w:t>
      </w:r>
      <w:r w:rsidR="4BC5175D" w:rsidRPr="553E6AE4">
        <w:rPr>
          <w:rFonts w:eastAsia="Aptos" w:cs="Aptos"/>
        </w:rPr>
        <w:t>compensation, including</w:t>
      </w:r>
      <w:r w:rsidR="0962198F" w:rsidRPr="553E6AE4">
        <w:rPr>
          <w:rFonts w:eastAsia="Aptos" w:cs="Aptos"/>
        </w:rPr>
        <w:t xml:space="preserve"> detailed </w:t>
      </w:r>
      <w:proofErr w:type="gramStart"/>
      <w:r w:rsidR="0962198F" w:rsidRPr="553E6AE4">
        <w:rPr>
          <w:rFonts w:eastAsia="Aptos" w:cs="Aptos"/>
        </w:rPr>
        <w:t>invoicing</w:t>
      </w:r>
      <w:proofErr w:type="gramEnd"/>
      <w:r w:rsidR="0962198F" w:rsidRPr="553E6AE4">
        <w:rPr>
          <w:rFonts w:eastAsia="Aptos" w:cs="Aptos"/>
        </w:rPr>
        <w:t xml:space="preserve"> and billing</w:t>
      </w:r>
      <w:r w:rsidR="40AEAA5B" w:rsidRPr="553E6AE4">
        <w:rPr>
          <w:rFonts w:eastAsia="Aptos" w:cs="Aptos"/>
        </w:rPr>
        <w:t>,</w:t>
      </w:r>
      <w:r w:rsidR="0962198F" w:rsidRPr="553E6AE4">
        <w:rPr>
          <w:rFonts w:eastAsia="Aptos" w:cs="Aptos"/>
        </w:rPr>
        <w:t xml:space="preserve"> </w:t>
      </w:r>
      <w:r w:rsidR="54D5F809" w:rsidRPr="553E6AE4">
        <w:rPr>
          <w:rFonts w:eastAsia="Aptos" w:cs="Aptos"/>
        </w:rPr>
        <w:t>is</w:t>
      </w:r>
      <w:r w:rsidR="0962198F" w:rsidRPr="553E6AE4">
        <w:rPr>
          <w:rFonts w:eastAsia="Aptos" w:cs="Aptos"/>
        </w:rPr>
        <w:t xml:space="preserve"> </w:t>
      </w:r>
      <w:r w:rsidR="0382AEB9" w:rsidRPr="553E6AE4">
        <w:rPr>
          <w:rFonts w:eastAsia="Aptos" w:cs="Aptos"/>
        </w:rPr>
        <w:t>forthcoming.</w:t>
      </w:r>
      <w:r w:rsidR="0962198F" w:rsidRPr="553E6AE4">
        <w:rPr>
          <w:rFonts w:eastAsia="Aptos" w:cs="Aptos"/>
        </w:rPr>
        <w:t xml:space="preserve"> </w:t>
      </w:r>
      <w:r w:rsidR="247D789E" w:rsidRPr="553E6AE4">
        <w:rPr>
          <w:rFonts w:eastAsia="Aptos" w:cs="Aptos"/>
        </w:rPr>
        <w:t xml:space="preserve">Providers will receive reimbursement </w:t>
      </w:r>
      <w:r w:rsidR="5D885816" w:rsidRPr="553E6AE4">
        <w:rPr>
          <w:rFonts w:eastAsia="Aptos" w:cs="Aptos"/>
        </w:rPr>
        <w:t>through paper</w:t>
      </w:r>
      <w:r w:rsidR="0962198F" w:rsidRPr="553E6AE4">
        <w:rPr>
          <w:rFonts w:eastAsia="Aptos" w:cs="Aptos"/>
        </w:rPr>
        <w:t xml:space="preserve"> payment voucher (PV). COs for Language </w:t>
      </w:r>
      <w:r w:rsidR="5EDC7C31" w:rsidRPr="553E6AE4">
        <w:rPr>
          <w:rFonts w:eastAsia="Aptos" w:cs="Aptos"/>
        </w:rPr>
        <w:t>Interpretation are</w:t>
      </w:r>
      <w:r w:rsidR="0962198F" w:rsidRPr="553E6AE4">
        <w:rPr>
          <w:rFonts w:eastAsia="Aptos" w:cs="Aptos"/>
        </w:rPr>
        <w:t xml:space="preserve"> not required for Transition Services.</w:t>
      </w:r>
      <w:r w:rsidR="0E9FBE91" w:rsidRPr="553E6AE4">
        <w:rPr>
          <w:rFonts w:eastAsia="Aptos" w:cs="Aptos"/>
        </w:rPr>
        <w:t xml:space="preserve"> </w:t>
      </w:r>
    </w:p>
    <w:p w14:paraId="3C37A53E" w14:textId="77777777" w:rsidR="009E00B5" w:rsidRDefault="009E00B5" w:rsidP="585EC6B4">
      <w:pPr>
        <w:spacing w:after="0" w:line="240" w:lineRule="auto"/>
        <w:rPr>
          <w:b/>
          <w:bCs/>
        </w:rPr>
      </w:pPr>
    </w:p>
    <w:p w14:paraId="26F261C2" w14:textId="77777777" w:rsidR="009E00B5" w:rsidRDefault="009E00B5" w:rsidP="585EC6B4">
      <w:pPr>
        <w:spacing w:after="0" w:line="240" w:lineRule="auto"/>
        <w:rPr>
          <w:b/>
          <w:bCs/>
        </w:rPr>
      </w:pPr>
    </w:p>
    <w:p w14:paraId="57748467" w14:textId="1BDEE34B" w:rsidR="4C72ECFF" w:rsidRDefault="4C72ECFF" w:rsidP="00B94CD2">
      <w:pPr>
        <w:pStyle w:val="Heading3"/>
      </w:pPr>
      <w:r w:rsidRPr="584F8639">
        <w:t xml:space="preserve">Finance/Budget Guidance &amp; CO Guidance </w:t>
      </w:r>
    </w:p>
    <w:p w14:paraId="4EB09967" w14:textId="0946E5A8" w:rsidR="4C72ECFF" w:rsidRDefault="6A8F4753" w:rsidP="584F8639">
      <w:pPr>
        <w:spacing w:after="0" w:line="240" w:lineRule="auto"/>
      </w:pPr>
      <w:r w:rsidRPr="584F8639">
        <w:rPr>
          <w:rFonts w:ascii="Aptos" w:eastAsia="Aptos" w:hAnsi="Aptos" w:cs="Aptos"/>
        </w:rPr>
        <w:t>MassAbility’ s federal and state funding is contingent upon federal and state budget appropriations</w:t>
      </w:r>
      <w:r w:rsidR="1E8A04EC" w:rsidRPr="584F8639">
        <w:rPr>
          <w:rFonts w:ascii="Aptos" w:eastAsia="Aptos" w:hAnsi="Aptos" w:cs="Aptos"/>
        </w:rPr>
        <w:t>.</w:t>
      </w:r>
      <w:r w:rsidR="4C72ECFF" w:rsidRPr="584F8639">
        <w:t xml:space="preserve"> The agency expects approximately $6 million will be allocated for Transition Services per year. </w:t>
      </w:r>
    </w:p>
    <w:p w14:paraId="7CA7A0B0" w14:textId="2701956F" w:rsidR="585EC6B4" w:rsidRDefault="585EC6B4" w:rsidP="584F8639">
      <w:pPr>
        <w:spacing w:after="0" w:line="240" w:lineRule="auto"/>
      </w:pPr>
    </w:p>
    <w:p w14:paraId="54E2F2CE" w14:textId="1D7CAA9E" w:rsidR="4C72ECFF" w:rsidRDefault="6659CD37" w:rsidP="584F8639">
      <w:pPr>
        <w:spacing w:after="0" w:line="240" w:lineRule="auto"/>
      </w:pPr>
      <w:r>
        <w:t>MassAbility will contract q</w:t>
      </w:r>
      <w:r w:rsidR="0962198F">
        <w:t xml:space="preserve">ualified providers under a Master Service Agreement. </w:t>
      </w:r>
      <w:r w:rsidR="349AED52" w:rsidRPr="553E6AE4">
        <w:rPr>
          <w:rFonts w:ascii="Aptos" w:eastAsia="Aptos" w:hAnsi="Aptos" w:cs="Aptos"/>
          <w:u w:val="single"/>
        </w:rPr>
        <w:t xml:space="preserve"> </w:t>
      </w:r>
      <w:r w:rsidR="349AED52" w:rsidRPr="553E6AE4">
        <w:rPr>
          <w:rFonts w:ascii="Aptos" w:eastAsia="Aptos" w:hAnsi="Aptos" w:cs="Aptos"/>
        </w:rPr>
        <w:t xml:space="preserve">The </w:t>
      </w:r>
      <w:r w:rsidR="3DDE10A2" w:rsidRPr="553E6AE4">
        <w:rPr>
          <w:rFonts w:ascii="Aptos" w:eastAsia="Aptos" w:hAnsi="Aptos" w:cs="Aptos"/>
        </w:rPr>
        <w:t xml:space="preserve">agency may amend contract dollars throughout the year </w:t>
      </w:r>
      <w:r w:rsidR="3DDE10A2" w:rsidRPr="553E6AE4">
        <w:rPr>
          <w:rFonts w:ascii="Aptos" w:eastAsia="Aptos" w:hAnsi="Aptos" w:cs="Aptos"/>
          <w:u w:val="single"/>
        </w:rPr>
        <w:t>b</w:t>
      </w:r>
      <w:r w:rsidR="0962198F">
        <w:t xml:space="preserve">ased on performance, </w:t>
      </w:r>
      <w:r w:rsidR="5757B8D6">
        <w:t>use,</w:t>
      </w:r>
      <w:r w:rsidR="0962198F">
        <w:t xml:space="preserve"> and budget</w:t>
      </w:r>
      <w:r w:rsidR="1442E765">
        <w:t>.</w:t>
      </w:r>
      <w:r w:rsidR="734F1E4E">
        <w:t xml:space="preserve"> </w:t>
      </w:r>
      <w:r w:rsidR="0962198F">
        <w:t xml:space="preserve">Providers will </w:t>
      </w:r>
      <w:r w:rsidR="20C017A2">
        <w:t>receive notification</w:t>
      </w:r>
      <w:r w:rsidR="0962198F">
        <w:t xml:space="preserve"> as applicable. </w:t>
      </w:r>
    </w:p>
    <w:p w14:paraId="6B1262C7" w14:textId="6FE010B1" w:rsidR="585EC6B4" w:rsidRDefault="585EC6B4" w:rsidP="584F8639">
      <w:pPr>
        <w:spacing w:after="0" w:line="240" w:lineRule="auto"/>
      </w:pPr>
    </w:p>
    <w:p w14:paraId="6FD17231" w14:textId="534D2D18" w:rsidR="585EC6B4" w:rsidRDefault="4C72ECFF" w:rsidP="584F8639">
      <w:pPr>
        <w:spacing w:after="0" w:line="240" w:lineRule="auto"/>
      </w:pPr>
      <w:r w:rsidRPr="584F8639">
        <w:t xml:space="preserve">For </w:t>
      </w:r>
      <w:r w:rsidR="001C5724" w:rsidRPr="584F8639">
        <w:t xml:space="preserve">the </w:t>
      </w:r>
      <w:r w:rsidRPr="584F8639">
        <w:t xml:space="preserve">Work-Based Learning </w:t>
      </w:r>
      <w:r w:rsidR="001C5724" w:rsidRPr="584F8639">
        <w:t xml:space="preserve">Experience </w:t>
      </w:r>
      <w:r w:rsidRPr="584F8639">
        <w:t>service</w:t>
      </w:r>
      <w:r w:rsidR="001C5724" w:rsidRPr="584F8639">
        <w:t>,</w:t>
      </w:r>
      <w:r w:rsidRPr="584F8639">
        <w:t xml:space="preserve"> providers may not bill for the time spent finding/securing the site. The rate for the service includes this preparation time. MassAbility will reimburse providers for taxes and fringe at a standardized rate</w:t>
      </w:r>
      <w:r w:rsidR="001C5724" w:rsidRPr="584F8639">
        <w:t xml:space="preserve"> (link to compensation)</w:t>
      </w:r>
      <w:r w:rsidRPr="584F8639">
        <w:t xml:space="preserve">. </w:t>
      </w:r>
    </w:p>
    <w:p w14:paraId="298158DC" w14:textId="331FA775" w:rsidR="585EC6B4" w:rsidRDefault="585EC6B4" w:rsidP="584F8639">
      <w:pPr>
        <w:spacing w:after="0" w:line="240" w:lineRule="auto"/>
      </w:pPr>
    </w:p>
    <w:p w14:paraId="74600EB2" w14:textId="2232EF9D" w:rsidR="15D7BC0A" w:rsidRDefault="15D7BC0A" w:rsidP="584F8639">
      <w:pPr>
        <w:spacing w:after="0" w:line="240" w:lineRule="auto"/>
      </w:pPr>
      <w:r w:rsidRPr="584F8639">
        <w:t xml:space="preserve">Contract Orders are not required for Transition Services. </w:t>
      </w:r>
    </w:p>
    <w:p w14:paraId="5C9E8689" w14:textId="7A047FD8" w:rsidR="42AD3608" w:rsidRDefault="42AD3608" w:rsidP="584F8639">
      <w:pPr>
        <w:spacing w:after="0" w:line="240" w:lineRule="auto"/>
      </w:pPr>
    </w:p>
    <w:p w14:paraId="42E0304C" w14:textId="2FA0BBCC" w:rsidR="39830F77" w:rsidRPr="00604B1E" w:rsidRDefault="39830F77" w:rsidP="00B94CD2">
      <w:pPr>
        <w:pStyle w:val="Heading3"/>
      </w:pPr>
      <w:r w:rsidRPr="584F8639">
        <w:t>Self-</w:t>
      </w:r>
      <w:proofErr w:type="spellStart"/>
      <w:r w:rsidRPr="584F8639">
        <w:t>CAReS</w:t>
      </w:r>
      <w:proofErr w:type="spellEnd"/>
      <w:r w:rsidR="5293F526" w:rsidRPr="584F8639">
        <w:t xml:space="preserve"> &amp; </w:t>
      </w:r>
      <w:r w:rsidR="59B5D897" w:rsidRPr="584F8639">
        <w:t>Expectations</w:t>
      </w:r>
      <w:r w:rsidR="5293F526" w:rsidRPr="584F8639">
        <w:t xml:space="preserve"> for Providers</w:t>
      </w:r>
    </w:p>
    <w:p w14:paraId="3240C0D6" w14:textId="6351934F" w:rsidR="24BBD4AD" w:rsidRDefault="24BBD4AD" w:rsidP="584F8639">
      <w:pPr>
        <w:spacing w:after="0" w:line="240" w:lineRule="auto"/>
        <w:rPr>
          <w:rFonts w:ascii="Aptos" w:eastAsia="Aptos" w:hAnsi="Aptos" w:cs="Aptos"/>
          <w:color w:val="000000" w:themeColor="text1"/>
        </w:rPr>
      </w:pPr>
      <w:r w:rsidRPr="584F8639">
        <w:rPr>
          <w:rFonts w:ascii="Aptos" w:eastAsia="Aptos" w:hAnsi="Aptos" w:cs="Aptos"/>
        </w:rPr>
        <w:t>MassAbility’s Self-Capacity, Advocacy, Realization, and Sufficiency (Self-</w:t>
      </w:r>
      <w:proofErr w:type="spellStart"/>
      <w:r w:rsidRPr="584F8639">
        <w:rPr>
          <w:rFonts w:ascii="Aptos" w:eastAsia="Aptos" w:hAnsi="Aptos" w:cs="Aptos"/>
        </w:rPr>
        <w:t>CARes</w:t>
      </w:r>
      <w:proofErr w:type="spellEnd"/>
      <w:r w:rsidRPr="584F8639">
        <w:rPr>
          <w:rFonts w:ascii="Aptos" w:eastAsia="Aptos" w:hAnsi="Aptos" w:cs="Aptos"/>
        </w:rPr>
        <w:t>) provides a</w:t>
      </w:r>
      <w:r w:rsidR="2031DC1F" w:rsidRPr="584F8639">
        <w:rPr>
          <w:rFonts w:ascii="Aptos" w:eastAsia="Aptos" w:hAnsi="Aptos" w:cs="Aptos"/>
        </w:rPr>
        <w:t xml:space="preserve"> </w:t>
      </w:r>
      <w:r w:rsidRPr="584F8639">
        <w:rPr>
          <w:rFonts w:ascii="Aptos" w:eastAsia="Aptos" w:hAnsi="Aptos" w:cs="Aptos"/>
        </w:rPr>
        <w:t xml:space="preserve">framework and learning experience for young adults </w:t>
      </w:r>
      <w:proofErr w:type="gramStart"/>
      <w:r w:rsidRPr="584F8639">
        <w:rPr>
          <w:rFonts w:ascii="Aptos" w:eastAsia="Aptos" w:hAnsi="Aptos" w:cs="Aptos"/>
        </w:rPr>
        <w:t>identify</w:t>
      </w:r>
      <w:proofErr w:type="gramEnd"/>
      <w:r w:rsidRPr="584F8639">
        <w:rPr>
          <w:rFonts w:ascii="Aptos" w:eastAsia="Aptos" w:hAnsi="Aptos" w:cs="Aptos"/>
        </w:rPr>
        <w:t xml:space="preserve">, build, and strengthen their soft skills </w:t>
      </w:r>
      <w:r w:rsidR="4014116F" w:rsidRPr="584F8639">
        <w:rPr>
          <w:rFonts w:ascii="Aptos" w:eastAsia="Aptos" w:hAnsi="Aptos" w:cs="Aptos"/>
        </w:rPr>
        <w:t xml:space="preserve">including the </w:t>
      </w:r>
      <w:r w:rsidR="7A02F507" w:rsidRPr="584F8639">
        <w:rPr>
          <w:rFonts w:ascii="Aptos" w:eastAsia="Aptos" w:hAnsi="Aptos" w:cs="Aptos"/>
        </w:rPr>
        <w:t>interpersonal</w:t>
      </w:r>
      <w:r w:rsidRPr="584F8639">
        <w:rPr>
          <w:rFonts w:ascii="Aptos" w:eastAsia="Aptos" w:hAnsi="Aptos" w:cs="Aptos"/>
        </w:rPr>
        <w:t xml:space="preserve">, self-management, and workplace abilities essential for long-term career success. </w:t>
      </w:r>
      <w:r w:rsidR="21D25FB4" w:rsidRPr="584F8639">
        <w:rPr>
          <w:rFonts w:ascii="Aptos" w:eastAsia="Aptos" w:hAnsi="Aptos" w:cs="Aptos"/>
        </w:rPr>
        <w:t>T</w:t>
      </w:r>
      <w:r w:rsidRPr="584F8639">
        <w:rPr>
          <w:rFonts w:ascii="Aptos" w:eastAsia="Aptos" w:hAnsi="Aptos" w:cs="Aptos"/>
        </w:rPr>
        <w:t>he Self-</w:t>
      </w:r>
      <w:proofErr w:type="spellStart"/>
      <w:r w:rsidRPr="584F8639">
        <w:rPr>
          <w:rFonts w:ascii="Aptos" w:eastAsia="Aptos" w:hAnsi="Aptos" w:cs="Aptos"/>
        </w:rPr>
        <w:t>CAReS</w:t>
      </w:r>
      <w:proofErr w:type="spellEnd"/>
      <w:r w:rsidRPr="584F8639">
        <w:rPr>
          <w:rFonts w:ascii="Aptos" w:eastAsia="Aptos" w:hAnsi="Aptos" w:cs="Aptos"/>
        </w:rPr>
        <w:t xml:space="preserve"> approach contributes to successful career choices, resilience at work, and overall well-being in employment.</w:t>
      </w:r>
    </w:p>
    <w:p w14:paraId="7E977AD2" w14:textId="26EB06B8" w:rsidR="095D9B82" w:rsidRDefault="095D9B82" w:rsidP="584F8639">
      <w:pPr>
        <w:spacing w:after="0" w:line="240" w:lineRule="auto"/>
        <w:rPr>
          <w:rFonts w:ascii="Aptos" w:eastAsia="Aptos" w:hAnsi="Aptos" w:cs="Aptos"/>
          <w:color w:val="000000" w:themeColor="text1"/>
        </w:rPr>
      </w:pPr>
    </w:p>
    <w:p w14:paraId="26349DD5" w14:textId="7F4B53CD" w:rsidR="24BBD4AD" w:rsidRDefault="24BBD4AD" w:rsidP="584F8639">
      <w:pPr>
        <w:spacing w:after="0" w:line="240" w:lineRule="auto"/>
        <w:rPr>
          <w:rFonts w:ascii="Aptos" w:eastAsia="Aptos" w:hAnsi="Aptos" w:cs="Aptos"/>
          <w:strike/>
        </w:rPr>
      </w:pPr>
      <w:r w:rsidRPr="584F8639">
        <w:rPr>
          <w:rFonts w:ascii="Aptos" w:eastAsia="Aptos" w:hAnsi="Aptos" w:cs="Aptos"/>
        </w:rPr>
        <w:t>Providers will learn more about the framework as they incorporat</w:t>
      </w:r>
      <w:r w:rsidR="1AEC3E9A" w:rsidRPr="584F8639">
        <w:rPr>
          <w:rFonts w:ascii="Aptos" w:eastAsia="Aptos" w:hAnsi="Aptos" w:cs="Aptos"/>
        </w:rPr>
        <w:t>e</w:t>
      </w:r>
      <w:r w:rsidRPr="584F8639">
        <w:rPr>
          <w:rFonts w:ascii="Aptos" w:eastAsia="Aptos" w:hAnsi="Aptos" w:cs="Aptos"/>
        </w:rPr>
        <w:t xml:space="preserve"> it into their work</w:t>
      </w:r>
      <w:r w:rsidR="55A08B83" w:rsidRPr="584F8639">
        <w:rPr>
          <w:rFonts w:ascii="Aptos" w:eastAsia="Aptos" w:hAnsi="Aptos" w:cs="Aptos"/>
        </w:rPr>
        <w:t>.</w:t>
      </w:r>
    </w:p>
    <w:p w14:paraId="3F07855C" w14:textId="331F0D41" w:rsidR="095D9B82" w:rsidRDefault="095D9B82" w:rsidP="584F8639">
      <w:pPr>
        <w:spacing w:after="0" w:line="240" w:lineRule="auto"/>
        <w:rPr>
          <w:b/>
          <w:bCs/>
        </w:rPr>
      </w:pPr>
    </w:p>
    <w:p w14:paraId="0C16DB2C" w14:textId="5720A52D" w:rsidR="7C5C7437" w:rsidRPr="00B94CD2" w:rsidRDefault="0DF51B08" w:rsidP="00B94CD2">
      <w:pPr>
        <w:pStyle w:val="Heading2"/>
      </w:pPr>
      <w:r w:rsidRPr="00B94CD2">
        <w:lastRenderedPageBreak/>
        <w:t xml:space="preserve">Section IV-MassAbility Team </w:t>
      </w:r>
    </w:p>
    <w:p w14:paraId="76DAB14D" w14:textId="74901140" w:rsidR="7C5C7437" w:rsidRPr="00604B1E" w:rsidRDefault="0DF51B08" w:rsidP="00B94CD2">
      <w:pPr>
        <w:pStyle w:val="Heading3"/>
      </w:pPr>
      <w:r w:rsidRPr="585EC6B4">
        <w:t>Career Services Leadership</w:t>
      </w:r>
    </w:p>
    <w:p w14:paraId="49B2706F" w14:textId="5AAAFE37" w:rsidR="7C5C7437" w:rsidRPr="00B94CD2" w:rsidRDefault="0DF51B08" w:rsidP="00B94CD2">
      <w:pPr>
        <w:spacing w:after="0" w:line="240" w:lineRule="auto"/>
        <w:ind w:left="720"/>
        <w:rPr>
          <w:rFonts w:eastAsiaTheme="majorEastAsia" w:cstheme="majorBidi"/>
          <w:b/>
          <w:bCs/>
        </w:rPr>
      </w:pPr>
      <w:r w:rsidRPr="00B94CD2">
        <w:rPr>
          <w:rFonts w:eastAsiaTheme="majorEastAsia" w:cstheme="majorBidi"/>
          <w:b/>
          <w:bCs/>
        </w:rPr>
        <w:t>Rachel Reyes</w:t>
      </w:r>
    </w:p>
    <w:p w14:paraId="28FB3E12" w14:textId="4D7BED3D" w:rsidR="7C5C7437" w:rsidRPr="00604B1E" w:rsidRDefault="0DF51B08" w:rsidP="00B94CD2">
      <w:pPr>
        <w:spacing w:after="0" w:line="240" w:lineRule="auto"/>
        <w:ind w:left="720"/>
        <w:rPr>
          <w:rFonts w:eastAsiaTheme="majorEastAsia" w:cstheme="majorBidi"/>
        </w:rPr>
      </w:pPr>
      <w:r w:rsidRPr="585EC6B4">
        <w:rPr>
          <w:rFonts w:eastAsiaTheme="majorEastAsia" w:cstheme="majorBidi"/>
        </w:rPr>
        <w:t>Operations Director</w:t>
      </w:r>
    </w:p>
    <w:p w14:paraId="412AC328" w14:textId="0380A7B1" w:rsidR="7C5C7437" w:rsidRPr="00604B1E" w:rsidRDefault="0DF51B08" w:rsidP="00B94CD2">
      <w:pPr>
        <w:spacing w:after="0" w:line="240" w:lineRule="auto"/>
        <w:ind w:left="720"/>
      </w:pPr>
      <w:r w:rsidRPr="585EC6B4">
        <w:rPr>
          <w:rFonts w:eastAsiaTheme="majorEastAsia" w:cstheme="majorBidi"/>
        </w:rPr>
        <w:t>857.286.1284</w:t>
      </w:r>
    </w:p>
    <w:p w14:paraId="7D20D755" w14:textId="63951F94" w:rsidR="7C5C7437" w:rsidRPr="00604B1E" w:rsidRDefault="0DF51B08" w:rsidP="00B94CD2">
      <w:pPr>
        <w:spacing w:after="0" w:line="240" w:lineRule="auto"/>
        <w:ind w:left="720"/>
        <w:rPr>
          <w:rFonts w:eastAsiaTheme="majorEastAsia" w:cstheme="majorBidi"/>
        </w:rPr>
      </w:pPr>
      <w:hyperlink r:id="rId25">
        <w:r w:rsidRPr="585EC6B4">
          <w:rPr>
            <w:rStyle w:val="Hyperlink"/>
            <w:rFonts w:eastAsiaTheme="majorEastAsia" w:cstheme="majorBidi"/>
            <w:color w:val="auto"/>
          </w:rPr>
          <w:t>rachel.reyes@mass.gov</w:t>
        </w:r>
      </w:hyperlink>
    </w:p>
    <w:p w14:paraId="078B6C6D" w14:textId="0BEC0F1B" w:rsidR="7C5C7437" w:rsidRPr="00604B1E" w:rsidRDefault="7C5C7437" w:rsidP="00B94CD2">
      <w:pPr>
        <w:spacing w:after="0" w:line="240" w:lineRule="auto"/>
        <w:ind w:left="720"/>
        <w:rPr>
          <w:rFonts w:eastAsiaTheme="majorEastAsia" w:cstheme="majorBidi"/>
        </w:rPr>
      </w:pPr>
    </w:p>
    <w:p w14:paraId="4CB49ECC" w14:textId="1E430535" w:rsidR="7C5C7437" w:rsidRPr="00B94CD2" w:rsidRDefault="0DF51B08" w:rsidP="00B94CD2">
      <w:pPr>
        <w:spacing w:after="0" w:line="240" w:lineRule="auto"/>
        <w:ind w:left="720"/>
        <w:rPr>
          <w:rFonts w:eastAsiaTheme="majorEastAsia" w:cstheme="majorBidi"/>
          <w:b/>
          <w:bCs/>
        </w:rPr>
      </w:pPr>
      <w:r w:rsidRPr="00B94CD2">
        <w:rPr>
          <w:rFonts w:eastAsiaTheme="majorEastAsia" w:cstheme="majorBidi"/>
          <w:b/>
          <w:bCs/>
        </w:rPr>
        <w:t>Adam Garber</w:t>
      </w:r>
    </w:p>
    <w:p w14:paraId="6BACB13D" w14:textId="425514B4" w:rsidR="7C5C7437" w:rsidRPr="00604B1E" w:rsidRDefault="00B91F11" w:rsidP="00B94CD2">
      <w:pPr>
        <w:shd w:val="clear" w:color="auto" w:fill="FFFFFF" w:themeFill="background1"/>
        <w:spacing w:after="0" w:line="240" w:lineRule="auto"/>
        <w:ind w:left="720"/>
        <w:rPr>
          <w:rFonts w:eastAsiaTheme="majorEastAsia" w:cstheme="majorBidi"/>
        </w:rPr>
      </w:pPr>
      <w:r>
        <w:rPr>
          <w:rFonts w:eastAsiaTheme="majorEastAsia" w:cstheme="majorBidi"/>
        </w:rPr>
        <w:t>Sr. Career Services Director</w:t>
      </w:r>
    </w:p>
    <w:p w14:paraId="01853607" w14:textId="46408008" w:rsidR="7C5C7437" w:rsidRPr="00604B1E" w:rsidRDefault="0DF51B08" w:rsidP="00B94CD2">
      <w:pPr>
        <w:shd w:val="clear" w:color="auto" w:fill="FFFFFF" w:themeFill="background1"/>
        <w:spacing w:after="0" w:line="240" w:lineRule="auto"/>
        <w:ind w:left="720"/>
        <w:rPr>
          <w:rFonts w:eastAsiaTheme="majorEastAsia" w:cstheme="majorBidi"/>
        </w:rPr>
      </w:pPr>
      <w:r w:rsidRPr="585EC6B4">
        <w:rPr>
          <w:rFonts w:eastAsiaTheme="majorEastAsia" w:cstheme="majorBidi"/>
        </w:rPr>
        <w:t>508.370.4700</w:t>
      </w:r>
    </w:p>
    <w:p w14:paraId="2DA285D8" w14:textId="439D1BC7" w:rsidR="7C5C7437" w:rsidRPr="00604B1E" w:rsidRDefault="0DF51B08" w:rsidP="00B94CD2">
      <w:pPr>
        <w:shd w:val="clear" w:color="auto" w:fill="FFFFFF" w:themeFill="background1"/>
        <w:spacing w:after="0" w:line="240" w:lineRule="auto"/>
        <w:ind w:left="720"/>
        <w:rPr>
          <w:rFonts w:eastAsiaTheme="majorEastAsia" w:cstheme="majorBidi"/>
          <w:u w:val="single"/>
        </w:rPr>
      </w:pPr>
      <w:hyperlink r:id="rId26">
        <w:r w:rsidRPr="585EC6B4">
          <w:rPr>
            <w:rStyle w:val="Hyperlink"/>
            <w:rFonts w:eastAsiaTheme="majorEastAsia" w:cstheme="majorBidi"/>
            <w:color w:val="auto"/>
          </w:rPr>
          <w:t>adam.garber@mass.gov</w:t>
        </w:r>
      </w:hyperlink>
    </w:p>
    <w:p w14:paraId="491AB51F" w14:textId="2DF0C89F" w:rsidR="7C5C7437" w:rsidRPr="00604B1E" w:rsidRDefault="7C5C7437" w:rsidP="00B94CD2">
      <w:pPr>
        <w:spacing w:after="0" w:line="240" w:lineRule="auto"/>
        <w:ind w:left="720"/>
        <w:rPr>
          <w:rFonts w:eastAsiaTheme="majorEastAsia" w:cstheme="majorBidi"/>
          <w:b/>
          <w:bCs/>
        </w:rPr>
      </w:pPr>
    </w:p>
    <w:p w14:paraId="68DCD492" w14:textId="6965E23F" w:rsidR="7C5C7437" w:rsidRPr="00B94CD2" w:rsidRDefault="0DF51B08" w:rsidP="00B94CD2">
      <w:pPr>
        <w:spacing w:after="0" w:line="240" w:lineRule="auto"/>
        <w:ind w:left="720"/>
        <w:rPr>
          <w:rFonts w:eastAsiaTheme="majorEastAsia" w:cstheme="majorBidi"/>
          <w:b/>
          <w:bCs/>
        </w:rPr>
      </w:pPr>
      <w:r w:rsidRPr="00B94CD2">
        <w:rPr>
          <w:rFonts w:eastAsiaTheme="majorEastAsia" w:cstheme="majorBidi"/>
          <w:b/>
          <w:bCs/>
        </w:rPr>
        <w:t>Fabienne Renelien</w:t>
      </w:r>
    </w:p>
    <w:p w14:paraId="36B2D1A1" w14:textId="598078AE" w:rsidR="7C5C7437" w:rsidRPr="00604B1E" w:rsidRDefault="6BAEAF99" w:rsidP="00B94CD2">
      <w:pPr>
        <w:spacing w:after="0" w:line="240" w:lineRule="auto"/>
        <w:ind w:left="720"/>
        <w:rPr>
          <w:rFonts w:eastAsiaTheme="majorEastAsia" w:cstheme="majorBidi"/>
        </w:rPr>
      </w:pPr>
      <w:r w:rsidRPr="553E6AE4">
        <w:rPr>
          <w:rFonts w:eastAsiaTheme="majorEastAsia" w:cstheme="majorBidi"/>
        </w:rPr>
        <w:t>Sr. Career Services Director</w:t>
      </w:r>
      <w:r w:rsidR="0DF51B08" w:rsidRPr="585EC6B4">
        <w:rPr>
          <w:rFonts w:eastAsiaTheme="majorEastAsia" w:cstheme="majorBidi"/>
        </w:rPr>
        <w:t>617.312.5382</w:t>
      </w:r>
    </w:p>
    <w:p w14:paraId="24C1C14C" w14:textId="0DAEA521" w:rsidR="7C5C7437" w:rsidRPr="00604B1E" w:rsidRDefault="0DF51B08" w:rsidP="00B94CD2">
      <w:pPr>
        <w:spacing w:after="0" w:line="240" w:lineRule="auto"/>
        <w:ind w:left="720"/>
        <w:rPr>
          <w:rFonts w:eastAsiaTheme="majorEastAsia" w:cstheme="majorBidi"/>
        </w:rPr>
      </w:pPr>
      <w:hyperlink r:id="rId27">
        <w:r w:rsidRPr="585EC6B4">
          <w:rPr>
            <w:rStyle w:val="Hyperlink"/>
            <w:rFonts w:eastAsiaTheme="majorEastAsia" w:cstheme="majorBidi"/>
            <w:color w:val="auto"/>
          </w:rPr>
          <w:t>Fabienne.Renelien@mass.gov</w:t>
        </w:r>
      </w:hyperlink>
    </w:p>
    <w:p w14:paraId="51E28E0B" w14:textId="54D76DE6" w:rsidR="7C5C7437" w:rsidRDefault="7C5C7437" w:rsidP="585EC6B4">
      <w:pPr>
        <w:spacing w:after="0" w:line="240" w:lineRule="auto"/>
        <w:rPr>
          <w:rFonts w:eastAsiaTheme="majorEastAsia" w:cstheme="majorBidi"/>
        </w:rPr>
      </w:pPr>
    </w:p>
    <w:p w14:paraId="2F4D4AD9" w14:textId="79085BA7" w:rsidR="7C5C7437" w:rsidRPr="00604B1E" w:rsidRDefault="0DF51B08" w:rsidP="008D028C">
      <w:pPr>
        <w:pStyle w:val="Heading3"/>
        <w:spacing w:before="0" w:after="0"/>
        <w:rPr>
          <w:b w:val="0"/>
          <w:bCs/>
        </w:rPr>
      </w:pPr>
      <w:r w:rsidRPr="00B94CD2">
        <w:t xml:space="preserve">Business Improvement Partners </w:t>
      </w:r>
    </w:p>
    <w:p w14:paraId="3CC57D79" w14:textId="5FF5574E" w:rsidR="7C5C7437" w:rsidRPr="00604B1E" w:rsidRDefault="0DF51B08" w:rsidP="008D028C">
      <w:pPr>
        <w:spacing w:after="0" w:line="240" w:lineRule="auto"/>
      </w:pPr>
      <w:r>
        <w:t>The 3 Career Services Business Improvement Partners will support providers via technical assistance and troubleshooting as well as insuring quality and compliance.</w:t>
      </w:r>
    </w:p>
    <w:p w14:paraId="74CAF531" w14:textId="6D305CF8" w:rsidR="7C5C7437" w:rsidRPr="00604B1E" w:rsidRDefault="7C5C7437" w:rsidP="7C5C7437">
      <w:pPr>
        <w:spacing w:after="0" w:line="240" w:lineRule="auto"/>
      </w:pPr>
    </w:p>
    <w:p w14:paraId="5CB9E881" w14:textId="34EB9A4E" w:rsidR="7C5C7437" w:rsidRPr="00B94CD2" w:rsidRDefault="0DF51B08" w:rsidP="00B94CD2">
      <w:pPr>
        <w:spacing w:after="0" w:line="240" w:lineRule="auto"/>
        <w:ind w:left="720"/>
        <w:rPr>
          <w:b/>
          <w:bCs/>
        </w:rPr>
      </w:pPr>
      <w:r w:rsidRPr="00B94CD2">
        <w:rPr>
          <w:b/>
          <w:bCs/>
        </w:rPr>
        <w:t>Amelia DeGregorio</w:t>
      </w:r>
    </w:p>
    <w:p w14:paraId="4A2A354B" w14:textId="4CBB2C7C" w:rsidR="7C5C7437" w:rsidRPr="00604B1E" w:rsidRDefault="0DF51B08" w:rsidP="00B94CD2">
      <w:pPr>
        <w:shd w:val="clear" w:color="auto" w:fill="FFFFFF" w:themeFill="background1"/>
        <w:spacing w:after="0" w:line="240" w:lineRule="auto"/>
        <w:ind w:left="720"/>
      </w:pPr>
      <w:hyperlink r:id="rId28">
        <w:r w:rsidRPr="585EC6B4">
          <w:rPr>
            <w:rStyle w:val="Hyperlink"/>
            <w:color w:val="0563C1"/>
            <w:lang w:val="en"/>
          </w:rPr>
          <w:t>amelia.degregorio@mass.gov</w:t>
        </w:r>
      </w:hyperlink>
    </w:p>
    <w:p w14:paraId="21DCA74A" w14:textId="0B2E9188" w:rsidR="7C5C7437" w:rsidRPr="00604B1E" w:rsidRDefault="0DF51B08" w:rsidP="00B94CD2">
      <w:pPr>
        <w:shd w:val="clear" w:color="auto" w:fill="FFFFFF" w:themeFill="background1"/>
        <w:spacing w:after="0" w:line="240" w:lineRule="auto"/>
        <w:ind w:left="720"/>
        <w:rPr>
          <w:color w:val="04132B"/>
        </w:rPr>
      </w:pPr>
      <w:r w:rsidRPr="6F0BEF83">
        <w:rPr>
          <w:color w:val="04132B"/>
          <w:lang w:val="en"/>
        </w:rPr>
        <w:t>617.519.4087</w:t>
      </w:r>
    </w:p>
    <w:p w14:paraId="6D68C7A2" w14:textId="7D1CDDE8" w:rsidR="6F0BEF83" w:rsidRDefault="6F0BEF83" w:rsidP="00B94CD2">
      <w:pPr>
        <w:shd w:val="clear" w:color="auto" w:fill="FFFFFF" w:themeFill="background1"/>
        <w:spacing w:after="0" w:line="240" w:lineRule="auto"/>
        <w:ind w:left="720"/>
        <w:rPr>
          <w:color w:val="04132B"/>
          <w:lang w:val="en"/>
        </w:rPr>
      </w:pPr>
    </w:p>
    <w:p w14:paraId="2A400674" w14:textId="5A6C6CBD" w:rsidR="7C5C7437" w:rsidRPr="00B94CD2" w:rsidRDefault="0DF51B08" w:rsidP="00B94CD2">
      <w:pPr>
        <w:spacing w:after="0" w:line="240" w:lineRule="auto"/>
        <w:ind w:left="720"/>
        <w:rPr>
          <w:b/>
          <w:bCs/>
        </w:rPr>
      </w:pPr>
      <w:r w:rsidRPr="00B94CD2">
        <w:rPr>
          <w:b/>
          <w:bCs/>
        </w:rPr>
        <w:t xml:space="preserve">Molly Eastman Burnham </w:t>
      </w:r>
    </w:p>
    <w:p w14:paraId="61013A96" w14:textId="1614EAEE" w:rsidR="7C5C7437" w:rsidRPr="00604B1E" w:rsidRDefault="0DF51B08" w:rsidP="00B94CD2">
      <w:pPr>
        <w:spacing w:after="0" w:line="240" w:lineRule="auto"/>
        <w:ind w:left="720"/>
      </w:pPr>
      <w:hyperlink r:id="rId29">
        <w:r w:rsidRPr="585EC6B4">
          <w:rPr>
            <w:rStyle w:val="Hyperlink"/>
            <w:color w:val="0563C1"/>
          </w:rPr>
          <w:t>molly.eastman@mass.gov</w:t>
        </w:r>
      </w:hyperlink>
    </w:p>
    <w:p w14:paraId="5341D1C8" w14:textId="7AC831E8" w:rsidR="7C5C7437" w:rsidRPr="00604B1E" w:rsidRDefault="0DF51B08" w:rsidP="00B94CD2">
      <w:pPr>
        <w:spacing w:after="0" w:line="240" w:lineRule="auto"/>
        <w:ind w:left="720"/>
      </w:pPr>
      <w:r>
        <w:t>617.388.8097</w:t>
      </w:r>
    </w:p>
    <w:p w14:paraId="3B7A9BC3" w14:textId="4DD9B036" w:rsidR="7C5C7437" w:rsidRPr="00604B1E" w:rsidRDefault="7C5C7437" w:rsidP="00B94CD2">
      <w:pPr>
        <w:spacing w:after="0" w:line="240" w:lineRule="auto"/>
        <w:ind w:left="720"/>
      </w:pPr>
    </w:p>
    <w:p w14:paraId="5B827088" w14:textId="57805E30" w:rsidR="7C5C7437" w:rsidRPr="00B94CD2" w:rsidRDefault="0DF51B08" w:rsidP="00B94CD2">
      <w:pPr>
        <w:spacing w:after="0" w:line="240" w:lineRule="auto"/>
        <w:ind w:left="720"/>
        <w:rPr>
          <w:b/>
          <w:bCs/>
        </w:rPr>
      </w:pPr>
      <w:r w:rsidRPr="00B94CD2">
        <w:rPr>
          <w:b/>
          <w:bCs/>
        </w:rPr>
        <w:t>Elizabeth (Bronwen) Lafferty</w:t>
      </w:r>
    </w:p>
    <w:p w14:paraId="18C1E2A0" w14:textId="7F59829A" w:rsidR="7C5C7437" w:rsidRPr="00604B1E" w:rsidRDefault="0DF51B08" w:rsidP="00B94CD2">
      <w:pPr>
        <w:spacing w:after="0" w:line="240" w:lineRule="auto"/>
        <w:ind w:left="720"/>
      </w:pPr>
      <w:r w:rsidRPr="585EC6B4">
        <w:rPr>
          <w:rStyle w:val="Hyperlink"/>
        </w:rPr>
        <w:t>e</w:t>
      </w:r>
      <w:hyperlink r:id="rId30">
        <w:r w:rsidRPr="585EC6B4">
          <w:rPr>
            <w:rStyle w:val="Hyperlink"/>
          </w:rPr>
          <w:t>lizabeth.lafferty@mass.gov</w:t>
        </w:r>
      </w:hyperlink>
      <w:r>
        <w:t xml:space="preserve"> </w:t>
      </w:r>
    </w:p>
    <w:p w14:paraId="6B1A4CF8" w14:textId="765D82C0" w:rsidR="7C5C7437" w:rsidRPr="00604B1E" w:rsidRDefault="0DF51B08" w:rsidP="00B94CD2">
      <w:pPr>
        <w:spacing w:after="0" w:line="240" w:lineRule="auto"/>
        <w:ind w:left="720"/>
      </w:pPr>
      <w:r>
        <w:t>617.680.2018</w:t>
      </w:r>
    </w:p>
    <w:p w14:paraId="21686C3A" w14:textId="61D2C547" w:rsidR="00505BEA" w:rsidRPr="00B94CD2" w:rsidRDefault="008D028C" w:rsidP="008D028C">
      <w:pPr>
        <w:pStyle w:val="Heading3"/>
        <w:spacing w:before="0" w:after="0"/>
      </w:pPr>
      <w:r>
        <w:br/>
      </w:r>
      <w:r w:rsidR="747DC00F" w:rsidRPr="00B94CD2">
        <w:t>Area Offices</w:t>
      </w:r>
      <w:r w:rsidR="4AA6178F" w:rsidRPr="00B94CD2">
        <w:t xml:space="preserve"> – </w:t>
      </w:r>
      <w:r w:rsidR="61B8BE77" w:rsidRPr="00B94CD2">
        <w:t xml:space="preserve">Referral/Marketing </w:t>
      </w:r>
    </w:p>
    <w:p w14:paraId="204E6262" w14:textId="55CA30B0" w:rsidR="00DC1967" w:rsidRPr="00604B1E" w:rsidRDefault="006D0F6F" w:rsidP="008D028C">
      <w:pPr>
        <w:spacing w:after="0"/>
      </w:pPr>
      <w:r>
        <w:t xml:space="preserve">Providers will </w:t>
      </w:r>
      <w:r w:rsidR="007B2265">
        <w:t>work closely with</w:t>
      </w:r>
      <w:r>
        <w:t xml:space="preserve"> one managing office/Area Director for the</w:t>
      </w:r>
      <w:r w:rsidR="005E49B4">
        <w:t xml:space="preserve">ir </w:t>
      </w:r>
      <w:r>
        <w:t xml:space="preserve">contract </w:t>
      </w:r>
      <w:r w:rsidR="005E49B4">
        <w:t xml:space="preserve">(see Contract Management for more information) </w:t>
      </w:r>
      <w:r>
        <w:t xml:space="preserve">but may </w:t>
      </w:r>
      <w:r w:rsidR="007B2265">
        <w:t>service</w:t>
      </w:r>
      <w:r>
        <w:t xml:space="preserve"> more than </w:t>
      </w:r>
      <w:proofErr w:type="gramStart"/>
      <w:r>
        <w:t>that one</w:t>
      </w:r>
      <w:proofErr w:type="gramEnd"/>
      <w:r>
        <w:t xml:space="preserve"> office for </w:t>
      </w:r>
      <w:r w:rsidR="007B2265">
        <w:t xml:space="preserve">programming and </w:t>
      </w:r>
      <w:r>
        <w:t xml:space="preserve">service delivery. Providers </w:t>
      </w:r>
      <w:r w:rsidR="001567DD">
        <w:t xml:space="preserve">are </w:t>
      </w:r>
      <w:r w:rsidR="00820DB2">
        <w:t>expected and encouraged</w:t>
      </w:r>
      <w:r w:rsidR="001567DD">
        <w:t xml:space="preserve"> to stay in regular communication and partner with the MassAbility offices</w:t>
      </w:r>
      <w:r w:rsidR="00BD7E57">
        <w:t>, Directors</w:t>
      </w:r>
      <w:r w:rsidR="00892E51">
        <w:t>,</w:t>
      </w:r>
      <w:r w:rsidR="00BD7E57">
        <w:t xml:space="preserve"> and Counselors</w:t>
      </w:r>
      <w:r w:rsidR="005E49B4">
        <w:t xml:space="preserve"> they are mapped to </w:t>
      </w:r>
      <w:r w:rsidR="00E165E4">
        <w:t>for</w:t>
      </w:r>
      <w:r w:rsidR="005E49B4">
        <w:t xml:space="preserve"> both Employment and Transition Services. </w:t>
      </w:r>
    </w:p>
    <w:p w14:paraId="5C49F0A1" w14:textId="33894B2A" w:rsidR="016DE1CA" w:rsidRDefault="016DE1CA" w:rsidP="00832977">
      <w:pPr>
        <w:pStyle w:val="Heading3"/>
      </w:pPr>
      <w:r w:rsidRPr="00604B1E">
        <w:lastRenderedPageBreak/>
        <w:t>MassAbility Statewide Career Services Area Offices</w:t>
      </w:r>
    </w:p>
    <w:p w14:paraId="093EAB96" w14:textId="73B41415" w:rsidR="00FC5DB5" w:rsidRPr="00FC5DB5" w:rsidRDefault="00FC5DB5" w:rsidP="008D028C">
      <w:pPr>
        <w:pStyle w:val="Heading4"/>
        <w:spacing w:line="240" w:lineRule="auto"/>
      </w:pPr>
      <w:r w:rsidRPr="00832977">
        <w:t>North District</w:t>
      </w:r>
    </w:p>
    <w:tbl>
      <w:tblPr>
        <w:tblStyle w:val="GridTable4-Accent5"/>
        <w:tblpPr w:leftFromText="180" w:rightFromText="180" w:vertAnchor="text" w:horzAnchor="margin" w:tblpXSpec="center" w:tblpY="388"/>
        <w:tblW w:w="11160" w:type="dxa"/>
        <w:tblLook w:val="0220" w:firstRow="1" w:lastRow="0" w:firstColumn="0" w:lastColumn="0" w:noHBand="1" w:noVBand="0"/>
      </w:tblPr>
      <w:tblGrid>
        <w:gridCol w:w="2970"/>
        <w:gridCol w:w="3510"/>
        <w:gridCol w:w="4680"/>
      </w:tblGrid>
      <w:tr w:rsidR="002A32D3" w:rsidRPr="00604B1E" w14:paraId="40440BF4" w14:textId="77777777" w:rsidTr="00EE5CED">
        <w:trPr>
          <w:cnfStyle w:val="100000000000" w:firstRow="1" w:lastRow="0" w:firstColumn="0" w:lastColumn="0" w:oddVBand="0" w:evenVBand="0" w:oddHBand="0"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970" w:type="dxa"/>
          </w:tcPr>
          <w:p w14:paraId="5E6289F5" w14:textId="77777777" w:rsidR="002A32D3" w:rsidRPr="00604B1E" w:rsidRDefault="002A32D3" w:rsidP="008D028C">
            <w:pPr>
              <w:pStyle w:val="Heading5"/>
              <w:numPr>
                <w:ilvl w:val="0"/>
                <w:numId w:val="0"/>
              </w:numPr>
              <w:tabs>
                <w:tab w:val="left" w:pos="2205"/>
              </w:tabs>
              <w:spacing w:before="0" w:line="240" w:lineRule="auto"/>
              <w:ind w:left="1370" w:hanging="1400"/>
            </w:pPr>
            <w:r w:rsidRPr="00604B1E">
              <w:rPr>
                <w:b/>
              </w:rPr>
              <w:t>Area Office</w:t>
            </w:r>
          </w:p>
        </w:tc>
        <w:tc>
          <w:tcPr>
            <w:tcW w:w="3510" w:type="dxa"/>
          </w:tcPr>
          <w:p w14:paraId="055373AB" w14:textId="77777777" w:rsidR="002A32D3" w:rsidRPr="002A32D3" w:rsidRDefault="002A32D3" w:rsidP="008D028C">
            <w:pPr>
              <w:pStyle w:val="Heading5"/>
              <w:numPr>
                <w:ilvl w:val="0"/>
                <w:numId w:val="0"/>
              </w:numPr>
              <w:tabs>
                <w:tab w:val="left" w:pos="2205"/>
              </w:tabs>
              <w:spacing w:before="0" w:line="240" w:lineRule="auto"/>
              <w:ind w:left="1370" w:hanging="1400"/>
              <w:cnfStyle w:val="100000000000" w:firstRow="1" w:lastRow="0" w:firstColumn="0" w:lastColumn="0" w:oddVBand="0" w:evenVBand="0" w:oddHBand="0" w:evenHBand="0" w:firstRowFirstColumn="0" w:firstRowLastColumn="0" w:lastRowFirstColumn="0" w:lastRowLastColumn="0"/>
            </w:pPr>
            <w:r w:rsidRPr="002A32D3">
              <w:rPr>
                <w:b/>
              </w:rPr>
              <w:t>Area Director</w:t>
            </w:r>
          </w:p>
        </w:tc>
        <w:tc>
          <w:tcPr>
            <w:cnfStyle w:val="000010000000" w:firstRow="0" w:lastRow="0" w:firstColumn="0" w:lastColumn="0" w:oddVBand="1" w:evenVBand="0" w:oddHBand="0" w:evenHBand="0" w:firstRowFirstColumn="0" w:firstRowLastColumn="0" w:lastRowFirstColumn="0" w:lastRowLastColumn="0"/>
            <w:tcW w:w="4680" w:type="dxa"/>
          </w:tcPr>
          <w:p w14:paraId="6D891DAB" w14:textId="77777777" w:rsidR="002A32D3" w:rsidRPr="002A32D3" w:rsidRDefault="002A32D3" w:rsidP="008D028C">
            <w:pPr>
              <w:pStyle w:val="Heading5"/>
              <w:numPr>
                <w:ilvl w:val="0"/>
                <w:numId w:val="0"/>
              </w:numPr>
              <w:tabs>
                <w:tab w:val="left" w:pos="2205"/>
              </w:tabs>
              <w:spacing w:before="0" w:line="240" w:lineRule="auto"/>
              <w:ind w:left="1370" w:hanging="1400"/>
            </w:pPr>
            <w:r w:rsidRPr="002A32D3">
              <w:rPr>
                <w:b/>
              </w:rPr>
              <w:t>Areas Served</w:t>
            </w:r>
          </w:p>
        </w:tc>
      </w:tr>
      <w:tr w:rsidR="002A32D3" w:rsidRPr="00604B1E" w14:paraId="6DF66050" w14:textId="77777777" w:rsidTr="00EE5CED">
        <w:trPr>
          <w:trHeight w:val="300"/>
        </w:trPr>
        <w:tc>
          <w:tcPr>
            <w:cnfStyle w:val="000010000000" w:firstRow="0" w:lastRow="0" w:firstColumn="0" w:lastColumn="0" w:oddVBand="1" w:evenVBand="0" w:oddHBand="0" w:evenHBand="0" w:firstRowFirstColumn="0" w:firstRowLastColumn="0" w:lastRowFirstColumn="0" w:lastRowLastColumn="0"/>
            <w:tcW w:w="2970" w:type="dxa"/>
          </w:tcPr>
          <w:p w14:paraId="0D8B5999" w14:textId="77777777" w:rsidR="002A32D3" w:rsidRPr="00604B1E" w:rsidRDefault="002A32D3" w:rsidP="002A32D3">
            <w:r w:rsidRPr="00604B1E">
              <w:rPr>
                <w:rFonts w:eastAsia="Aptos" w:cs="Aptos"/>
                <w:b/>
                <w:bCs/>
              </w:rPr>
              <w:t>MassAbility Fitchburg</w:t>
            </w:r>
          </w:p>
          <w:p w14:paraId="35F900C6" w14:textId="77777777" w:rsidR="002A32D3" w:rsidRPr="00604B1E" w:rsidRDefault="002A32D3" w:rsidP="002A32D3">
            <w:r w:rsidRPr="00604B1E">
              <w:rPr>
                <w:rFonts w:eastAsia="Aptos" w:cs="Aptos"/>
              </w:rPr>
              <w:t>EOHHS Center</w:t>
            </w:r>
          </w:p>
          <w:p w14:paraId="2C9F7CA1" w14:textId="77777777" w:rsidR="002A32D3" w:rsidRPr="00604B1E" w:rsidRDefault="002A32D3" w:rsidP="002A32D3">
            <w:r w:rsidRPr="00604B1E">
              <w:rPr>
                <w:rFonts w:eastAsia="Aptos" w:cs="Aptos"/>
              </w:rPr>
              <w:t>49 Nursery Lane</w:t>
            </w:r>
          </w:p>
          <w:p w14:paraId="7D7CF803" w14:textId="77777777" w:rsidR="002A32D3" w:rsidRDefault="002A32D3" w:rsidP="002A32D3">
            <w:pPr>
              <w:rPr>
                <w:rFonts w:eastAsia="Aptos" w:cs="Aptos"/>
              </w:rPr>
            </w:pPr>
            <w:r w:rsidRPr="00604B1E">
              <w:rPr>
                <w:rFonts w:eastAsia="Aptos" w:cs="Aptos"/>
              </w:rPr>
              <w:t xml:space="preserve">Fitchburg, MA </w:t>
            </w:r>
          </w:p>
          <w:p w14:paraId="3E438EE4" w14:textId="77777777" w:rsidR="002A32D3" w:rsidRPr="00604B1E" w:rsidRDefault="002A32D3" w:rsidP="002A32D3">
            <w:r w:rsidRPr="00604B1E">
              <w:rPr>
                <w:rFonts w:eastAsia="Aptos" w:cs="Aptos"/>
              </w:rPr>
              <w:t>01420-5785</w:t>
            </w:r>
          </w:p>
        </w:tc>
        <w:tc>
          <w:tcPr>
            <w:tcW w:w="3510" w:type="dxa"/>
          </w:tcPr>
          <w:p w14:paraId="40CD87C9" w14:textId="77777777" w:rsidR="002A32D3" w:rsidRPr="00604B1E" w:rsidRDefault="002A32D3" w:rsidP="002A32D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 xml:space="preserve"> John Person</w:t>
            </w:r>
          </w:p>
          <w:p w14:paraId="27DF0463" w14:textId="77777777" w:rsidR="002A32D3" w:rsidRPr="00604B1E" w:rsidRDefault="002A32D3" w:rsidP="002A32D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(617) 447-1197</w:t>
            </w:r>
          </w:p>
          <w:p w14:paraId="31B7FFB1" w14:textId="77777777" w:rsidR="002A32D3" w:rsidRPr="00604B1E" w:rsidRDefault="002A32D3" w:rsidP="002A32D3">
            <w:pPr>
              <w:cnfStyle w:val="000000000000" w:firstRow="0" w:lastRow="0" w:firstColumn="0" w:lastColumn="0" w:oddVBand="0" w:evenVBand="0" w:oddHBand="0" w:evenHBand="0" w:firstRowFirstColumn="0" w:firstRowLastColumn="0" w:lastRowFirstColumn="0" w:lastRowLastColumn="0"/>
            </w:pPr>
            <w:hyperlink r:id="rId31">
              <w:r w:rsidRPr="00604B1E">
                <w:rPr>
                  <w:rStyle w:val="Hyperlink"/>
                  <w:rFonts w:eastAsia="Aptos" w:cs="Aptos"/>
                </w:rPr>
                <w:t>John.Person@mass.gov</w:t>
              </w:r>
            </w:hyperlink>
            <w:r w:rsidRPr="00604B1E">
              <w:rPr>
                <w:rFonts w:eastAsia="Aptos" w:cs="Aptos"/>
              </w:rPr>
              <w:t xml:space="preserve"> </w:t>
            </w:r>
          </w:p>
        </w:tc>
        <w:tc>
          <w:tcPr>
            <w:cnfStyle w:val="000010000000" w:firstRow="0" w:lastRow="0" w:firstColumn="0" w:lastColumn="0" w:oddVBand="1" w:evenVBand="0" w:oddHBand="0" w:evenHBand="0" w:firstRowFirstColumn="0" w:firstRowLastColumn="0" w:lastRowFirstColumn="0" w:lastRowLastColumn="0"/>
            <w:tcW w:w="4680" w:type="dxa"/>
          </w:tcPr>
          <w:p w14:paraId="7AD8E5D7" w14:textId="6276E306" w:rsidR="002A32D3" w:rsidRPr="00EE5CED" w:rsidRDefault="002A32D3" w:rsidP="002A32D3">
            <w:pPr>
              <w:rPr>
                <w:sz w:val="22"/>
                <w:szCs w:val="22"/>
              </w:rPr>
            </w:pPr>
            <w:r w:rsidRPr="00EE5CED">
              <w:rPr>
                <w:rFonts w:eastAsia="Aptos" w:cs="Aptos"/>
                <w:sz w:val="22"/>
                <w:szCs w:val="22"/>
              </w:rPr>
              <w:t>Ashburnham, Ashby, Ayer, Barre, Berlin, Bolton, Clinton, Fitchburg, Gardner, Gilbertville, Groton, Hardwick, Harvard, Hubbardston, Lancaster, Leominster, Lunenberg, New Braintree, Oakham, Pepperell, Princeton, Rutland, Shirley, Sterling, Templeton, Townsend, Westminster, Winchendon</w:t>
            </w:r>
          </w:p>
        </w:tc>
      </w:tr>
      <w:tr w:rsidR="002A32D3" w:rsidRPr="00604B1E" w14:paraId="3D75002E" w14:textId="77777777" w:rsidTr="00EE5CED">
        <w:trPr>
          <w:trHeight w:val="300"/>
        </w:trPr>
        <w:tc>
          <w:tcPr>
            <w:cnfStyle w:val="000010000000" w:firstRow="0" w:lastRow="0" w:firstColumn="0" w:lastColumn="0" w:oddVBand="1" w:evenVBand="0" w:oddHBand="0" w:evenHBand="0" w:firstRowFirstColumn="0" w:firstRowLastColumn="0" w:lastRowFirstColumn="0" w:lastRowLastColumn="0"/>
            <w:tcW w:w="2970" w:type="dxa"/>
          </w:tcPr>
          <w:p w14:paraId="1FD9DCF8" w14:textId="77777777" w:rsidR="002A32D3" w:rsidRPr="00604B1E" w:rsidRDefault="002A32D3" w:rsidP="002A32D3">
            <w:r w:rsidRPr="00604B1E">
              <w:rPr>
                <w:rFonts w:eastAsia="Aptos" w:cs="Aptos"/>
                <w:b/>
                <w:bCs/>
              </w:rPr>
              <w:t>MassAbility Framingham</w:t>
            </w:r>
          </w:p>
          <w:p w14:paraId="03FECBF9" w14:textId="77777777" w:rsidR="002A32D3" w:rsidRDefault="002A32D3" w:rsidP="002A32D3">
            <w:pPr>
              <w:rPr>
                <w:rFonts w:eastAsia="Aptos" w:cs="Aptos"/>
              </w:rPr>
            </w:pPr>
            <w:r w:rsidRPr="00604B1E">
              <w:rPr>
                <w:rFonts w:eastAsia="Aptos" w:cs="Aptos"/>
              </w:rPr>
              <w:t>463 Worcester Road,</w:t>
            </w:r>
          </w:p>
          <w:p w14:paraId="60E3B392" w14:textId="77777777" w:rsidR="002A32D3" w:rsidRPr="00604B1E" w:rsidRDefault="002A32D3" w:rsidP="002A32D3">
            <w:r w:rsidRPr="00604B1E">
              <w:rPr>
                <w:rFonts w:eastAsia="Aptos" w:cs="Aptos"/>
              </w:rPr>
              <w:t>Suite 305</w:t>
            </w:r>
          </w:p>
          <w:p w14:paraId="1A6CD703" w14:textId="77777777" w:rsidR="002A32D3" w:rsidRDefault="002A32D3" w:rsidP="002A32D3">
            <w:pPr>
              <w:rPr>
                <w:rFonts w:eastAsia="Aptos" w:cs="Aptos"/>
              </w:rPr>
            </w:pPr>
            <w:r w:rsidRPr="00604B1E">
              <w:rPr>
                <w:rFonts w:eastAsia="Aptos" w:cs="Aptos"/>
              </w:rPr>
              <w:t xml:space="preserve">Framingham, MA </w:t>
            </w:r>
          </w:p>
          <w:p w14:paraId="5C8141F0" w14:textId="77777777" w:rsidR="002A32D3" w:rsidRPr="00604B1E" w:rsidRDefault="002A32D3" w:rsidP="002A32D3">
            <w:r w:rsidRPr="00604B1E">
              <w:rPr>
                <w:rFonts w:eastAsia="Aptos" w:cs="Aptos"/>
              </w:rPr>
              <w:t>01701-5356</w:t>
            </w:r>
          </w:p>
          <w:p w14:paraId="65CB88B3" w14:textId="77777777" w:rsidR="002A32D3" w:rsidRPr="00604B1E" w:rsidRDefault="002A32D3" w:rsidP="002A32D3">
            <w:r w:rsidRPr="00604B1E">
              <w:rPr>
                <w:rFonts w:eastAsia="Aptos" w:cs="Aptos"/>
              </w:rPr>
              <w:t xml:space="preserve"> </w:t>
            </w:r>
          </w:p>
        </w:tc>
        <w:tc>
          <w:tcPr>
            <w:tcW w:w="3510" w:type="dxa"/>
          </w:tcPr>
          <w:p w14:paraId="4C48262D" w14:textId="77777777" w:rsidR="002A32D3" w:rsidRPr="00604B1E" w:rsidRDefault="002A32D3" w:rsidP="002A32D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 xml:space="preserve"> Susan Medeiros</w:t>
            </w:r>
          </w:p>
          <w:p w14:paraId="06ED5C73" w14:textId="77777777" w:rsidR="002A32D3" w:rsidRPr="00604B1E" w:rsidRDefault="002A32D3" w:rsidP="002A32D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(401) 626-6766</w:t>
            </w:r>
          </w:p>
          <w:p w14:paraId="5B0061EC" w14:textId="77777777" w:rsidR="002A32D3" w:rsidRPr="00604B1E" w:rsidRDefault="002A32D3" w:rsidP="002A32D3">
            <w:pPr>
              <w:cnfStyle w:val="000000000000" w:firstRow="0" w:lastRow="0" w:firstColumn="0" w:lastColumn="0" w:oddVBand="0" w:evenVBand="0" w:oddHBand="0" w:evenHBand="0" w:firstRowFirstColumn="0" w:firstRowLastColumn="0" w:lastRowFirstColumn="0" w:lastRowLastColumn="0"/>
            </w:pPr>
            <w:hyperlink r:id="rId32">
              <w:r w:rsidRPr="00604B1E">
                <w:rPr>
                  <w:rStyle w:val="Hyperlink"/>
                  <w:rFonts w:eastAsia="Aptos" w:cs="Aptos"/>
                </w:rPr>
                <w:t>Susan.Medeiros@mass.gov</w:t>
              </w:r>
            </w:hyperlink>
            <w:r w:rsidRPr="00604B1E">
              <w:rPr>
                <w:rFonts w:eastAsia="Aptos" w:cs="Aptos"/>
              </w:rPr>
              <w:t xml:space="preserve"> </w:t>
            </w:r>
          </w:p>
        </w:tc>
        <w:tc>
          <w:tcPr>
            <w:cnfStyle w:val="000010000000" w:firstRow="0" w:lastRow="0" w:firstColumn="0" w:lastColumn="0" w:oddVBand="1" w:evenVBand="0" w:oddHBand="0" w:evenHBand="0" w:firstRowFirstColumn="0" w:firstRowLastColumn="0" w:lastRowFirstColumn="0" w:lastRowLastColumn="0"/>
            <w:tcW w:w="4680" w:type="dxa"/>
          </w:tcPr>
          <w:p w14:paraId="38B972C7" w14:textId="05F042DC" w:rsidR="002A32D3" w:rsidRPr="00EE5CED" w:rsidRDefault="002A32D3" w:rsidP="002A32D3">
            <w:pPr>
              <w:rPr>
                <w:sz w:val="22"/>
                <w:szCs w:val="22"/>
              </w:rPr>
            </w:pPr>
            <w:r w:rsidRPr="00EE5CED">
              <w:rPr>
                <w:rFonts w:eastAsia="Aptos" w:cs="Aptos"/>
                <w:sz w:val="22"/>
                <w:szCs w:val="22"/>
              </w:rPr>
              <w:t>Ashland, Brookline, Dedham, Dover, Framingham, Holliston, Hopkinton, Hudson, Lincoln, Marlborough, Maynard, Medfield, Natick, Needham, Newton, Northborough, Sherborn, Southborough, Stow, Sudbury, Wayland, Wellesley, Westborough, Weston, Westwood</w:t>
            </w:r>
          </w:p>
        </w:tc>
      </w:tr>
      <w:tr w:rsidR="002A32D3" w:rsidRPr="00604B1E" w14:paraId="452B8623" w14:textId="77777777" w:rsidTr="00EE5CED">
        <w:trPr>
          <w:trHeight w:val="300"/>
        </w:trPr>
        <w:tc>
          <w:tcPr>
            <w:cnfStyle w:val="000010000000" w:firstRow="0" w:lastRow="0" w:firstColumn="0" w:lastColumn="0" w:oddVBand="1" w:evenVBand="0" w:oddHBand="0" w:evenHBand="0" w:firstRowFirstColumn="0" w:firstRowLastColumn="0" w:lastRowFirstColumn="0" w:lastRowLastColumn="0"/>
            <w:tcW w:w="2970" w:type="dxa"/>
          </w:tcPr>
          <w:p w14:paraId="4C94ADEA" w14:textId="77777777" w:rsidR="002A32D3" w:rsidRPr="00604B1E" w:rsidRDefault="002A32D3" w:rsidP="002A32D3">
            <w:r w:rsidRPr="00604B1E">
              <w:rPr>
                <w:rFonts w:eastAsia="Aptos" w:cs="Aptos"/>
                <w:b/>
                <w:bCs/>
              </w:rPr>
              <w:t>MassAbility Lawrence</w:t>
            </w:r>
          </w:p>
          <w:p w14:paraId="7EE0D59A" w14:textId="77777777" w:rsidR="002A32D3" w:rsidRPr="00604B1E" w:rsidRDefault="002A32D3" w:rsidP="002A32D3">
            <w:r w:rsidRPr="00604B1E">
              <w:rPr>
                <w:rFonts w:eastAsia="Aptos" w:cs="Aptos"/>
              </w:rPr>
              <w:t>280 Merrimack Street, 3</w:t>
            </w:r>
            <w:r w:rsidRPr="00604B1E">
              <w:rPr>
                <w:rFonts w:eastAsia="Aptos" w:cs="Aptos"/>
                <w:vertAlign w:val="superscript"/>
              </w:rPr>
              <w:t>rd</w:t>
            </w:r>
            <w:r w:rsidRPr="00604B1E">
              <w:rPr>
                <w:rFonts w:eastAsia="Aptos" w:cs="Aptos"/>
              </w:rPr>
              <w:t xml:space="preserve"> Floor</w:t>
            </w:r>
          </w:p>
          <w:p w14:paraId="126F6EDB" w14:textId="77777777" w:rsidR="002A32D3" w:rsidRDefault="002A32D3" w:rsidP="002A32D3">
            <w:pPr>
              <w:rPr>
                <w:rFonts w:eastAsia="Aptos" w:cs="Aptos"/>
              </w:rPr>
            </w:pPr>
            <w:r w:rsidRPr="00604B1E">
              <w:rPr>
                <w:rFonts w:eastAsia="Aptos" w:cs="Aptos"/>
              </w:rPr>
              <w:t xml:space="preserve">Lawrence, MA </w:t>
            </w:r>
          </w:p>
          <w:p w14:paraId="57FC8F6A" w14:textId="77777777" w:rsidR="002A32D3" w:rsidRPr="00604B1E" w:rsidRDefault="002A32D3" w:rsidP="002A32D3">
            <w:r w:rsidRPr="00604B1E">
              <w:rPr>
                <w:rFonts w:eastAsia="Aptos" w:cs="Aptos"/>
              </w:rPr>
              <w:t>01843</w:t>
            </w:r>
          </w:p>
          <w:p w14:paraId="0F16B6C5" w14:textId="77777777" w:rsidR="002A32D3" w:rsidRPr="00604B1E" w:rsidRDefault="002A32D3" w:rsidP="002A32D3">
            <w:r w:rsidRPr="00604B1E">
              <w:rPr>
                <w:rFonts w:eastAsia="Aptos" w:cs="Aptos"/>
              </w:rPr>
              <w:t xml:space="preserve"> </w:t>
            </w:r>
          </w:p>
        </w:tc>
        <w:tc>
          <w:tcPr>
            <w:tcW w:w="3510" w:type="dxa"/>
          </w:tcPr>
          <w:p w14:paraId="756E4E33" w14:textId="77777777" w:rsidR="002A32D3" w:rsidRPr="00604B1E" w:rsidRDefault="002A32D3" w:rsidP="002A32D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 xml:space="preserve"> Kemelin Domenech</w:t>
            </w:r>
          </w:p>
          <w:p w14:paraId="23BAE1EE" w14:textId="77777777" w:rsidR="002A32D3" w:rsidRPr="00604B1E" w:rsidRDefault="002A32D3" w:rsidP="002A32D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(978) 764-5249</w:t>
            </w:r>
          </w:p>
          <w:p w14:paraId="537A3469" w14:textId="77777777" w:rsidR="002A32D3" w:rsidRPr="00604B1E" w:rsidRDefault="002A32D3" w:rsidP="002A32D3">
            <w:pPr>
              <w:cnfStyle w:val="000000000000" w:firstRow="0" w:lastRow="0" w:firstColumn="0" w:lastColumn="0" w:oddVBand="0" w:evenVBand="0" w:oddHBand="0" w:evenHBand="0" w:firstRowFirstColumn="0" w:firstRowLastColumn="0" w:lastRowFirstColumn="0" w:lastRowLastColumn="0"/>
            </w:pPr>
            <w:hyperlink r:id="rId33">
              <w:r w:rsidRPr="00604B1E">
                <w:rPr>
                  <w:rStyle w:val="Hyperlink"/>
                  <w:rFonts w:eastAsia="Aptos" w:cs="Aptos"/>
                </w:rPr>
                <w:t>Kemelin.Domenech@mass.gov</w:t>
              </w:r>
            </w:hyperlink>
            <w:r w:rsidRPr="00604B1E">
              <w:rPr>
                <w:rFonts w:eastAsia="Aptos" w:cs="Aptos"/>
              </w:rPr>
              <w:t xml:space="preserve"> </w:t>
            </w:r>
          </w:p>
        </w:tc>
        <w:tc>
          <w:tcPr>
            <w:cnfStyle w:val="000010000000" w:firstRow="0" w:lastRow="0" w:firstColumn="0" w:lastColumn="0" w:oddVBand="1" w:evenVBand="0" w:oddHBand="0" w:evenHBand="0" w:firstRowFirstColumn="0" w:firstRowLastColumn="0" w:lastRowFirstColumn="0" w:lastRowLastColumn="0"/>
            <w:tcW w:w="4680" w:type="dxa"/>
          </w:tcPr>
          <w:p w14:paraId="12398EE4" w14:textId="77777777" w:rsidR="002A32D3" w:rsidRPr="00EE5CED" w:rsidRDefault="002A32D3" w:rsidP="002A32D3">
            <w:pPr>
              <w:rPr>
                <w:sz w:val="22"/>
                <w:szCs w:val="22"/>
              </w:rPr>
            </w:pPr>
            <w:r w:rsidRPr="00EE5CED">
              <w:rPr>
                <w:rFonts w:eastAsia="Aptos" w:cs="Aptos"/>
                <w:sz w:val="22"/>
                <w:szCs w:val="22"/>
              </w:rPr>
              <w:t>Amesbury, Andover, Boxford, Bradford, Byfield, Georgetown, Groveland, Haverhill, Lawrence, Merrimac, Methuen, Newbury, Newburyport, North Andover, Rowley, Salisbury, West Newbury</w:t>
            </w:r>
          </w:p>
        </w:tc>
      </w:tr>
      <w:tr w:rsidR="002A32D3" w:rsidRPr="00604B1E" w14:paraId="4035187E" w14:textId="77777777" w:rsidTr="00EE5CED">
        <w:trPr>
          <w:trHeight w:val="300"/>
        </w:trPr>
        <w:tc>
          <w:tcPr>
            <w:cnfStyle w:val="000010000000" w:firstRow="0" w:lastRow="0" w:firstColumn="0" w:lastColumn="0" w:oddVBand="1" w:evenVBand="0" w:oddHBand="0" w:evenHBand="0" w:firstRowFirstColumn="0" w:firstRowLastColumn="0" w:lastRowFirstColumn="0" w:lastRowLastColumn="0"/>
            <w:tcW w:w="2970" w:type="dxa"/>
          </w:tcPr>
          <w:p w14:paraId="31C5C73B" w14:textId="77777777" w:rsidR="002A32D3" w:rsidRPr="00604B1E" w:rsidRDefault="002A32D3" w:rsidP="002A32D3">
            <w:r w:rsidRPr="00604B1E">
              <w:rPr>
                <w:rFonts w:eastAsia="Aptos" w:cs="Aptos"/>
                <w:b/>
                <w:bCs/>
              </w:rPr>
              <w:t>MassAbility Lowell</w:t>
            </w:r>
          </w:p>
          <w:p w14:paraId="0B78E619" w14:textId="77777777" w:rsidR="002A32D3" w:rsidRPr="00604B1E" w:rsidRDefault="002A32D3" w:rsidP="002A32D3">
            <w:r w:rsidRPr="00604B1E">
              <w:rPr>
                <w:rFonts w:eastAsia="Aptos" w:cs="Aptos"/>
              </w:rPr>
              <w:t>55 Technology Drive</w:t>
            </w:r>
          </w:p>
          <w:p w14:paraId="38200162" w14:textId="77777777" w:rsidR="002A32D3" w:rsidRDefault="002A32D3" w:rsidP="002A32D3">
            <w:pPr>
              <w:rPr>
                <w:rFonts w:eastAsia="Aptos" w:cs="Aptos"/>
              </w:rPr>
            </w:pPr>
            <w:r w:rsidRPr="00604B1E">
              <w:rPr>
                <w:rFonts w:eastAsia="Aptos" w:cs="Aptos"/>
              </w:rPr>
              <w:t xml:space="preserve">Lowell, MA </w:t>
            </w:r>
          </w:p>
          <w:p w14:paraId="3EE1DE33" w14:textId="77777777" w:rsidR="002A32D3" w:rsidRPr="00604B1E" w:rsidRDefault="002A32D3" w:rsidP="002A32D3">
            <w:r w:rsidRPr="00604B1E">
              <w:rPr>
                <w:rFonts w:eastAsia="Aptos" w:cs="Aptos"/>
              </w:rPr>
              <w:t>01851</w:t>
            </w:r>
          </w:p>
          <w:p w14:paraId="7A161CF2" w14:textId="77777777" w:rsidR="002A32D3" w:rsidRPr="00604B1E" w:rsidRDefault="002A32D3" w:rsidP="002A32D3">
            <w:r w:rsidRPr="00604B1E">
              <w:rPr>
                <w:rFonts w:eastAsia="Aptos" w:cs="Aptos"/>
              </w:rPr>
              <w:t xml:space="preserve"> </w:t>
            </w:r>
          </w:p>
        </w:tc>
        <w:tc>
          <w:tcPr>
            <w:tcW w:w="3510" w:type="dxa"/>
          </w:tcPr>
          <w:p w14:paraId="3D6168A0" w14:textId="77777777" w:rsidR="002A32D3" w:rsidRPr="00604B1E" w:rsidRDefault="002A32D3" w:rsidP="002A32D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 xml:space="preserve"> Luce Lopez</w:t>
            </w:r>
          </w:p>
          <w:p w14:paraId="5CF78D94" w14:textId="77777777" w:rsidR="002A32D3" w:rsidRPr="00604B1E" w:rsidRDefault="002A32D3" w:rsidP="002A32D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(978) 967-500</w:t>
            </w:r>
          </w:p>
          <w:p w14:paraId="1FFF3D3C" w14:textId="77777777" w:rsidR="002A32D3" w:rsidRPr="00604B1E" w:rsidRDefault="002A32D3" w:rsidP="002A32D3">
            <w:pPr>
              <w:cnfStyle w:val="000000000000" w:firstRow="0" w:lastRow="0" w:firstColumn="0" w:lastColumn="0" w:oddVBand="0" w:evenVBand="0" w:oddHBand="0" w:evenHBand="0" w:firstRowFirstColumn="0" w:firstRowLastColumn="0" w:lastRowFirstColumn="0" w:lastRowLastColumn="0"/>
            </w:pPr>
            <w:hyperlink r:id="rId34">
              <w:r w:rsidRPr="00604B1E">
                <w:rPr>
                  <w:rStyle w:val="Hyperlink"/>
                  <w:rFonts w:eastAsia="Aptos" w:cs="Aptos"/>
                </w:rPr>
                <w:t>Luce.Lopez@mass.gov</w:t>
              </w:r>
            </w:hyperlink>
            <w:r w:rsidRPr="00604B1E">
              <w:rPr>
                <w:rFonts w:eastAsia="Aptos" w:cs="Aptos"/>
              </w:rPr>
              <w:t xml:space="preserve"> </w:t>
            </w:r>
          </w:p>
        </w:tc>
        <w:tc>
          <w:tcPr>
            <w:cnfStyle w:val="000010000000" w:firstRow="0" w:lastRow="0" w:firstColumn="0" w:lastColumn="0" w:oddVBand="1" w:evenVBand="0" w:oddHBand="0" w:evenHBand="0" w:firstRowFirstColumn="0" w:firstRowLastColumn="0" w:lastRowFirstColumn="0" w:lastRowLastColumn="0"/>
            <w:tcW w:w="4680" w:type="dxa"/>
          </w:tcPr>
          <w:p w14:paraId="1DDCF1CD" w14:textId="77777777" w:rsidR="002A32D3" w:rsidRPr="00EE5CED" w:rsidRDefault="002A32D3" w:rsidP="002A32D3">
            <w:pPr>
              <w:rPr>
                <w:sz w:val="22"/>
                <w:szCs w:val="22"/>
              </w:rPr>
            </w:pPr>
            <w:r w:rsidRPr="00EE5CED">
              <w:rPr>
                <w:rFonts w:eastAsia="Aptos" w:cs="Aptos"/>
                <w:sz w:val="22"/>
                <w:szCs w:val="22"/>
              </w:rPr>
              <w:t>Acton, Bedford, Billerica, Boxborough, Burlington, Carlisle, Chelmsford, Concord, Dracut, Dunstable, Lexington, Littleton, Lowell, North Reading, Reading, Tewksbury, Tyngsborough, Westford, Wilmington, Woburn</w:t>
            </w:r>
          </w:p>
        </w:tc>
      </w:tr>
      <w:tr w:rsidR="002A32D3" w:rsidRPr="00604B1E" w14:paraId="77656F16" w14:textId="77777777" w:rsidTr="00EE5CED">
        <w:trPr>
          <w:trHeight w:val="300"/>
        </w:trPr>
        <w:tc>
          <w:tcPr>
            <w:cnfStyle w:val="000010000000" w:firstRow="0" w:lastRow="0" w:firstColumn="0" w:lastColumn="0" w:oddVBand="1" w:evenVBand="0" w:oddHBand="0" w:evenHBand="0" w:firstRowFirstColumn="0" w:firstRowLastColumn="0" w:lastRowFirstColumn="0" w:lastRowLastColumn="0"/>
            <w:tcW w:w="2970" w:type="dxa"/>
          </w:tcPr>
          <w:p w14:paraId="4FF97D81" w14:textId="77777777" w:rsidR="002A32D3" w:rsidRPr="00604B1E" w:rsidRDefault="002A32D3" w:rsidP="002A32D3">
            <w:r w:rsidRPr="00604B1E">
              <w:rPr>
                <w:rFonts w:eastAsia="Aptos" w:cs="Aptos"/>
                <w:b/>
                <w:bCs/>
              </w:rPr>
              <w:t>MassAbility Malden</w:t>
            </w:r>
          </w:p>
          <w:p w14:paraId="31508EA3" w14:textId="77777777" w:rsidR="002A32D3" w:rsidRPr="00604B1E" w:rsidRDefault="002A32D3" w:rsidP="002A32D3">
            <w:r w:rsidRPr="00604B1E">
              <w:rPr>
                <w:rFonts w:eastAsia="Aptos" w:cs="Aptos"/>
              </w:rPr>
              <w:t>245 Commercial Street</w:t>
            </w:r>
          </w:p>
          <w:p w14:paraId="7A7CD5B5" w14:textId="77777777" w:rsidR="002A32D3" w:rsidRDefault="002A32D3" w:rsidP="002A32D3">
            <w:pPr>
              <w:rPr>
                <w:rFonts w:eastAsia="Aptos" w:cs="Aptos"/>
              </w:rPr>
            </w:pPr>
            <w:r w:rsidRPr="00604B1E">
              <w:rPr>
                <w:rFonts w:eastAsia="Aptos" w:cs="Aptos"/>
              </w:rPr>
              <w:t xml:space="preserve">Malden, MA </w:t>
            </w:r>
          </w:p>
          <w:p w14:paraId="221F806F" w14:textId="77777777" w:rsidR="002A32D3" w:rsidRPr="00604B1E" w:rsidRDefault="002A32D3" w:rsidP="002A32D3">
            <w:r w:rsidRPr="00604B1E">
              <w:rPr>
                <w:rFonts w:eastAsia="Aptos" w:cs="Aptos"/>
              </w:rPr>
              <w:t>02148</w:t>
            </w:r>
          </w:p>
          <w:p w14:paraId="2D8EE995" w14:textId="77777777" w:rsidR="002A32D3" w:rsidRPr="00604B1E" w:rsidRDefault="002A32D3" w:rsidP="002A32D3">
            <w:r w:rsidRPr="00604B1E">
              <w:rPr>
                <w:rFonts w:eastAsia="Aptos" w:cs="Aptos"/>
              </w:rPr>
              <w:t xml:space="preserve"> </w:t>
            </w:r>
          </w:p>
        </w:tc>
        <w:tc>
          <w:tcPr>
            <w:tcW w:w="3510" w:type="dxa"/>
          </w:tcPr>
          <w:p w14:paraId="5EA3C900" w14:textId="77777777" w:rsidR="002A32D3" w:rsidRPr="00604B1E" w:rsidRDefault="002A32D3" w:rsidP="002A32D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Stacey Leibowitz</w:t>
            </w:r>
          </w:p>
          <w:p w14:paraId="4C62F6F7" w14:textId="77777777" w:rsidR="002A32D3" w:rsidRPr="00604B1E" w:rsidRDefault="002A32D3" w:rsidP="002A32D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(781) 506-3604</w:t>
            </w:r>
          </w:p>
          <w:p w14:paraId="0BA94623" w14:textId="77777777" w:rsidR="002A32D3" w:rsidRPr="00604B1E" w:rsidRDefault="002A32D3" w:rsidP="002A32D3">
            <w:pPr>
              <w:cnfStyle w:val="000000000000" w:firstRow="0" w:lastRow="0" w:firstColumn="0" w:lastColumn="0" w:oddVBand="0" w:evenVBand="0" w:oddHBand="0" w:evenHBand="0" w:firstRowFirstColumn="0" w:firstRowLastColumn="0" w:lastRowFirstColumn="0" w:lastRowLastColumn="0"/>
            </w:pPr>
            <w:hyperlink r:id="rId35">
              <w:r w:rsidRPr="00604B1E">
                <w:rPr>
                  <w:rStyle w:val="Hyperlink"/>
                  <w:rFonts w:eastAsia="Aptos" w:cs="Aptos"/>
                </w:rPr>
                <w:t>Stacey.Leibowitz@mass.gov</w:t>
              </w:r>
            </w:hyperlink>
            <w:r w:rsidRPr="00604B1E">
              <w:rPr>
                <w:rFonts w:eastAsia="Aptos" w:cs="Aptos"/>
              </w:rPr>
              <w:t xml:space="preserve"> </w:t>
            </w:r>
          </w:p>
        </w:tc>
        <w:tc>
          <w:tcPr>
            <w:cnfStyle w:val="000010000000" w:firstRow="0" w:lastRow="0" w:firstColumn="0" w:lastColumn="0" w:oddVBand="1" w:evenVBand="0" w:oddHBand="0" w:evenHBand="0" w:firstRowFirstColumn="0" w:firstRowLastColumn="0" w:lastRowFirstColumn="0" w:lastRowLastColumn="0"/>
            <w:tcW w:w="4680" w:type="dxa"/>
          </w:tcPr>
          <w:p w14:paraId="77F46F79" w14:textId="77777777" w:rsidR="002A32D3" w:rsidRPr="00EE5CED" w:rsidRDefault="002A32D3" w:rsidP="002A32D3">
            <w:pPr>
              <w:rPr>
                <w:sz w:val="22"/>
                <w:szCs w:val="22"/>
              </w:rPr>
            </w:pPr>
            <w:r w:rsidRPr="00EE5CED">
              <w:rPr>
                <w:rFonts w:eastAsia="Aptos" w:cs="Aptos"/>
                <w:sz w:val="22"/>
                <w:szCs w:val="22"/>
              </w:rPr>
              <w:t>Arlington, Belmont, Cambridge, Chelsea, Everett, Malden, Medford, Melrose, Revere, Somerville, Stoneham, Waltham, Wakefield, Watertown, Winchester, Winthrop</w:t>
            </w:r>
          </w:p>
        </w:tc>
      </w:tr>
      <w:tr w:rsidR="002A32D3" w:rsidRPr="00604B1E" w14:paraId="58306CAF" w14:textId="77777777" w:rsidTr="00EE5CED">
        <w:trPr>
          <w:trHeight w:val="300"/>
        </w:trPr>
        <w:tc>
          <w:tcPr>
            <w:cnfStyle w:val="000010000000" w:firstRow="0" w:lastRow="0" w:firstColumn="0" w:lastColumn="0" w:oddVBand="1" w:evenVBand="0" w:oddHBand="0" w:evenHBand="0" w:firstRowFirstColumn="0" w:firstRowLastColumn="0" w:lastRowFirstColumn="0" w:lastRowLastColumn="0"/>
            <w:tcW w:w="2970" w:type="dxa"/>
          </w:tcPr>
          <w:p w14:paraId="0963A232" w14:textId="77777777" w:rsidR="002A32D3" w:rsidRPr="00604B1E" w:rsidRDefault="002A32D3" w:rsidP="002A32D3">
            <w:r w:rsidRPr="00604B1E">
              <w:rPr>
                <w:rFonts w:eastAsia="Aptos" w:cs="Aptos"/>
                <w:b/>
                <w:bCs/>
              </w:rPr>
              <w:t>MassAbility Salem</w:t>
            </w:r>
          </w:p>
          <w:p w14:paraId="4E520DBD" w14:textId="77777777" w:rsidR="002A32D3" w:rsidRPr="00604B1E" w:rsidRDefault="002A32D3" w:rsidP="002A32D3">
            <w:r w:rsidRPr="00604B1E">
              <w:rPr>
                <w:rFonts w:eastAsia="Aptos" w:cs="Aptos"/>
              </w:rPr>
              <w:t>45 Congress Street, Suite 4120</w:t>
            </w:r>
          </w:p>
          <w:p w14:paraId="3CE5E0A1" w14:textId="77777777" w:rsidR="002A32D3" w:rsidRDefault="002A32D3" w:rsidP="002A32D3">
            <w:pPr>
              <w:rPr>
                <w:rFonts w:eastAsia="Aptos" w:cs="Aptos"/>
              </w:rPr>
            </w:pPr>
            <w:r w:rsidRPr="00604B1E">
              <w:rPr>
                <w:rFonts w:eastAsia="Aptos" w:cs="Aptos"/>
              </w:rPr>
              <w:t xml:space="preserve">Salem, MA </w:t>
            </w:r>
          </w:p>
          <w:p w14:paraId="59E75994" w14:textId="77777777" w:rsidR="002A32D3" w:rsidRPr="00604B1E" w:rsidRDefault="002A32D3" w:rsidP="002A32D3">
            <w:r w:rsidRPr="00604B1E">
              <w:rPr>
                <w:rFonts w:eastAsia="Aptos" w:cs="Aptos"/>
              </w:rPr>
              <w:t>01970</w:t>
            </w:r>
          </w:p>
          <w:p w14:paraId="1B645B7C" w14:textId="77777777" w:rsidR="002A32D3" w:rsidRPr="00604B1E" w:rsidRDefault="002A32D3" w:rsidP="002A32D3">
            <w:r w:rsidRPr="00604B1E">
              <w:rPr>
                <w:rFonts w:eastAsia="Aptos" w:cs="Aptos"/>
              </w:rPr>
              <w:t xml:space="preserve"> </w:t>
            </w:r>
          </w:p>
        </w:tc>
        <w:tc>
          <w:tcPr>
            <w:tcW w:w="3510" w:type="dxa"/>
          </w:tcPr>
          <w:p w14:paraId="741659EB" w14:textId="77777777" w:rsidR="002A32D3" w:rsidRPr="00604B1E" w:rsidRDefault="002A32D3" w:rsidP="002A32D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Christina Ssekandi</w:t>
            </w:r>
          </w:p>
          <w:p w14:paraId="18847D37" w14:textId="77777777" w:rsidR="002A32D3" w:rsidRPr="00604B1E" w:rsidRDefault="002A32D3" w:rsidP="002A32D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(857) 360-6569</w:t>
            </w:r>
          </w:p>
          <w:p w14:paraId="2DC46FBD" w14:textId="77777777" w:rsidR="002A32D3" w:rsidRPr="00604B1E" w:rsidRDefault="002A32D3" w:rsidP="002A32D3">
            <w:pPr>
              <w:cnfStyle w:val="000000000000" w:firstRow="0" w:lastRow="0" w:firstColumn="0" w:lastColumn="0" w:oddVBand="0" w:evenVBand="0" w:oddHBand="0" w:evenHBand="0" w:firstRowFirstColumn="0" w:firstRowLastColumn="0" w:lastRowFirstColumn="0" w:lastRowLastColumn="0"/>
            </w:pPr>
            <w:hyperlink r:id="rId36">
              <w:r w:rsidRPr="00604B1E">
                <w:rPr>
                  <w:rStyle w:val="Hyperlink"/>
                  <w:rFonts w:eastAsia="Aptos" w:cs="Aptos"/>
                </w:rPr>
                <w:t>Christina.Ssekandi@mass.gov</w:t>
              </w:r>
            </w:hyperlink>
            <w:r w:rsidRPr="00604B1E">
              <w:rPr>
                <w:rFonts w:eastAsia="Aptos" w:cs="Aptos"/>
              </w:rPr>
              <w:t xml:space="preserve"> </w:t>
            </w:r>
          </w:p>
        </w:tc>
        <w:tc>
          <w:tcPr>
            <w:cnfStyle w:val="000010000000" w:firstRow="0" w:lastRow="0" w:firstColumn="0" w:lastColumn="0" w:oddVBand="1" w:evenVBand="0" w:oddHBand="0" w:evenHBand="0" w:firstRowFirstColumn="0" w:firstRowLastColumn="0" w:lastRowFirstColumn="0" w:lastRowLastColumn="0"/>
            <w:tcW w:w="4680" w:type="dxa"/>
          </w:tcPr>
          <w:p w14:paraId="63FF6772" w14:textId="77777777" w:rsidR="002A32D3" w:rsidRPr="00EE5CED" w:rsidRDefault="002A32D3" w:rsidP="002A32D3">
            <w:pPr>
              <w:rPr>
                <w:sz w:val="22"/>
                <w:szCs w:val="22"/>
              </w:rPr>
            </w:pPr>
            <w:r w:rsidRPr="00EE5CED">
              <w:rPr>
                <w:rFonts w:eastAsia="Aptos" w:cs="Aptos"/>
                <w:sz w:val="22"/>
                <w:szCs w:val="22"/>
              </w:rPr>
              <w:t>Beverly, Danvers, Essex, Gloucester, Hamilton, Ipswich, Lynn, Lynnfield, Magnolia, Manchester-by-the-Sea, Marblehead, Middleton, Nahant, Peabody, Rockport, Salem, Saugus, Swampscott, Topsfield, Wenham</w:t>
            </w:r>
          </w:p>
        </w:tc>
      </w:tr>
    </w:tbl>
    <w:p w14:paraId="0707F2AB" w14:textId="5A7E86F3" w:rsidR="016DE1CA" w:rsidRPr="00832977" w:rsidRDefault="016DE1CA" w:rsidP="0081763C"/>
    <w:p w14:paraId="1E582B4A" w14:textId="4E0EF383" w:rsidR="016DE1CA" w:rsidRPr="00604B1E" w:rsidRDefault="016DE1CA" w:rsidP="006B240F">
      <w:pPr>
        <w:spacing w:line="276" w:lineRule="auto"/>
      </w:pPr>
      <w:r w:rsidRPr="00604B1E">
        <w:rPr>
          <w:rFonts w:eastAsia="Aptos" w:cs="Aptos"/>
          <w:b/>
          <w:bCs/>
          <w:color w:val="0070C0"/>
        </w:rPr>
        <w:t xml:space="preserve"> </w:t>
      </w:r>
    </w:p>
    <w:p w14:paraId="577D5F76" w14:textId="5FBBA6E8" w:rsidR="016DE1CA" w:rsidRPr="00604B1E" w:rsidRDefault="016DE1CA" w:rsidP="002A65A4">
      <w:pPr>
        <w:pStyle w:val="Heading4"/>
      </w:pPr>
      <w:r w:rsidRPr="008C310D">
        <w:lastRenderedPageBreak/>
        <w:t xml:space="preserve">South District </w:t>
      </w:r>
    </w:p>
    <w:tbl>
      <w:tblPr>
        <w:tblStyle w:val="GridTable4-Accent4"/>
        <w:tblW w:w="11160" w:type="dxa"/>
        <w:tblInd w:w="-905" w:type="dxa"/>
        <w:tblLook w:val="0220" w:firstRow="1" w:lastRow="0" w:firstColumn="0" w:lastColumn="0" w:noHBand="1" w:noVBand="0"/>
      </w:tblPr>
      <w:tblGrid>
        <w:gridCol w:w="3049"/>
        <w:gridCol w:w="3194"/>
        <w:gridCol w:w="4917"/>
      </w:tblGrid>
      <w:tr w:rsidR="72C4364D" w:rsidRPr="00604B1E" w14:paraId="730DEDCB" w14:textId="77777777" w:rsidTr="00EE5CED">
        <w:trPr>
          <w:cnfStyle w:val="100000000000" w:firstRow="1" w:lastRow="0" w:firstColumn="0" w:lastColumn="0" w:oddVBand="0" w:evenVBand="0" w:oddHBand="0"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3060" w:type="dxa"/>
          </w:tcPr>
          <w:p w14:paraId="69F0FC73" w14:textId="2669E1CC" w:rsidR="72C4364D" w:rsidRPr="00604B1E" w:rsidRDefault="72C4364D" w:rsidP="008C310D">
            <w:pPr>
              <w:pStyle w:val="Heading5"/>
              <w:numPr>
                <w:ilvl w:val="0"/>
                <w:numId w:val="0"/>
              </w:numPr>
              <w:tabs>
                <w:tab w:val="left" w:pos="2205"/>
              </w:tabs>
              <w:ind w:left="1370" w:hanging="1400"/>
            </w:pPr>
            <w:r w:rsidRPr="008C310D">
              <w:rPr>
                <w:b/>
                <w:color w:val="auto"/>
              </w:rPr>
              <w:t>Area Office</w:t>
            </w:r>
          </w:p>
        </w:tc>
        <w:tc>
          <w:tcPr>
            <w:tcW w:w="3150" w:type="dxa"/>
          </w:tcPr>
          <w:p w14:paraId="20056E2B" w14:textId="62D78488" w:rsidR="72C4364D" w:rsidRPr="00604B1E" w:rsidRDefault="72C4364D" w:rsidP="008C310D">
            <w:pPr>
              <w:pStyle w:val="Heading5"/>
              <w:numPr>
                <w:ilvl w:val="0"/>
                <w:numId w:val="0"/>
              </w:numPr>
              <w:tabs>
                <w:tab w:val="left" w:pos="2205"/>
              </w:tabs>
              <w:ind w:left="1370" w:hanging="1400"/>
              <w:cnfStyle w:val="100000000000" w:firstRow="1" w:lastRow="0" w:firstColumn="0" w:lastColumn="0" w:oddVBand="0" w:evenVBand="0" w:oddHBand="0" w:evenHBand="0" w:firstRowFirstColumn="0" w:firstRowLastColumn="0" w:lastRowFirstColumn="0" w:lastRowLastColumn="0"/>
            </w:pPr>
            <w:r w:rsidRPr="008C310D">
              <w:rPr>
                <w:b/>
                <w:color w:val="auto"/>
              </w:rPr>
              <w:t>Area Director</w:t>
            </w:r>
          </w:p>
        </w:tc>
        <w:tc>
          <w:tcPr>
            <w:cnfStyle w:val="000010000000" w:firstRow="0" w:lastRow="0" w:firstColumn="0" w:lastColumn="0" w:oddVBand="1" w:evenVBand="0" w:oddHBand="0" w:evenHBand="0" w:firstRowFirstColumn="0" w:firstRowLastColumn="0" w:lastRowFirstColumn="0" w:lastRowLastColumn="0"/>
            <w:tcW w:w="4950" w:type="dxa"/>
          </w:tcPr>
          <w:p w14:paraId="64FC4642" w14:textId="7DC47599" w:rsidR="72C4364D" w:rsidRPr="00604B1E" w:rsidRDefault="72C4364D" w:rsidP="008C310D">
            <w:pPr>
              <w:pStyle w:val="Heading5"/>
              <w:numPr>
                <w:ilvl w:val="0"/>
                <w:numId w:val="0"/>
              </w:numPr>
              <w:tabs>
                <w:tab w:val="left" w:pos="2205"/>
              </w:tabs>
              <w:ind w:left="1370" w:hanging="1400"/>
            </w:pPr>
            <w:r w:rsidRPr="008C310D">
              <w:rPr>
                <w:b/>
                <w:color w:val="auto"/>
              </w:rPr>
              <w:t>Areas Served</w:t>
            </w:r>
          </w:p>
        </w:tc>
      </w:tr>
      <w:tr w:rsidR="72C4364D" w:rsidRPr="00604B1E" w14:paraId="443441E6" w14:textId="77777777" w:rsidTr="00EE5CED">
        <w:trPr>
          <w:trHeight w:val="300"/>
        </w:trPr>
        <w:tc>
          <w:tcPr>
            <w:cnfStyle w:val="000010000000" w:firstRow="0" w:lastRow="0" w:firstColumn="0" w:lastColumn="0" w:oddVBand="1" w:evenVBand="0" w:oddHBand="0" w:evenHBand="0" w:firstRowFirstColumn="0" w:firstRowLastColumn="0" w:lastRowFirstColumn="0" w:lastRowLastColumn="0"/>
            <w:tcW w:w="3060" w:type="dxa"/>
          </w:tcPr>
          <w:p w14:paraId="6B911461" w14:textId="4316D0C4" w:rsidR="72C4364D" w:rsidRPr="00604B1E" w:rsidRDefault="72C4364D" w:rsidP="00546E73">
            <w:r w:rsidRPr="00604B1E">
              <w:rPr>
                <w:rFonts w:eastAsia="Aptos" w:cs="Aptos"/>
                <w:b/>
                <w:bCs/>
              </w:rPr>
              <w:t>MassAbility Braintree</w:t>
            </w:r>
          </w:p>
          <w:p w14:paraId="0013A333" w14:textId="305A0417" w:rsidR="72C4364D" w:rsidRPr="00604B1E" w:rsidRDefault="72C4364D" w:rsidP="00546E73">
            <w:r w:rsidRPr="00604B1E">
              <w:rPr>
                <w:rFonts w:eastAsia="Aptos" w:cs="Aptos"/>
              </w:rPr>
              <w:t>220 Forbes Road</w:t>
            </w:r>
          </w:p>
          <w:p w14:paraId="534E8055" w14:textId="11C1EBAE" w:rsidR="72C4364D" w:rsidRPr="00604B1E" w:rsidRDefault="72C4364D" w:rsidP="00546E73">
            <w:r w:rsidRPr="00604B1E">
              <w:rPr>
                <w:rFonts w:eastAsia="Aptos" w:cs="Aptos"/>
              </w:rPr>
              <w:t>Braintree, MA 02184</w:t>
            </w:r>
          </w:p>
        </w:tc>
        <w:tc>
          <w:tcPr>
            <w:tcW w:w="3150" w:type="dxa"/>
          </w:tcPr>
          <w:p w14:paraId="46BE7577" w14:textId="54B15113" w:rsidR="72C4364D" w:rsidRPr="00604B1E" w:rsidRDefault="72C4364D" w:rsidP="00546E7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Joanne Sellstone</w:t>
            </w:r>
          </w:p>
          <w:p w14:paraId="45FBF038" w14:textId="4F8DA33F" w:rsidR="72C4364D" w:rsidRPr="00604B1E" w:rsidRDefault="72C4364D" w:rsidP="00546E7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(857) 338-6251</w:t>
            </w:r>
          </w:p>
          <w:p w14:paraId="00A80955" w14:textId="62F0AD72" w:rsidR="72C4364D" w:rsidRPr="00604B1E" w:rsidRDefault="72C4364D" w:rsidP="00546E73">
            <w:pPr>
              <w:cnfStyle w:val="000000000000" w:firstRow="0" w:lastRow="0" w:firstColumn="0" w:lastColumn="0" w:oddVBand="0" w:evenVBand="0" w:oddHBand="0" w:evenHBand="0" w:firstRowFirstColumn="0" w:firstRowLastColumn="0" w:lastRowFirstColumn="0" w:lastRowLastColumn="0"/>
            </w:pPr>
            <w:hyperlink r:id="rId37">
              <w:r w:rsidRPr="00604B1E">
                <w:rPr>
                  <w:rStyle w:val="Hyperlink"/>
                  <w:rFonts w:eastAsia="Aptos" w:cs="Aptos"/>
                </w:rPr>
                <w:t>Joanne.Sellstone@mass.gov</w:t>
              </w:r>
            </w:hyperlink>
            <w:r w:rsidRPr="00604B1E">
              <w:rPr>
                <w:rFonts w:eastAsia="Aptos" w:cs="Aptos"/>
              </w:rPr>
              <w:t xml:space="preserve">  </w:t>
            </w:r>
          </w:p>
        </w:tc>
        <w:tc>
          <w:tcPr>
            <w:cnfStyle w:val="000010000000" w:firstRow="0" w:lastRow="0" w:firstColumn="0" w:lastColumn="0" w:oddVBand="1" w:evenVBand="0" w:oddHBand="0" w:evenHBand="0" w:firstRowFirstColumn="0" w:firstRowLastColumn="0" w:lastRowFirstColumn="0" w:lastRowLastColumn="0"/>
            <w:tcW w:w="4950" w:type="dxa"/>
          </w:tcPr>
          <w:p w14:paraId="2C5D90F7" w14:textId="49C734FE" w:rsidR="72C4364D" w:rsidRPr="00604B1E" w:rsidRDefault="72C4364D" w:rsidP="00546E73">
            <w:r w:rsidRPr="00604B1E">
              <w:rPr>
                <w:rFonts w:eastAsia="Aptos" w:cs="Aptos"/>
              </w:rPr>
              <w:t>Braintree, Cohasset, Hingham, Hull, Milton, Norwell, Norwood, Quincy, Randolph, Scituate, Walpole, Weymouth</w:t>
            </w:r>
          </w:p>
        </w:tc>
      </w:tr>
      <w:tr w:rsidR="72C4364D" w:rsidRPr="00604B1E" w14:paraId="3C160F2A" w14:textId="77777777" w:rsidTr="00EE5CED">
        <w:trPr>
          <w:trHeight w:val="300"/>
        </w:trPr>
        <w:tc>
          <w:tcPr>
            <w:cnfStyle w:val="000010000000" w:firstRow="0" w:lastRow="0" w:firstColumn="0" w:lastColumn="0" w:oddVBand="1" w:evenVBand="0" w:oddHBand="0" w:evenHBand="0" w:firstRowFirstColumn="0" w:firstRowLastColumn="0" w:lastRowFirstColumn="0" w:lastRowLastColumn="0"/>
            <w:tcW w:w="3060" w:type="dxa"/>
          </w:tcPr>
          <w:p w14:paraId="06956ED4" w14:textId="0FC4C02D" w:rsidR="72C4364D" w:rsidRPr="00604B1E" w:rsidRDefault="72C4364D" w:rsidP="00546E73">
            <w:r w:rsidRPr="00604B1E">
              <w:rPr>
                <w:rFonts w:eastAsia="Aptos" w:cs="Aptos"/>
                <w:b/>
                <w:bCs/>
              </w:rPr>
              <w:t>MassAbility Brockton</w:t>
            </w:r>
          </w:p>
          <w:p w14:paraId="6BA56639" w14:textId="6E812B16" w:rsidR="72C4364D" w:rsidRPr="00604B1E" w:rsidRDefault="72C4364D" w:rsidP="00546E73">
            <w:r w:rsidRPr="00604B1E">
              <w:rPr>
                <w:rFonts w:eastAsia="Aptos" w:cs="Aptos"/>
              </w:rPr>
              <w:t>110 Mulberry Street</w:t>
            </w:r>
          </w:p>
          <w:p w14:paraId="11E1DBC4" w14:textId="0790EBCC" w:rsidR="72C4364D" w:rsidRPr="00604B1E" w:rsidRDefault="72C4364D" w:rsidP="00546E73">
            <w:r w:rsidRPr="00604B1E">
              <w:rPr>
                <w:rFonts w:eastAsia="Aptos" w:cs="Aptos"/>
              </w:rPr>
              <w:t>Brockton, MA 02302</w:t>
            </w:r>
          </w:p>
        </w:tc>
        <w:tc>
          <w:tcPr>
            <w:tcW w:w="3150" w:type="dxa"/>
          </w:tcPr>
          <w:p w14:paraId="47AC7949" w14:textId="12C9F658" w:rsidR="72C4364D" w:rsidRPr="00604B1E" w:rsidRDefault="72C4364D" w:rsidP="00546E7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David Sykes</w:t>
            </w:r>
          </w:p>
          <w:p w14:paraId="3809AFBA" w14:textId="1D16AECB" w:rsidR="72C4364D" w:rsidRPr="00604B1E" w:rsidRDefault="72C4364D" w:rsidP="00546E7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(857) 327-0607</w:t>
            </w:r>
          </w:p>
          <w:p w14:paraId="531588D7" w14:textId="3FF2C305" w:rsidR="72C4364D" w:rsidRPr="00604B1E" w:rsidRDefault="72C4364D" w:rsidP="00546E73">
            <w:pPr>
              <w:cnfStyle w:val="000000000000" w:firstRow="0" w:lastRow="0" w:firstColumn="0" w:lastColumn="0" w:oddVBand="0" w:evenVBand="0" w:oddHBand="0" w:evenHBand="0" w:firstRowFirstColumn="0" w:firstRowLastColumn="0" w:lastRowFirstColumn="0" w:lastRowLastColumn="0"/>
            </w:pPr>
            <w:hyperlink r:id="rId38">
              <w:r w:rsidRPr="00604B1E">
                <w:rPr>
                  <w:rStyle w:val="Hyperlink"/>
                  <w:rFonts w:eastAsia="Aptos" w:cs="Aptos"/>
                </w:rPr>
                <w:t>David.Sykes@mass.gov</w:t>
              </w:r>
            </w:hyperlink>
            <w:r w:rsidRPr="00604B1E">
              <w:rPr>
                <w:rFonts w:eastAsia="Aptos" w:cs="Aptos"/>
              </w:rPr>
              <w:t xml:space="preserve">  </w:t>
            </w:r>
          </w:p>
        </w:tc>
        <w:tc>
          <w:tcPr>
            <w:cnfStyle w:val="000010000000" w:firstRow="0" w:lastRow="0" w:firstColumn="0" w:lastColumn="0" w:oddVBand="1" w:evenVBand="0" w:oddHBand="0" w:evenHBand="0" w:firstRowFirstColumn="0" w:firstRowLastColumn="0" w:lastRowFirstColumn="0" w:lastRowLastColumn="0"/>
            <w:tcW w:w="4950" w:type="dxa"/>
          </w:tcPr>
          <w:p w14:paraId="498D220F" w14:textId="24E24A17" w:rsidR="72C4364D" w:rsidRPr="00604B1E" w:rsidRDefault="72C4364D" w:rsidP="00546E73">
            <w:r w:rsidRPr="00604B1E">
              <w:rPr>
                <w:rFonts w:eastAsia="Aptos" w:cs="Aptos"/>
              </w:rPr>
              <w:t>Abington, Avon, Bridgewater, Brockton, Canton, East Bridgewater, Easton, Holbrook, Rockland, Sharon, Stoughton, West Bridgewater, Whitman</w:t>
            </w:r>
          </w:p>
        </w:tc>
      </w:tr>
      <w:tr w:rsidR="72C4364D" w:rsidRPr="00604B1E" w14:paraId="2576F455" w14:textId="77777777" w:rsidTr="00EE5CED">
        <w:trPr>
          <w:trHeight w:val="300"/>
        </w:trPr>
        <w:tc>
          <w:tcPr>
            <w:cnfStyle w:val="000010000000" w:firstRow="0" w:lastRow="0" w:firstColumn="0" w:lastColumn="0" w:oddVBand="1" w:evenVBand="0" w:oddHBand="0" w:evenHBand="0" w:firstRowFirstColumn="0" w:firstRowLastColumn="0" w:lastRowFirstColumn="0" w:lastRowLastColumn="0"/>
            <w:tcW w:w="3060" w:type="dxa"/>
          </w:tcPr>
          <w:p w14:paraId="7DED0B31" w14:textId="503194D5" w:rsidR="72C4364D" w:rsidRPr="00604B1E" w:rsidRDefault="72C4364D" w:rsidP="00980F7D">
            <w:r w:rsidRPr="00604B1E">
              <w:rPr>
                <w:rFonts w:eastAsia="Aptos" w:cs="Aptos"/>
                <w:b/>
                <w:bCs/>
              </w:rPr>
              <w:t>MassAbility Fall River</w:t>
            </w:r>
          </w:p>
          <w:p w14:paraId="33555480" w14:textId="25C30DE0" w:rsidR="72C4364D" w:rsidRPr="00604B1E" w:rsidRDefault="72C4364D" w:rsidP="00980F7D">
            <w:r w:rsidRPr="00604B1E">
              <w:rPr>
                <w:rFonts w:eastAsia="Aptos" w:cs="Aptos"/>
              </w:rPr>
              <w:t xml:space="preserve">1 Father </w:t>
            </w:r>
            <w:proofErr w:type="spellStart"/>
            <w:r w:rsidRPr="00604B1E">
              <w:rPr>
                <w:rFonts w:eastAsia="Aptos" w:cs="Aptos"/>
              </w:rPr>
              <w:t>DeValles</w:t>
            </w:r>
            <w:proofErr w:type="spellEnd"/>
            <w:r w:rsidRPr="00604B1E">
              <w:rPr>
                <w:rFonts w:eastAsia="Aptos" w:cs="Aptos"/>
              </w:rPr>
              <w:t xml:space="preserve"> Boulevard</w:t>
            </w:r>
          </w:p>
          <w:p w14:paraId="06A28B79" w14:textId="3D2F4E57" w:rsidR="72C4364D" w:rsidRPr="00604B1E" w:rsidRDefault="72C4364D" w:rsidP="00980F7D">
            <w:r w:rsidRPr="00604B1E">
              <w:rPr>
                <w:rFonts w:eastAsia="Aptos" w:cs="Aptos"/>
              </w:rPr>
              <w:t>Suite 203, Unit 2</w:t>
            </w:r>
          </w:p>
          <w:p w14:paraId="489E69E0" w14:textId="41C94BA9" w:rsidR="72C4364D" w:rsidRPr="00604B1E" w:rsidRDefault="72C4364D" w:rsidP="00980F7D">
            <w:r w:rsidRPr="00604B1E">
              <w:rPr>
                <w:rFonts w:eastAsia="Aptos" w:cs="Aptos"/>
              </w:rPr>
              <w:t>Fall River, MA 02723</w:t>
            </w:r>
          </w:p>
        </w:tc>
        <w:tc>
          <w:tcPr>
            <w:tcW w:w="3150" w:type="dxa"/>
          </w:tcPr>
          <w:p w14:paraId="4C24ADB5" w14:textId="2E5865A4" w:rsidR="72C4364D" w:rsidRPr="00604B1E" w:rsidRDefault="72C4364D" w:rsidP="00546E7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Stephen Merrill</w:t>
            </w:r>
          </w:p>
          <w:p w14:paraId="37CF5819" w14:textId="32945612" w:rsidR="72C4364D" w:rsidRPr="00604B1E" w:rsidRDefault="72C4364D" w:rsidP="00546E7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(857) 360-7796</w:t>
            </w:r>
          </w:p>
          <w:p w14:paraId="77B47747" w14:textId="39BA14E0" w:rsidR="72C4364D" w:rsidRPr="00604B1E" w:rsidRDefault="72C4364D" w:rsidP="00546E73">
            <w:pPr>
              <w:cnfStyle w:val="000000000000" w:firstRow="0" w:lastRow="0" w:firstColumn="0" w:lastColumn="0" w:oddVBand="0" w:evenVBand="0" w:oddHBand="0" w:evenHBand="0" w:firstRowFirstColumn="0" w:firstRowLastColumn="0" w:lastRowFirstColumn="0" w:lastRowLastColumn="0"/>
            </w:pPr>
            <w:hyperlink r:id="rId39">
              <w:r w:rsidRPr="00604B1E">
                <w:rPr>
                  <w:rStyle w:val="Hyperlink"/>
                  <w:rFonts w:eastAsia="Aptos" w:cs="Aptos"/>
                </w:rPr>
                <w:t>Stephen.Merrill@mass.gov</w:t>
              </w:r>
            </w:hyperlink>
            <w:r w:rsidRPr="00604B1E">
              <w:rPr>
                <w:rFonts w:eastAsia="Aptos" w:cs="Aptos"/>
              </w:rPr>
              <w:t xml:space="preserve">  </w:t>
            </w:r>
          </w:p>
        </w:tc>
        <w:tc>
          <w:tcPr>
            <w:cnfStyle w:val="000010000000" w:firstRow="0" w:lastRow="0" w:firstColumn="0" w:lastColumn="0" w:oddVBand="1" w:evenVBand="0" w:oddHBand="0" w:evenHBand="0" w:firstRowFirstColumn="0" w:firstRowLastColumn="0" w:lastRowFirstColumn="0" w:lastRowLastColumn="0"/>
            <w:tcW w:w="4950" w:type="dxa"/>
          </w:tcPr>
          <w:p w14:paraId="06A60D11" w14:textId="251F85DB" w:rsidR="72C4364D" w:rsidRPr="00604B1E" w:rsidRDefault="72C4364D" w:rsidP="00546E73">
            <w:r w:rsidRPr="00604B1E">
              <w:rPr>
                <w:rFonts w:eastAsia="Aptos" w:cs="Aptos"/>
              </w:rPr>
              <w:t>Assonet, Fall River, East Freetown, Freetown, Lakeville, Seekonk, Somerset, Swansea, Westport</w:t>
            </w:r>
          </w:p>
        </w:tc>
      </w:tr>
      <w:tr w:rsidR="72C4364D" w:rsidRPr="00604B1E" w14:paraId="78DA14E2" w14:textId="77777777" w:rsidTr="00EE5CED">
        <w:trPr>
          <w:trHeight w:val="300"/>
        </w:trPr>
        <w:tc>
          <w:tcPr>
            <w:cnfStyle w:val="000010000000" w:firstRow="0" w:lastRow="0" w:firstColumn="0" w:lastColumn="0" w:oddVBand="1" w:evenVBand="0" w:oddHBand="0" w:evenHBand="0" w:firstRowFirstColumn="0" w:firstRowLastColumn="0" w:lastRowFirstColumn="0" w:lastRowLastColumn="0"/>
            <w:tcW w:w="3060" w:type="dxa"/>
          </w:tcPr>
          <w:p w14:paraId="1BF532D8" w14:textId="42AE866A" w:rsidR="72C4364D" w:rsidRPr="00604B1E" w:rsidRDefault="72C4364D" w:rsidP="00546E73">
            <w:r w:rsidRPr="00604B1E">
              <w:rPr>
                <w:rFonts w:eastAsia="Aptos" w:cs="Aptos"/>
                <w:b/>
                <w:bCs/>
              </w:rPr>
              <w:t>MassAbility Hyannis</w:t>
            </w:r>
          </w:p>
          <w:p w14:paraId="222F4F5A" w14:textId="78A29E41" w:rsidR="72C4364D" w:rsidRPr="00604B1E" w:rsidRDefault="72C4364D" w:rsidP="00546E73">
            <w:r w:rsidRPr="00604B1E">
              <w:rPr>
                <w:rFonts w:eastAsia="Aptos" w:cs="Aptos"/>
              </w:rPr>
              <w:t>500 Main Street</w:t>
            </w:r>
          </w:p>
          <w:p w14:paraId="57BF5876" w14:textId="42597C86" w:rsidR="72C4364D" w:rsidRPr="00604B1E" w:rsidRDefault="72C4364D" w:rsidP="00546E73">
            <w:r w:rsidRPr="00604B1E">
              <w:rPr>
                <w:rFonts w:eastAsia="Aptos" w:cs="Aptos"/>
              </w:rPr>
              <w:t>Hyannis, MA 02601</w:t>
            </w:r>
          </w:p>
        </w:tc>
        <w:tc>
          <w:tcPr>
            <w:tcW w:w="3150" w:type="dxa"/>
          </w:tcPr>
          <w:p w14:paraId="591DE68D" w14:textId="7B86D735" w:rsidR="72C4364D" w:rsidRPr="00604B1E" w:rsidRDefault="72C4364D" w:rsidP="00546E7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Russell Leete</w:t>
            </w:r>
          </w:p>
          <w:p w14:paraId="782EBA19" w14:textId="26E17175" w:rsidR="72C4364D" w:rsidRPr="00604B1E" w:rsidRDefault="72C4364D" w:rsidP="00546E7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(508) 454-0876</w:t>
            </w:r>
          </w:p>
          <w:p w14:paraId="48BEDF15" w14:textId="7C9A5E81" w:rsidR="72C4364D" w:rsidRPr="00604B1E" w:rsidRDefault="72C4364D" w:rsidP="00546E73">
            <w:pPr>
              <w:cnfStyle w:val="000000000000" w:firstRow="0" w:lastRow="0" w:firstColumn="0" w:lastColumn="0" w:oddVBand="0" w:evenVBand="0" w:oddHBand="0" w:evenHBand="0" w:firstRowFirstColumn="0" w:firstRowLastColumn="0" w:lastRowFirstColumn="0" w:lastRowLastColumn="0"/>
            </w:pPr>
            <w:hyperlink r:id="rId40">
              <w:r w:rsidRPr="00604B1E">
                <w:rPr>
                  <w:rStyle w:val="Hyperlink"/>
                  <w:rFonts w:eastAsia="Aptos" w:cs="Aptos"/>
                </w:rPr>
                <w:t>Russell.Leete@mass.gov</w:t>
              </w:r>
            </w:hyperlink>
            <w:r w:rsidRPr="00604B1E">
              <w:rPr>
                <w:rFonts w:eastAsia="Aptos" w:cs="Aptos"/>
              </w:rPr>
              <w:t xml:space="preserve">  </w:t>
            </w:r>
          </w:p>
        </w:tc>
        <w:tc>
          <w:tcPr>
            <w:cnfStyle w:val="000010000000" w:firstRow="0" w:lastRow="0" w:firstColumn="0" w:lastColumn="0" w:oddVBand="1" w:evenVBand="0" w:oddHBand="0" w:evenHBand="0" w:firstRowFirstColumn="0" w:firstRowLastColumn="0" w:lastRowFirstColumn="0" w:lastRowLastColumn="0"/>
            <w:tcW w:w="4950" w:type="dxa"/>
          </w:tcPr>
          <w:p w14:paraId="49FDA726" w14:textId="4D405C4D" w:rsidR="72C4364D" w:rsidRPr="00604B1E" w:rsidRDefault="72C4364D" w:rsidP="00546E73">
            <w:r w:rsidRPr="00604B1E">
              <w:rPr>
                <w:rFonts w:eastAsia="Aptos" w:cs="Aptos"/>
              </w:rPr>
              <w:t xml:space="preserve">Barnstable, Bourne, Brewster, </w:t>
            </w:r>
            <w:proofErr w:type="spellStart"/>
            <w:r w:rsidRPr="00604B1E">
              <w:rPr>
                <w:rFonts w:eastAsia="Aptos" w:cs="Aptos"/>
              </w:rPr>
              <w:t>Cataumet</w:t>
            </w:r>
            <w:proofErr w:type="spellEnd"/>
            <w:r w:rsidRPr="00604B1E">
              <w:rPr>
                <w:rFonts w:eastAsia="Aptos" w:cs="Aptos"/>
              </w:rPr>
              <w:t xml:space="preserve">, Centerville, Chatham, Chilmark, Chilton, Cotuit, Dennis, Dennis Port, East Sandwich, Eastham, Edgartown, Falmouth, Forestdale, </w:t>
            </w:r>
            <w:proofErr w:type="spellStart"/>
            <w:r w:rsidRPr="00604B1E">
              <w:rPr>
                <w:rFonts w:eastAsia="Aptos" w:cs="Aptos"/>
              </w:rPr>
              <w:t>Gayhead</w:t>
            </w:r>
            <w:proofErr w:type="spellEnd"/>
            <w:r w:rsidRPr="00604B1E">
              <w:rPr>
                <w:rFonts w:eastAsia="Aptos" w:cs="Aptos"/>
              </w:rPr>
              <w:t>, Gosnold, Harwich, Mashpee, Monument Beach, Nantucket, Oak Bluffs, Orleans, Osterville, Provincetown, Sandwich, Tisbury, Truro, Wellfleet, West Tisbury, Yarmouth</w:t>
            </w:r>
          </w:p>
        </w:tc>
      </w:tr>
      <w:tr w:rsidR="72C4364D" w:rsidRPr="00604B1E" w14:paraId="293DA65B" w14:textId="77777777" w:rsidTr="00EE5CED">
        <w:trPr>
          <w:trHeight w:val="300"/>
        </w:trPr>
        <w:tc>
          <w:tcPr>
            <w:cnfStyle w:val="000010000000" w:firstRow="0" w:lastRow="0" w:firstColumn="0" w:lastColumn="0" w:oddVBand="1" w:evenVBand="0" w:oddHBand="0" w:evenHBand="0" w:firstRowFirstColumn="0" w:firstRowLastColumn="0" w:lastRowFirstColumn="0" w:lastRowLastColumn="0"/>
            <w:tcW w:w="3060" w:type="dxa"/>
          </w:tcPr>
          <w:p w14:paraId="6007323F" w14:textId="0BB7DE96" w:rsidR="72C4364D" w:rsidRPr="00604B1E" w:rsidRDefault="72C4364D" w:rsidP="00AF736A">
            <w:r w:rsidRPr="00604B1E">
              <w:rPr>
                <w:rFonts w:eastAsia="Aptos" w:cs="Aptos"/>
                <w:b/>
                <w:bCs/>
              </w:rPr>
              <w:t>MassAbility New Bedford</w:t>
            </w:r>
          </w:p>
          <w:p w14:paraId="5EE0413F" w14:textId="2C17E02E" w:rsidR="72C4364D" w:rsidRPr="00604B1E" w:rsidRDefault="72C4364D" w:rsidP="00AF736A">
            <w:r w:rsidRPr="00604B1E">
              <w:rPr>
                <w:rFonts w:eastAsia="Aptos" w:cs="Aptos"/>
              </w:rPr>
              <w:t>16 Kilburn Street</w:t>
            </w:r>
          </w:p>
          <w:p w14:paraId="324E5C94" w14:textId="0FDD0EE0" w:rsidR="72C4364D" w:rsidRPr="00604B1E" w:rsidRDefault="72C4364D" w:rsidP="00AF736A">
            <w:r w:rsidRPr="00604B1E">
              <w:rPr>
                <w:rFonts w:eastAsia="Aptos" w:cs="Aptos"/>
              </w:rPr>
              <w:t>New Bedford, MA 02740</w:t>
            </w:r>
          </w:p>
        </w:tc>
        <w:tc>
          <w:tcPr>
            <w:tcW w:w="3150" w:type="dxa"/>
          </w:tcPr>
          <w:p w14:paraId="2019A46E" w14:textId="366E982A" w:rsidR="72C4364D" w:rsidRPr="00604B1E" w:rsidRDefault="72C4364D" w:rsidP="00690E62">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Stephen Merrill</w:t>
            </w:r>
          </w:p>
          <w:p w14:paraId="06AF6B2A" w14:textId="6CF5B835" w:rsidR="72C4364D" w:rsidRPr="00604B1E" w:rsidRDefault="72C4364D" w:rsidP="00690E62">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(857) 360-7796</w:t>
            </w:r>
          </w:p>
          <w:p w14:paraId="6A42C9DC" w14:textId="683F1B04" w:rsidR="72C4364D" w:rsidRPr="00604B1E" w:rsidRDefault="72C4364D" w:rsidP="00690E62">
            <w:pPr>
              <w:cnfStyle w:val="000000000000" w:firstRow="0" w:lastRow="0" w:firstColumn="0" w:lastColumn="0" w:oddVBand="0" w:evenVBand="0" w:oddHBand="0" w:evenHBand="0" w:firstRowFirstColumn="0" w:firstRowLastColumn="0" w:lastRowFirstColumn="0" w:lastRowLastColumn="0"/>
            </w:pPr>
            <w:hyperlink r:id="rId41">
              <w:r w:rsidRPr="00604B1E">
                <w:rPr>
                  <w:rStyle w:val="Hyperlink"/>
                  <w:rFonts w:eastAsia="Aptos" w:cs="Aptos"/>
                </w:rPr>
                <w:t>Stephen.Merrill@mass.gov</w:t>
              </w:r>
            </w:hyperlink>
            <w:r w:rsidRPr="00604B1E">
              <w:rPr>
                <w:rFonts w:eastAsia="Aptos" w:cs="Aptos"/>
              </w:rPr>
              <w:t xml:space="preserve">  </w:t>
            </w:r>
          </w:p>
        </w:tc>
        <w:tc>
          <w:tcPr>
            <w:cnfStyle w:val="000010000000" w:firstRow="0" w:lastRow="0" w:firstColumn="0" w:lastColumn="0" w:oddVBand="1" w:evenVBand="0" w:oddHBand="0" w:evenHBand="0" w:firstRowFirstColumn="0" w:firstRowLastColumn="0" w:lastRowFirstColumn="0" w:lastRowLastColumn="0"/>
            <w:tcW w:w="4950" w:type="dxa"/>
          </w:tcPr>
          <w:p w14:paraId="3E661375" w14:textId="6E972471" w:rsidR="72C4364D" w:rsidRPr="00604B1E" w:rsidRDefault="72C4364D" w:rsidP="00690E62">
            <w:r w:rsidRPr="00604B1E">
              <w:rPr>
                <w:rFonts w:eastAsia="Aptos" w:cs="Aptos"/>
              </w:rPr>
              <w:t>Acushnet, Buzzards Bay, Dartmouth, Fairhaven, Marion, Mattapoisett, New Bedford, Rochester, Wareham</w:t>
            </w:r>
          </w:p>
        </w:tc>
      </w:tr>
      <w:tr w:rsidR="72C4364D" w:rsidRPr="00604B1E" w14:paraId="707C6688" w14:textId="77777777" w:rsidTr="00EE5CED">
        <w:trPr>
          <w:trHeight w:val="300"/>
        </w:trPr>
        <w:tc>
          <w:tcPr>
            <w:cnfStyle w:val="000010000000" w:firstRow="0" w:lastRow="0" w:firstColumn="0" w:lastColumn="0" w:oddVBand="1" w:evenVBand="0" w:oddHBand="0" w:evenHBand="0" w:firstRowFirstColumn="0" w:firstRowLastColumn="0" w:lastRowFirstColumn="0" w:lastRowLastColumn="0"/>
            <w:tcW w:w="3060" w:type="dxa"/>
          </w:tcPr>
          <w:p w14:paraId="4DE70277" w14:textId="13F39A9F" w:rsidR="72C4364D" w:rsidRPr="00604B1E" w:rsidRDefault="72C4364D" w:rsidP="00AF736A">
            <w:r w:rsidRPr="00604B1E">
              <w:rPr>
                <w:rFonts w:eastAsia="Aptos" w:cs="Aptos"/>
                <w:b/>
                <w:bCs/>
              </w:rPr>
              <w:t>MassAbility Plymouth</w:t>
            </w:r>
          </w:p>
          <w:p w14:paraId="18BE9DD9" w14:textId="0EEF6A61" w:rsidR="72C4364D" w:rsidRPr="00604B1E" w:rsidRDefault="72C4364D" w:rsidP="00AF736A">
            <w:r w:rsidRPr="00604B1E">
              <w:rPr>
                <w:rFonts w:eastAsia="Aptos" w:cs="Aptos"/>
              </w:rPr>
              <w:t>38 Industrial Park Road</w:t>
            </w:r>
          </w:p>
          <w:p w14:paraId="667E8E71" w14:textId="20A9A8FC" w:rsidR="72C4364D" w:rsidRPr="00604B1E" w:rsidRDefault="61D2D3E8" w:rsidP="00AF736A">
            <w:r w:rsidRPr="585EC6B4">
              <w:rPr>
                <w:rFonts w:eastAsia="Aptos" w:cs="Aptos"/>
              </w:rPr>
              <w:t>Plymouth, MA 02360-4884</w:t>
            </w:r>
          </w:p>
        </w:tc>
        <w:tc>
          <w:tcPr>
            <w:tcW w:w="3150" w:type="dxa"/>
          </w:tcPr>
          <w:p w14:paraId="6634805F" w14:textId="25E2AF32" w:rsidR="72C4364D" w:rsidRPr="00604B1E" w:rsidRDefault="72C4364D" w:rsidP="00690E62">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Russell Leete</w:t>
            </w:r>
          </w:p>
          <w:p w14:paraId="6859FCC4" w14:textId="3AF24EAE" w:rsidR="72C4364D" w:rsidRPr="00604B1E" w:rsidRDefault="72C4364D" w:rsidP="00690E62">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(508) 454-0876</w:t>
            </w:r>
          </w:p>
          <w:p w14:paraId="74675D7C" w14:textId="098EDF44" w:rsidR="72C4364D" w:rsidRPr="00604B1E" w:rsidRDefault="72C4364D" w:rsidP="00690E62">
            <w:pPr>
              <w:cnfStyle w:val="000000000000" w:firstRow="0" w:lastRow="0" w:firstColumn="0" w:lastColumn="0" w:oddVBand="0" w:evenVBand="0" w:oddHBand="0" w:evenHBand="0" w:firstRowFirstColumn="0" w:firstRowLastColumn="0" w:lastRowFirstColumn="0" w:lastRowLastColumn="0"/>
            </w:pPr>
            <w:hyperlink r:id="rId42">
              <w:r w:rsidRPr="00604B1E">
                <w:rPr>
                  <w:rStyle w:val="Hyperlink"/>
                  <w:rFonts w:eastAsia="Aptos" w:cs="Aptos"/>
                </w:rPr>
                <w:t>Russell.Leete@mass.gov</w:t>
              </w:r>
            </w:hyperlink>
            <w:r w:rsidRPr="00604B1E">
              <w:rPr>
                <w:rFonts w:eastAsia="Aptos" w:cs="Aptos"/>
              </w:rPr>
              <w:t xml:space="preserve">  </w:t>
            </w:r>
          </w:p>
        </w:tc>
        <w:tc>
          <w:tcPr>
            <w:cnfStyle w:val="000010000000" w:firstRow="0" w:lastRow="0" w:firstColumn="0" w:lastColumn="0" w:oddVBand="1" w:evenVBand="0" w:oddHBand="0" w:evenHBand="0" w:firstRowFirstColumn="0" w:firstRowLastColumn="0" w:lastRowFirstColumn="0" w:lastRowLastColumn="0"/>
            <w:tcW w:w="4950" w:type="dxa"/>
          </w:tcPr>
          <w:p w14:paraId="0D8FFCCF" w14:textId="3C13E897" w:rsidR="72C4364D" w:rsidRPr="00604B1E" w:rsidRDefault="72C4364D" w:rsidP="00690E62">
            <w:r w:rsidRPr="00604B1E">
              <w:rPr>
                <w:rFonts w:eastAsia="Aptos" w:cs="Aptos"/>
              </w:rPr>
              <w:t>Halifax, Hanover, Marshfield, Pembroke, Plympton, Hanson, Duxbury, Kingston, Carver, Plymouth</w:t>
            </w:r>
          </w:p>
        </w:tc>
      </w:tr>
      <w:tr w:rsidR="72C4364D" w:rsidRPr="00604B1E" w14:paraId="54F0DB15" w14:textId="77777777" w:rsidTr="00EE5CED">
        <w:trPr>
          <w:trHeight w:val="300"/>
        </w:trPr>
        <w:tc>
          <w:tcPr>
            <w:cnfStyle w:val="000010000000" w:firstRow="0" w:lastRow="0" w:firstColumn="0" w:lastColumn="0" w:oddVBand="1" w:evenVBand="0" w:oddHBand="0" w:evenHBand="0" w:firstRowFirstColumn="0" w:firstRowLastColumn="0" w:lastRowFirstColumn="0" w:lastRowLastColumn="0"/>
            <w:tcW w:w="3060" w:type="dxa"/>
          </w:tcPr>
          <w:p w14:paraId="64D440E6" w14:textId="4777E958" w:rsidR="72C4364D" w:rsidRPr="00604B1E" w:rsidRDefault="61D2D3E8" w:rsidP="00546E73">
            <w:pPr>
              <w:rPr>
                <w:rFonts w:eastAsia="Aptos" w:cs="Aptos"/>
              </w:rPr>
            </w:pPr>
            <w:r w:rsidRPr="585EC6B4">
              <w:rPr>
                <w:rFonts w:eastAsia="Aptos" w:cs="Aptos"/>
                <w:b/>
                <w:bCs/>
              </w:rPr>
              <w:t>MassAbility Roxbury</w:t>
            </w:r>
          </w:p>
          <w:p w14:paraId="5321F7F3" w14:textId="49DDD85F" w:rsidR="72C4364D" w:rsidRPr="00604B1E" w:rsidRDefault="72C4364D" w:rsidP="00546E73">
            <w:r w:rsidRPr="00604B1E">
              <w:rPr>
                <w:rFonts w:eastAsia="Aptos" w:cs="Aptos"/>
              </w:rPr>
              <w:t>1785 Columbus Avenue</w:t>
            </w:r>
          </w:p>
          <w:p w14:paraId="5C412D2B" w14:textId="1CB985B4" w:rsidR="72C4364D" w:rsidRPr="00604B1E" w:rsidRDefault="72C4364D" w:rsidP="00546E73">
            <w:r w:rsidRPr="00604B1E">
              <w:rPr>
                <w:rFonts w:eastAsia="Aptos" w:cs="Aptos"/>
              </w:rPr>
              <w:t>Roxbury, MA 02119-1210</w:t>
            </w:r>
          </w:p>
        </w:tc>
        <w:tc>
          <w:tcPr>
            <w:tcW w:w="3150" w:type="dxa"/>
          </w:tcPr>
          <w:p w14:paraId="47C2491A" w14:textId="333C5F2C" w:rsidR="72C4364D" w:rsidRPr="00604B1E" w:rsidRDefault="72C4364D" w:rsidP="00546E7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Vinnette McKay</w:t>
            </w:r>
          </w:p>
          <w:p w14:paraId="1AA98D99" w14:textId="3831F580" w:rsidR="72C4364D" w:rsidRPr="00604B1E" w:rsidRDefault="72C4364D" w:rsidP="00546E73">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(617) 512-3663</w:t>
            </w:r>
          </w:p>
          <w:p w14:paraId="3B7AAF0B" w14:textId="1968BC1E" w:rsidR="72C4364D" w:rsidRPr="00604B1E" w:rsidRDefault="72C4364D" w:rsidP="00546E73">
            <w:pPr>
              <w:cnfStyle w:val="000000000000" w:firstRow="0" w:lastRow="0" w:firstColumn="0" w:lastColumn="0" w:oddVBand="0" w:evenVBand="0" w:oddHBand="0" w:evenHBand="0" w:firstRowFirstColumn="0" w:firstRowLastColumn="0" w:lastRowFirstColumn="0" w:lastRowLastColumn="0"/>
            </w:pPr>
            <w:hyperlink r:id="rId43">
              <w:r w:rsidRPr="00604B1E">
                <w:rPr>
                  <w:rStyle w:val="Hyperlink"/>
                  <w:rFonts w:eastAsia="Aptos" w:cs="Aptos"/>
                </w:rPr>
                <w:t>Vinnette.McKay@mass.gov</w:t>
              </w:r>
            </w:hyperlink>
            <w:r w:rsidRPr="00604B1E">
              <w:rPr>
                <w:rFonts w:eastAsia="Aptos" w:cs="Aptos"/>
              </w:rPr>
              <w:t xml:space="preserve"> </w:t>
            </w:r>
          </w:p>
        </w:tc>
        <w:tc>
          <w:tcPr>
            <w:cnfStyle w:val="000010000000" w:firstRow="0" w:lastRow="0" w:firstColumn="0" w:lastColumn="0" w:oddVBand="1" w:evenVBand="0" w:oddHBand="0" w:evenHBand="0" w:firstRowFirstColumn="0" w:firstRowLastColumn="0" w:lastRowFirstColumn="0" w:lastRowLastColumn="0"/>
            <w:tcW w:w="4950" w:type="dxa"/>
          </w:tcPr>
          <w:p w14:paraId="0C16FF2F" w14:textId="564762FC" w:rsidR="72C4364D" w:rsidRPr="00604B1E" w:rsidRDefault="61D2D3E8" w:rsidP="00546E73">
            <w:r w:rsidRPr="585EC6B4">
              <w:rPr>
                <w:rFonts w:eastAsia="Aptos" w:cs="Aptos"/>
              </w:rPr>
              <w:t>Allston, Back Bay, Beacon Hill, Boston, Brighton, Charlestown, Dorchester, East Boston, Hyde Park, Jamaica Plain, Kenmore Square, Mattapan, North End, Roslindale, Roxbury, South Boston, South End, West End, West Roxbury</w:t>
            </w:r>
          </w:p>
        </w:tc>
      </w:tr>
    </w:tbl>
    <w:p w14:paraId="071F2283" w14:textId="40853493" w:rsidR="00690E62" w:rsidRDefault="00690E62" w:rsidP="585EC6B4">
      <w:pPr>
        <w:spacing w:line="276" w:lineRule="auto"/>
        <w:rPr>
          <w:rFonts w:eastAsia="Aptos" w:cs="Aptos"/>
          <w:b/>
          <w:bCs/>
          <w:color w:val="00B050"/>
        </w:rPr>
      </w:pPr>
    </w:p>
    <w:p w14:paraId="513EC88A" w14:textId="77777777" w:rsidR="00690E62" w:rsidRDefault="00690E62">
      <w:pPr>
        <w:rPr>
          <w:rFonts w:eastAsia="Aptos" w:cs="Aptos"/>
          <w:b/>
          <w:bCs/>
          <w:color w:val="00B050"/>
        </w:rPr>
      </w:pPr>
      <w:r>
        <w:rPr>
          <w:rFonts w:eastAsia="Aptos" w:cs="Aptos"/>
          <w:b/>
          <w:bCs/>
          <w:color w:val="00B050"/>
        </w:rPr>
        <w:br w:type="page"/>
      </w:r>
    </w:p>
    <w:p w14:paraId="49C5C7D5" w14:textId="17B922AB" w:rsidR="016DE1CA" w:rsidRPr="00604B1E" w:rsidRDefault="016DE1CA" w:rsidP="002A65A4">
      <w:pPr>
        <w:pStyle w:val="Heading4"/>
      </w:pPr>
      <w:r w:rsidRPr="00690E62">
        <w:lastRenderedPageBreak/>
        <w:t>West District</w:t>
      </w:r>
    </w:p>
    <w:tbl>
      <w:tblPr>
        <w:tblStyle w:val="GridTable4-Accent3"/>
        <w:tblW w:w="11160" w:type="dxa"/>
        <w:tblInd w:w="-905" w:type="dxa"/>
        <w:tblLook w:val="0220" w:firstRow="1" w:lastRow="0" w:firstColumn="0" w:lastColumn="0" w:noHBand="1" w:noVBand="0"/>
      </w:tblPr>
      <w:tblGrid>
        <w:gridCol w:w="2843"/>
        <w:gridCol w:w="3215"/>
        <w:gridCol w:w="5102"/>
      </w:tblGrid>
      <w:tr w:rsidR="72C4364D" w:rsidRPr="00604B1E" w14:paraId="18786517" w14:textId="77777777" w:rsidTr="001A3473">
        <w:trPr>
          <w:cnfStyle w:val="100000000000" w:firstRow="1" w:lastRow="0" w:firstColumn="0" w:lastColumn="0" w:oddVBand="0" w:evenVBand="0" w:oddHBand="0" w:evenHBand="0" w:firstRowFirstColumn="0" w:firstRowLastColumn="0" w:lastRowFirstColumn="0" w:lastRowLastColumn="0"/>
          <w:trHeight w:val="300"/>
          <w:tblHeader/>
        </w:trPr>
        <w:tc>
          <w:tcPr>
            <w:cnfStyle w:val="000010000000" w:firstRow="0" w:lastRow="0" w:firstColumn="0" w:lastColumn="0" w:oddVBand="1" w:evenVBand="0" w:oddHBand="0" w:evenHBand="0" w:firstRowFirstColumn="0" w:firstRowLastColumn="0" w:lastRowFirstColumn="0" w:lastRowLastColumn="0"/>
            <w:tcW w:w="2880" w:type="dxa"/>
          </w:tcPr>
          <w:p w14:paraId="41107924" w14:textId="6802E83D" w:rsidR="72C4364D" w:rsidRPr="002A32D3" w:rsidRDefault="72C4364D" w:rsidP="0028111A">
            <w:pPr>
              <w:pStyle w:val="Heading5"/>
              <w:numPr>
                <w:ilvl w:val="0"/>
                <w:numId w:val="0"/>
              </w:numPr>
              <w:tabs>
                <w:tab w:val="left" w:pos="2205"/>
              </w:tabs>
              <w:ind w:left="1370" w:hanging="1400"/>
            </w:pPr>
            <w:r w:rsidRPr="002A32D3">
              <w:rPr>
                <w:b/>
              </w:rPr>
              <w:t>Area Office</w:t>
            </w:r>
          </w:p>
        </w:tc>
        <w:tc>
          <w:tcPr>
            <w:tcW w:w="3014" w:type="dxa"/>
          </w:tcPr>
          <w:p w14:paraId="45611331" w14:textId="7832F48D" w:rsidR="72C4364D" w:rsidRPr="002A32D3" w:rsidRDefault="72C4364D" w:rsidP="0028111A">
            <w:pPr>
              <w:pStyle w:val="Heading5"/>
              <w:numPr>
                <w:ilvl w:val="0"/>
                <w:numId w:val="0"/>
              </w:numPr>
              <w:tabs>
                <w:tab w:val="left" w:pos="2205"/>
              </w:tabs>
              <w:ind w:left="1370" w:hanging="1400"/>
              <w:cnfStyle w:val="100000000000" w:firstRow="1" w:lastRow="0" w:firstColumn="0" w:lastColumn="0" w:oddVBand="0" w:evenVBand="0" w:oddHBand="0" w:evenHBand="0" w:firstRowFirstColumn="0" w:firstRowLastColumn="0" w:lastRowFirstColumn="0" w:lastRowLastColumn="0"/>
            </w:pPr>
            <w:r w:rsidRPr="002A32D3">
              <w:rPr>
                <w:b/>
              </w:rPr>
              <w:t>Area Director</w:t>
            </w:r>
          </w:p>
        </w:tc>
        <w:tc>
          <w:tcPr>
            <w:cnfStyle w:val="000010000000" w:firstRow="0" w:lastRow="0" w:firstColumn="0" w:lastColumn="0" w:oddVBand="1" w:evenVBand="0" w:oddHBand="0" w:evenHBand="0" w:firstRowFirstColumn="0" w:firstRowLastColumn="0" w:lastRowFirstColumn="0" w:lastRowLastColumn="0"/>
            <w:tcW w:w="5266" w:type="dxa"/>
          </w:tcPr>
          <w:p w14:paraId="52B583BA" w14:textId="6A6F9D1D" w:rsidR="72C4364D" w:rsidRPr="002A32D3" w:rsidRDefault="72C4364D" w:rsidP="0028111A">
            <w:pPr>
              <w:pStyle w:val="Heading5"/>
              <w:numPr>
                <w:ilvl w:val="0"/>
                <w:numId w:val="0"/>
              </w:numPr>
              <w:tabs>
                <w:tab w:val="left" w:pos="2205"/>
              </w:tabs>
              <w:ind w:left="1370" w:hanging="1400"/>
            </w:pPr>
            <w:r w:rsidRPr="002A32D3">
              <w:rPr>
                <w:b/>
              </w:rPr>
              <w:t>Areas Served</w:t>
            </w:r>
          </w:p>
        </w:tc>
      </w:tr>
      <w:tr w:rsidR="72C4364D" w:rsidRPr="00604B1E" w14:paraId="04CF3B8E" w14:textId="77777777" w:rsidTr="001A3473">
        <w:trPr>
          <w:trHeight w:val="300"/>
        </w:trPr>
        <w:tc>
          <w:tcPr>
            <w:cnfStyle w:val="000010000000" w:firstRow="0" w:lastRow="0" w:firstColumn="0" w:lastColumn="0" w:oddVBand="1" w:evenVBand="0" w:oddHBand="0" w:evenHBand="0" w:firstRowFirstColumn="0" w:firstRowLastColumn="0" w:lastRowFirstColumn="0" w:lastRowLastColumn="0"/>
            <w:tcW w:w="2880" w:type="dxa"/>
          </w:tcPr>
          <w:p w14:paraId="2455442D" w14:textId="2BCC837C" w:rsidR="72C4364D" w:rsidRPr="00604B1E" w:rsidRDefault="72C4364D" w:rsidP="00AF736A">
            <w:r w:rsidRPr="00604B1E">
              <w:rPr>
                <w:rFonts w:eastAsia="Aptos" w:cs="Aptos"/>
                <w:b/>
                <w:bCs/>
              </w:rPr>
              <w:t>MassAbility Greenfield</w:t>
            </w:r>
          </w:p>
          <w:p w14:paraId="3D785885" w14:textId="5030C96D" w:rsidR="72C4364D" w:rsidRPr="00604B1E" w:rsidRDefault="72C4364D" w:rsidP="00AF736A">
            <w:r w:rsidRPr="00604B1E">
              <w:rPr>
                <w:rFonts w:eastAsia="Aptos" w:cs="Aptos"/>
              </w:rPr>
              <w:t>101 Munson Street, Suite 205</w:t>
            </w:r>
            <w:r w:rsidR="00AF736A">
              <w:rPr>
                <w:rFonts w:eastAsia="Aptos" w:cs="Aptos"/>
              </w:rPr>
              <w:t xml:space="preserve">, </w:t>
            </w:r>
            <w:r w:rsidRPr="00604B1E">
              <w:rPr>
                <w:rFonts w:eastAsia="Aptos" w:cs="Aptos"/>
              </w:rPr>
              <w:t>Greenfield, MA 01301</w:t>
            </w:r>
          </w:p>
        </w:tc>
        <w:tc>
          <w:tcPr>
            <w:tcW w:w="3014" w:type="dxa"/>
          </w:tcPr>
          <w:p w14:paraId="302FD400" w14:textId="7CB7AF94"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 xml:space="preserve"> Paula Euber (Covering)</w:t>
            </w:r>
          </w:p>
          <w:p w14:paraId="1690D7E6" w14:textId="66A006AB"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(617) 721-5511</w:t>
            </w:r>
          </w:p>
          <w:p w14:paraId="45B7645E" w14:textId="0B9E50CF"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hyperlink r:id="rId44">
              <w:r w:rsidRPr="00604B1E">
                <w:rPr>
                  <w:rStyle w:val="Hyperlink"/>
                  <w:rFonts w:eastAsia="Aptos" w:cs="Aptos"/>
                </w:rPr>
                <w:t>Paula.Euber@mass.gov</w:t>
              </w:r>
            </w:hyperlink>
            <w:r w:rsidRPr="00604B1E">
              <w:rPr>
                <w:rFonts w:eastAsia="Aptos" w:cs="Aptos"/>
              </w:rPr>
              <w:t xml:space="preserve">  </w:t>
            </w:r>
          </w:p>
        </w:tc>
        <w:tc>
          <w:tcPr>
            <w:cnfStyle w:val="000010000000" w:firstRow="0" w:lastRow="0" w:firstColumn="0" w:lastColumn="0" w:oddVBand="1" w:evenVBand="0" w:oddHBand="0" w:evenHBand="0" w:firstRowFirstColumn="0" w:firstRowLastColumn="0" w:lastRowFirstColumn="0" w:lastRowLastColumn="0"/>
            <w:tcW w:w="5266" w:type="dxa"/>
          </w:tcPr>
          <w:p w14:paraId="58F73150" w14:textId="4C3AC136" w:rsidR="72C4364D" w:rsidRPr="00604B1E" w:rsidRDefault="72C4364D" w:rsidP="00AF736A">
            <w:r w:rsidRPr="00604B1E">
              <w:rPr>
                <w:rFonts w:eastAsia="Aptos" w:cs="Aptos"/>
              </w:rPr>
              <w:t xml:space="preserve">Amherst, Ashfield, Athol, Bernardston, Buckland, Charlemont, Colrain, Conway, Cummington, Deerfield, Erving, Gill, Goshen, Greenfield, Hadley, Hatfield, Hawley, Heath, Leverett, Leyden, Monroe, Montague, New Salem, Northfield, Orange, Pelham, </w:t>
            </w:r>
            <w:proofErr w:type="spellStart"/>
            <w:r w:rsidRPr="00604B1E">
              <w:rPr>
                <w:rFonts w:eastAsia="Aptos" w:cs="Aptos"/>
              </w:rPr>
              <w:t>Petersham</w:t>
            </w:r>
            <w:proofErr w:type="spellEnd"/>
            <w:r w:rsidRPr="00604B1E">
              <w:rPr>
                <w:rFonts w:eastAsia="Aptos" w:cs="Aptos"/>
              </w:rPr>
              <w:t xml:space="preserve">, Phillipston, Rowe, Royalston, Shelburne, Shutesbury, Sunderland, Warwick, Wendell, Whately, Williamsburg </w:t>
            </w:r>
          </w:p>
        </w:tc>
      </w:tr>
      <w:tr w:rsidR="72C4364D" w:rsidRPr="00604B1E" w14:paraId="5E936EEF" w14:textId="77777777" w:rsidTr="001A3473">
        <w:trPr>
          <w:trHeight w:val="1600"/>
        </w:trPr>
        <w:tc>
          <w:tcPr>
            <w:cnfStyle w:val="000010000000" w:firstRow="0" w:lastRow="0" w:firstColumn="0" w:lastColumn="0" w:oddVBand="1" w:evenVBand="0" w:oddHBand="0" w:evenHBand="0" w:firstRowFirstColumn="0" w:firstRowLastColumn="0" w:lastRowFirstColumn="0" w:lastRowLastColumn="0"/>
            <w:tcW w:w="2880" w:type="dxa"/>
          </w:tcPr>
          <w:p w14:paraId="316D7E62" w14:textId="2417455B" w:rsidR="72C4364D" w:rsidRPr="00604B1E" w:rsidRDefault="72C4364D" w:rsidP="00AF736A">
            <w:r w:rsidRPr="00604B1E">
              <w:rPr>
                <w:rFonts w:eastAsia="Aptos" w:cs="Aptos"/>
                <w:b/>
                <w:bCs/>
              </w:rPr>
              <w:t xml:space="preserve">MassAbility North Adams </w:t>
            </w:r>
          </w:p>
          <w:p w14:paraId="286D4985" w14:textId="78BF934D" w:rsidR="72C4364D" w:rsidRPr="00604B1E" w:rsidRDefault="72C4364D" w:rsidP="00AF736A">
            <w:r w:rsidRPr="00604B1E">
              <w:rPr>
                <w:rFonts w:eastAsia="Aptos" w:cs="Aptos"/>
              </w:rPr>
              <w:t>37 Main Street, 3</w:t>
            </w:r>
            <w:r w:rsidRPr="00604B1E">
              <w:rPr>
                <w:rFonts w:eastAsia="Aptos" w:cs="Aptos"/>
                <w:vertAlign w:val="superscript"/>
              </w:rPr>
              <w:t>rd</w:t>
            </w:r>
            <w:r w:rsidRPr="00604B1E">
              <w:rPr>
                <w:rFonts w:eastAsia="Aptos" w:cs="Aptos"/>
              </w:rPr>
              <w:t xml:space="preserve"> Floor</w:t>
            </w:r>
          </w:p>
          <w:p w14:paraId="7E634DAB" w14:textId="085A2CD1" w:rsidR="72C4364D" w:rsidRPr="00604B1E" w:rsidRDefault="72C4364D" w:rsidP="00AF736A">
            <w:r w:rsidRPr="00604B1E">
              <w:rPr>
                <w:rFonts w:eastAsia="Aptos" w:cs="Aptos"/>
              </w:rPr>
              <w:t>North Adams, MA 01247-3478</w:t>
            </w:r>
          </w:p>
          <w:p w14:paraId="2EF087A3" w14:textId="786282BF" w:rsidR="72C4364D" w:rsidRPr="00604B1E" w:rsidRDefault="72C4364D" w:rsidP="00AF736A">
            <w:r w:rsidRPr="00604B1E">
              <w:rPr>
                <w:rFonts w:eastAsia="Aptos" w:cs="Aptos"/>
              </w:rPr>
              <w:t xml:space="preserve"> </w:t>
            </w:r>
          </w:p>
        </w:tc>
        <w:tc>
          <w:tcPr>
            <w:tcW w:w="3014" w:type="dxa"/>
          </w:tcPr>
          <w:p w14:paraId="2665E1AE" w14:textId="030357E8"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 xml:space="preserve"> Paula Euber</w:t>
            </w:r>
          </w:p>
          <w:p w14:paraId="14F55FBA" w14:textId="15B92E16"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(617) 721-5511</w:t>
            </w:r>
          </w:p>
          <w:p w14:paraId="7559FA56" w14:textId="1F282AF1"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hyperlink r:id="rId45">
              <w:r w:rsidRPr="00604B1E">
                <w:rPr>
                  <w:rStyle w:val="Hyperlink"/>
                  <w:rFonts w:eastAsia="Aptos" w:cs="Aptos"/>
                </w:rPr>
                <w:t>Paula.Euber@mass.gov</w:t>
              </w:r>
            </w:hyperlink>
            <w:r w:rsidRPr="00604B1E">
              <w:rPr>
                <w:rFonts w:eastAsia="Aptos" w:cs="Aptos"/>
              </w:rPr>
              <w:t xml:space="preserve">  </w:t>
            </w:r>
          </w:p>
        </w:tc>
        <w:tc>
          <w:tcPr>
            <w:cnfStyle w:val="000010000000" w:firstRow="0" w:lastRow="0" w:firstColumn="0" w:lastColumn="0" w:oddVBand="1" w:evenVBand="0" w:oddHBand="0" w:evenHBand="0" w:firstRowFirstColumn="0" w:firstRowLastColumn="0" w:lastRowFirstColumn="0" w:lastRowLastColumn="0"/>
            <w:tcW w:w="5266" w:type="dxa"/>
          </w:tcPr>
          <w:p w14:paraId="602A4AD1" w14:textId="3C8B9CF5" w:rsidR="72C4364D" w:rsidRPr="00604B1E" w:rsidRDefault="72C4364D" w:rsidP="00AF736A">
            <w:r w:rsidRPr="00604B1E">
              <w:rPr>
                <w:rFonts w:eastAsia="Aptos" w:cs="Aptos"/>
              </w:rPr>
              <w:t>Adams, Cheshire, Clarksburg, Florida, Hancock, Lanesboro, North Adams, New Ashford, Savoy, Williamstow</w:t>
            </w:r>
            <w:r w:rsidR="005177BC">
              <w:rPr>
                <w:rFonts w:eastAsia="Aptos" w:cs="Aptos"/>
              </w:rPr>
              <w:t>n</w:t>
            </w:r>
            <w:r w:rsidRPr="00604B1E">
              <w:rPr>
                <w:rFonts w:eastAsia="Aptos" w:cs="Aptos"/>
              </w:rPr>
              <w:t xml:space="preserve"> </w:t>
            </w:r>
          </w:p>
        </w:tc>
      </w:tr>
      <w:tr w:rsidR="72C4364D" w:rsidRPr="00604B1E" w14:paraId="778F3F4B" w14:textId="77777777" w:rsidTr="001A3473">
        <w:trPr>
          <w:trHeight w:val="300"/>
        </w:trPr>
        <w:tc>
          <w:tcPr>
            <w:cnfStyle w:val="000010000000" w:firstRow="0" w:lastRow="0" w:firstColumn="0" w:lastColumn="0" w:oddVBand="1" w:evenVBand="0" w:oddHBand="0" w:evenHBand="0" w:firstRowFirstColumn="0" w:firstRowLastColumn="0" w:lastRowFirstColumn="0" w:lastRowLastColumn="0"/>
            <w:tcW w:w="2880" w:type="dxa"/>
          </w:tcPr>
          <w:p w14:paraId="20D45478" w14:textId="51E39D52" w:rsidR="72C4364D" w:rsidRPr="00604B1E" w:rsidRDefault="72C4364D" w:rsidP="00AF736A">
            <w:r w:rsidRPr="00604B1E">
              <w:rPr>
                <w:rFonts w:eastAsia="Aptos" w:cs="Aptos"/>
                <w:b/>
                <w:bCs/>
              </w:rPr>
              <w:t>MassAbility Pittsfield</w:t>
            </w:r>
          </w:p>
          <w:p w14:paraId="79AC43EE" w14:textId="77777777" w:rsidR="00AF736A" w:rsidRDefault="72C4364D" w:rsidP="00AF736A">
            <w:pPr>
              <w:rPr>
                <w:rFonts w:eastAsia="Aptos" w:cs="Aptos"/>
              </w:rPr>
            </w:pPr>
            <w:r w:rsidRPr="00604B1E">
              <w:rPr>
                <w:rFonts w:eastAsia="Aptos" w:cs="Aptos"/>
              </w:rPr>
              <w:t>160 North Street, Suite 20</w:t>
            </w:r>
          </w:p>
          <w:p w14:paraId="35408151" w14:textId="13B3F435" w:rsidR="72C4364D" w:rsidRPr="00604B1E" w:rsidRDefault="72C4364D" w:rsidP="00AF736A">
            <w:r w:rsidRPr="00604B1E">
              <w:rPr>
                <w:rFonts w:eastAsia="Aptos" w:cs="Aptos"/>
              </w:rPr>
              <w:t>Pittsfield, MA 01201</w:t>
            </w:r>
          </w:p>
        </w:tc>
        <w:tc>
          <w:tcPr>
            <w:tcW w:w="3014" w:type="dxa"/>
          </w:tcPr>
          <w:p w14:paraId="43FC9E8A" w14:textId="14419C46"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 xml:space="preserve"> Paula Euber</w:t>
            </w:r>
          </w:p>
          <w:p w14:paraId="791C0318" w14:textId="372D4AA8"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(617) 721-5511</w:t>
            </w:r>
          </w:p>
          <w:p w14:paraId="148E4277" w14:textId="5DC383B4"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hyperlink r:id="rId46">
              <w:r w:rsidRPr="00604B1E">
                <w:rPr>
                  <w:rStyle w:val="Hyperlink"/>
                  <w:rFonts w:eastAsia="Aptos" w:cs="Aptos"/>
                </w:rPr>
                <w:t>Paula.Euber@mass.gov</w:t>
              </w:r>
            </w:hyperlink>
            <w:r w:rsidRPr="00604B1E">
              <w:rPr>
                <w:rFonts w:eastAsia="Aptos" w:cs="Aptos"/>
              </w:rPr>
              <w:t xml:space="preserve">  </w:t>
            </w:r>
          </w:p>
        </w:tc>
        <w:tc>
          <w:tcPr>
            <w:cnfStyle w:val="000010000000" w:firstRow="0" w:lastRow="0" w:firstColumn="0" w:lastColumn="0" w:oddVBand="1" w:evenVBand="0" w:oddHBand="0" w:evenHBand="0" w:firstRowFirstColumn="0" w:firstRowLastColumn="0" w:lastRowFirstColumn="0" w:lastRowLastColumn="0"/>
            <w:tcW w:w="5266" w:type="dxa"/>
          </w:tcPr>
          <w:p w14:paraId="5D1657E0" w14:textId="79FDF626" w:rsidR="72C4364D" w:rsidRPr="00604B1E" w:rsidRDefault="72C4364D" w:rsidP="00AF736A">
            <w:r w:rsidRPr="00604B1E">
              <w:rPr>
                <w:rFonts w:eastAsia="Aptos" w:cs="Aptos"/>
              </w:rPr>
              <w:t xml:space="preserve">Alford, Becket, Dalton, Egremont, Great Barrington, Hinsdale, Lee, Lenox, Monterey, Mount Washington, New Marlboro, Otis, Peru, Pittsfield, Richmond, Sandisfield, Sheffield, Stockbridge, </w:t>
            </w:r>
            <w:proofErr w:type="spellStart"/>
            <w:r w:rsidRPr="00604B1E">
              <w:rPr>
                <w:rFonts w:eastAsia="Aptos" w:cs="Aptos"/>
              </w:rPr>
              <w:t>Tyringham</w:t>
            </w:r>
            <w:proofErr w:type="spellEnd"/>
            <w:r w:rsidRPr="00604B1E">
              <w:rPr>
                <w:rFonts w:eastAsia="Aptos" w:cs="Aptos"/>
              </w:rPr>
              <w:t>, Washington, West Stockbridge, Windsor</w:t>
            </w:r>
          </w:p>
        </w:tc>
      </w:tr>
      <w:tr w:rsidR="72C4364D" w:rsidRPr="00604B1E" w14:paraId="2459ED29" w14:textId="77777777" w:rsidTr="001A3473">
        <w:trPr>
          <w:trHeight w:val="300"/>
        </w:trPr>
        <w:tc>
          <w:tcPr>
            <w:cnfStyle w:val="000010000000" w:firstRow="0" w:lastRow="0" w:firstColumn="0" w:lastColumn="0" w:oddVBand="1" w:evenVBand="0" w:oddHBand="0" w:evenHBand="0" w:firstRowFirstColumn="0" w:firstRowLastColumn="0" w:lastRowFirstColumn="0" w:lastRowLastColumn="0"/>
            <w:tcW w:w="2880" w:type="dxa"/>
          </w:tcPr>
          <w:p w14:paraId="3738B9AB" w14:textId="5F516D86" w:rsidR="72C4364D" w:rsidRPr="00604B1E" w:rsidRDefault="72C4364D" w:rsidP="00AF736A">
            <w:r w:rsidRPr="00604B1E">
              <w:rPr>
                <w:rFonts w:eastAsia="Aptos" w:cs="Aptos"/>
                <w:b/>
                <w:bCs/>
              </w:rPr>
              <w:t>MassAbility Southbridge</w:t>
            </w:r>
          </w:p>
          <w:p w14:paraId="5265D96B" w14:textId="77777777" w:rsidR="00AF736A" w:rsidRDefault="72C4364D" w:rsidP="00AF736A">
            <w:pPr>
              <w:rPr>
                <w:rFonts w:eastAsia="Aptos" w:cs="Aptos"/>
              </w:rPr>
            </w:pPr>
            <w:r w:rsidRPr="00604B1E">
              <w:rPr>
                <w:rFonts w:eastAsia="Aptos" w:cs="Aptos"/>
              </w:rPr>
              <w:t>80 Optical Drive,</w:t>
            </w:r>
          </w:p>
          <w:p w14:paraId="12ECC762" w14:textId="77777777" w:rsidR="00AF736A" w:rsidRDefault="72C4364D" w:rsidP="00AF736A">
            <w:pPr>
              <w:rPr>
                <w:rFonts w:eastAsia="Aptos" w:cs="Aptos"/>
              </w:rPr>
            </w:pPr>
            <w:r w:rsidRPr="00604B1E">
              <w:rPr>
                <w:rFonts w:eastAsia="Aptos" w:cs="Aptos"/>
              </w:rPr>
              <w:t>Suite 200</w:t>
            </w:r>
            <w:r w:rsidR="00AF736A">
              <w:rPr>
                <w:rFonts w:eastAsia="Aptos" w:cs="Aptos"/>
              </w:rPr>
              <w:t>,</w:t>
            </w:r>
          </w:p>
          <w:p w14:paraId="10A8A481" w14:textId="2F600D58" w:rsidR="72C4364D" w:rsidRPr="00604B1E" w:rsidRDefault="72C4364D" w:rsidP="00AF736A">
            <w:r w:rsidRPr="00604B1E">
              <w:rPr>
                <w:rFonts w:eastAsia="Aptos" w:cs="Aptos"/>
              </w:rPr>
              <w:t>Southbridge, MA 01550</w:t>
            </w:r>
          </w:p>
        </w:tc>
        <w:tc>
          <w:tcPr>
            <w:tcW w:w="3014" w:type="dxa"/>
          </w:tcPr>
          <w:p w14:paraId="037ADC94" w14:textId="2348CA5A"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 xml:space="preserve"> Amy Partelow</w:t>
            </w:r>
          </w:p>
          <w:p w14:paraId="6EBA56F5" w14:textId="668A81F0"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(857) 360-5891</w:t>
            </w:r>
          </w:p>
          <w:p w14:paraId="4D313916" w14:textId="4C6923AA"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hyperlink r:id="rId47">
              <w:r w:rsidRPr="00604B1E">
                <w:rPr>
                  <w:rStyle w:val="Hyperlink"/>
                  <w:rFonts w:eastAsia="Aptos" w:cs="Aptos"/>
                </w:rPr>
                <w:t>Amy.Partelow@mass.gov</w:t>
              </w:r>
            </w:hyperlink>
            <w:r w:rsidRPr="00604B1E">
              <w:rPr>
                <w:rFonts w:eastAsia="Aptos" w:cs="Aptos"/>
              </w:rPr>
              <w:t xml:space="preserve"> </w:t>
            </w:r>
          </w:p>
        </w:tc>
        <w:tc>
          <w:tcPr>
            <w:cnfStyle w:val="000010000000" w:firstRow="0" w:lastRow="0" w:firstColumn="0" w:lastColumn="0" w:oddVBand="1" w:evenVBand="0" w:oddHBand="0" w:evenHBand="0" w:firstRowFirstColumn="0" w:firstRowLastColumn="0" w:lastRowFirstColumn="0" w:lastRowLastColumn="0"/>
            <w:tcW w:w="5266" w:type="dxa"/>
          </w:tcPr>
          <w:p w14:paraId="6366F0F7" w14:textId="490301DD" w:rsidR="72C4364D" w:rsidRPr="00604B1E" w:rsidRDefault="72C4364D" w:rsidP="00AF736A">
            <w:r w:rsidRPr="00604B1E">
              <w:rPr>
                <w:rFonts w:eastAsia="Aptos" w:cs="Aptos"/>
              </w:rPr>
              <w:t xml:space="preserve">Bellingham, Blackstone, Brimfield, Brookfield, Charlton, Douglas, Dudley, Franklin, Grafton, Holland, Hopedale, Medway, Mendon, Milford, Millbury, Millis, Millville, Norfolk, Northbridge, Oxford, Plainville, Southbridge, Spencer, Sturbridge, Sutton, Upton, Uxbridge, Wales, Warren, Webster, Whitinsville, Wrentham </w:t>
            </w:r>
          </w:p>
        </w:tc>
      </w:tr>
      <w:tr w:rsidR="72C4364D" w:rsidRPr="00604B1E" w14:paraId="3B9B7D62" w14:textId="77777777" w:rsidTr="001A3473">
        <w:trPr>
          <w:trHeight w:val="300"/>
        </w:trPr>
        <w:tc>
          <w:tcPr>
            <w:cnfStyle w:val="000010000000" w:firstRow="0" w:lastRow="0" w:firstColumn="0" w:lastColumn="0" w:oddVBand="1" w:evenVBand="0" w:oddHBand="0" w:evenHBand="0" w:firstRowFirstColumn="0" w:firstRowLastColumn="0" w:lastRowFirstColumn="0" w:lastRowLastColumn="0"/>
            <w:tcW w:w="2880" w:type="dxa"/>
          </w:tcPr>
          <w:p w14:paraId="4831A071" w14:textId="0476DEE3" w:rsidR="72C4364D" w:rsidRPr="00604B1E" w:rsidRDefault="72C4364D" w:rsidP="00AF736A">
            <w:r w:rsidRPr="00604B1E">
              <w:rPr>
                <w:rFonts w:eastAsia="Aptos" w:cs="Aptos"/>
                <w:b/>
                <w:bCs/>
              </w:rPr>
              <w:t>MassAbility Springfield</w:t>
            </w:r>
          </w:p>
          <w:p w14:paraId="58857D5C" w14:textId="06720887" w:rsidR="72C4364D" w:rsidRPr="00604B1E" w:rsidRDefault="72C4364D" w:rsidP="00AF736A">
            <w:r w:rsidRPr="00604B1E">
              <w:rPr>
                <w:rFonts w:eastAsia="Aptos" w:cs="Aptos"/>
              </w:rPr>
              <w:t>EOHHS Center</w:t>
            </w:r>
          </w:p>
          <w:p w14:paraId="63FD4358" w14:textId="68B63DD8" w:rsidR="72C4364D" w:rsidRPr="00604B1E" w:rsidRDefault="72C4364D" w:rsidP="00AF736A">
            <w:r w:rsidRPr="00604B1E">
              <w:rPr>
                <w:rFonts w:eastAsia="Aptos" w:cs="Aptos"/>
              </w:rPr>
              <w:t>243 Cottage Street,</w:t>
            </w:r>
            <w:r w:rsidR="00AF736A">
              <w:rPr>
                <w:rFonts w:eastAsia="Aptos" w:cs="Aptos"/>
              </w:rPr>
              <w:t xml:space="preserve"> </w:t>
            </w:r>
            <w:r w:rsidRPr="00604B1E">
              <w:rPr>
                <w:rFonts w:eastAsia="Aptos" w:cs="Aptos"/>
              </w:rPr>
              <w:t>Suite 2</w:t>
            </w:r>
          </w:p>
          <w:p w14:paraId="3ABA9E43" w14:textId="77777777" w:rsidR="00AF736A" w:rsidRDefault="72C4364D" w:rsidP="00AF736A">
            <w:pPr>
              <w:rPr>
                <w:rFonts w:eastAsia="Aptos" w:cs="Aptos"/>
              </w:rPr>
            </w:pPr>
            <w:r w:rsidRPr="00604B1E">
              <w:rPr>
                <w:rFonts w:eastAsia="Aptos" w:cs="Aptos"/>
              </w:rPr>
              <w:t xml:space="preserve">Springfield, MA </w:t>
            </w:r>
          </w:p>
          <w:p w14:paraId="5839649E" w14:textId="0A109F44" w:rsidR="72C4364D" w:rsidRPr="00604B1E" w:rsidRDefault="72C4364D" w:rsidP="00AF736A">
            <w:r w:rsidRPr="00604B1E">
              <w:rPr>
                <w:rFonts w:eastAsia="Aptos" w:cs="Aptos"/>
              </w:rPr>
              <w:t xml:space="preserve">01104 </w:t>
            </w:r>
          </w:p>
        </w:tc>
        <w:tc>
          <w:tcPr>
            <w:tcW w:w="3014" w:type="dxa"/>
          </w:tcPr>
          <w:p w14:paraId="6E740958" w14:textId="06B130A5"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 xml:space="preserve"> </w:t>
            </w:r>
            <w:r w:rsidR="2D48F12A" w:rsidRPr="553E6AE4">
              <w:rPr>
                <w:rFonts w:eastAsia="Aptos" w:cs="Aptos"/>
              </w:rPr>
              <w:t xml:space="preserve">Paula Euber </w:t>
            </w:r>
          </w:p>
          <w:p w14:paraId="1DB3E843" w14:textId="70C298D3"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(617) 721-5511</w:t>
            </w:r>
          </w:p>
          <w:p w14:paraId="0F716A40" w14:textId="78F0F831"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hyperlink r:id="rId48">
              <w:r w:rsidRPr="00604B1E">
                <w:rPr>
                  <w:rStyle w:val="Hyperlink"/>
                  <w:rFonts w:eastAsia="Aptos" w:cs="Aptos"/>
                </w:rPr>
                <w:t>Paula.Euber@mass.gov</w:t>
              </w:r>
            </w:hyperlink>
          </w:p>
        </w:tc>
        <w:tc>
          <w:tcPr>
            <w:cnfStyle w:val="000010000000" w:firstRow="0" w:lastRow="0" w:firstColumn="0" w:lastColumn="0" w:oddVBand="1" w:evenVBand="0" w:oddHBand="0" w:evenHBand="0" w:firstRowFirstColumn="0" w:firstRowLastColumn="0" w:lastRowFirstColumn="0" w:lastRowLastColumn="0"/>
            <w:tcW w:w="5266" w:type="dxa"/>
          </w:tcPr>
          <w:p w14:paraId="2D45FF8A" w14:textId="4E954DDE" w:rsidR="72C4364D" w:rsidRPr="00604B1E" w:rsidRDefault="72C4364D" w:rsidP="00AF736A">
            <w:r w:rsidRPr="00604B1E">
              <w:rPr>
                <w:rFonts w:eastAsia="Aptos" w:cs="Aptos"/>
              </w:rPr>
              <w:t xml:space="preserve">Agawam, Belchertown, Blandford, Chester, Chesterfield, Chicopee, East Longmeadow, Easthampton, Feeding Hills, Granville, Granby, Hampden, Holyoke, Huntington, Longmeadow, Ludlow, Middlefield, Monson, Montgomery, Northampton, Palmer, Russell, South Hadley, Southampton, Southwick, Springfield, Tolland, Ware, Westhampton, West Springfield, Westfield, Wilbraham, Worthington </w:t>
            </w:r>
          </w:p>
        </w:tc>
      </w:tr>
      <w:tr w:rsidR="72C4364D" w:rsidRPr="00604B1E" w14:paraId="723A1A36" w14:textId="77777777" w:rsidTr="001A3473">
        <w:trPr>
          <w:trHeight w:val="300"/>
        </w:trPr>
        <w:tc>
          <w:tcPr>
            <w:cnfStyle w:val="000010000000" w:firstRow="0" w:lastRow="0" w:firstColumn="0" w:lastColumn="0" w:oddVBand="1" w:evenVBand="0" w:oddHBand="0" w:evenHBand="0" w:firstRowFirstColumn="0" w:firstRowLastColumn="0" w:lastRowFirstColumn="0" w:lastRowLastColumn="0"/>
            <w:tcW w:w="2880" w:type="dxa"/>
          </w:tcPr>
          <w:p w14:paraId="291B1DE3" w14:textId="2DAA531F" w:rsidR="72C4364D" w:rsidRPr="00604B1E" w:rsidRDefault="72C4364D" w:rsidP="00AF736A">
            <w:r w:rsidRPr="00604B1E">
              <w:rPr>
                <w:rFonts w:eastAsia="Aptos" w:cs="Aptos"/>
                <w:b/>
                <w:bCs/>
              </w:rPr>
              <w:lastRenderedPageBreak/>
              <w:t>MassAbility Taunton</w:t>
            </w:r>
          </w:p>
          <w:p w14:paraId="440B3775" w14:textId="00F39599" w:rsidR="72C4364D" w:rsidRPr="00604B1E" w:rsidRDefault="72C4364D" w:rsidP="00AF736A">
            <w:r w:rsidRPr="00604B1E">
              <w:rPr>
                <w:rFonts w:eastAsia="Aptos" w:cs="Aptos"/>
              </w:rPr>
              <w:t>21 Spring Street, Unit 3</w:t>
            </w:r>
          </w:p>
          <w:p w14:paraId="56299C0A" w14:textId="0AE14C93" w:rsidR="72C4364D" w:rsidRPr="00604B1E" w:rsidRDefault="72C4364D" w:rsidP="00AF736A">
            <w:r w:rsidRPr="00604B1E">
              <w:rPr>
                <w:rFonts w:eastAsia="Aptos" w:cs="Aptos"/>
              </w:rPr>
              <w:t xml:space="preserve">Taunton, MA 02780 </w:t>
            </w:r>
          </w:p>
        </w:tc>
        <w:tc>
          <w:tcPr>
            <w:tcW w:w="3014" w:type="dxa"/>
          </w:tcPr>
          <w:p w14:paraId="40B1DA02" w14:textId="0DBAB826"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 xml:space="preserve"> Andrea McAuliffe</w:t>
            </w:r>
          </w:p>
          <w:p w14:paraId="333E26E7" w14:textId="2571985B"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(857) 360-8155</w:t>
            </w:r>
          </w:p>
          <w:p w14:paraId="572BAC74" w14:textId="4F6304F7"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hyperlink r:id="rId49">
              <w:r w:rsidRPr="00604B1E">
                <w:rPr>
                  <w:rStyle w:val="Hyperlink"/>
                  <w:rFonts w:eastAsia="Aptos" w:cs="Aptos"/>
                </w:rPr>
                <w:t>Andrea.McAuliffe@mass.gov</w:t>
              </w:r>
            </w:hyperlink>
            <w:r w:rsidRPr="00604B1E">
              <w:rPr>
                <w:rFonts w:eastAsia="Aptos" w:cs="Aptos"/>
              </w:rPr>
              <w:t xml:space="preserve">   </w:t>
            </w:r>
          </w:p>
        </w:tc>
        <w:tc>
          <w:tcPr>
            <w:cnfStyle w:val="000010000000" w:firstRow="0" w:lastRow="0" w:firstColumn="0" w:lastColumn="0" w:oddVBand="1" w:evenVBand="0" w:oddHBand="0" w:evenHBand="0" w:firstRowFirstColumn="0" w:firstRowLastColumn="0" w:lastRowFirstColumn="0" w:lastRowLastColumn="0"/>
            <w:tcW w:w="5266" w:type="dxa"/>
          </w:tcPr>
          <w:p w14:paraId="3AE0DBCD" w14:textId="65AE3D1A" w:rsidR="72C4364D" w:rsidRPr="00604B1E" w:rsidRDefault="72C4364D" w:rsidP="005177BC">
            <w:r w:rsidRPr="00604B1E">
              <w:rPr>
                <w:rFonts w:eastAsia="Aptos" w:cs="Aptos"/>
              </w:rPr>
              <w:t xml:space="preserve">Attleboro, Berkley, Dighton, Foxboro, Mansfield, Middleboro, North Attleboro, Norton, Raynham, Rehoboth, Taunton </w:t>
            </w:r>
          </w:p>
        </w:tc>
      </w:tr>
      <w:tr w:rsidR="72C4364D" w:rsidRPr="00604B1E" w14:paraId="3656F281" w14:textId="77777777" w:rsidTr="001A3473">
        <w:trPr>
          <w:trHeight w:val="300"/>
        </w:trPr>
        <w:tc>
          <w:tcPr>
            <w:cnfStyle w:val="000010000000" w:firstRow="0" w:lastRow="0" w:firstColumn="0" w:lastColumn="0" w:oddVBand="1" w:evenVBand="0" w:oddHBand="0" w:evenHBand="0" w:firstRowFirstColumn="0" w:firstRowLastColumn="0" w:lastRowFirstColumn="0" w:lastRowLastColumn="0"/>
            <w:tcW w:w="2880" w:type="dxa"/>
          </w:tcPr>
          <w:p w14:paraId="6DC2C755" w14:textId="7A439ED4" w:rsidR="72C4364D" w:rsidRPr="00604B1E" w:rsidRDefault="72C4364D" w:rsidP="00AF736A">
            <w:r w:rsidRPr="00604B1E">
              <w:rPr>
                <w:rFonts w:eastAsia="Aptos" w:cs="Aptos"/>
                <w:b/>
                <w:bCs/>
              </w:rPr>
              <w:t>MassAbility Worcester</w:t>
            </w:r>
          </w:p>
          <w:p w14:paraId="36CBB11B" w14:textId="2BBCE60D" w:rsidR="72C4364D" w:rsidRPr="00604B1E" w:rsidRDefault="72C4364D" w:rsidP="00AF736A">
            <w:r w:rsidRPr="00604B1E">
              <w:rPr>
                <w:rFonts w:eastAsia="Aptos" w:cs="Aptos"/>
              </w:rPr>
              <w:t>50 Southwest Cutoff</w:t>
            </w:r>
          </w:p>
          <w:p w14:paraId="5F3A0411" w14:textId="003353B0" w:rsidR="72C4364D" w:rsidRPr="00604B1E" w:rsidRDefault="72C4364D" w:rsidP="00AF736A">
            <w:r w:rsidRPr="00604B1E">
              <w:rPr>
                <w:rFonts w:eastAsia="Aptos" w:cs="Aptos"/>
              </w:rPr>
              <w:t xml:space="preserve">Worcester, MA 01604 </w:t>
            </w:r>
          </w:p>
        </w:tc>
        <w:tc>
          <w:tcPr>
            <w:tcW w:w="3014" w:type="dxa"/>
          </w:tcPr>
          <w:p w14:paraId="215FF262" w14:textId="4F927001"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 xml:space="preserve"> Jack Houlker</w:t>
            </w:r>
          </w:p>
          <w:p w14:paraId="41E001AE" w14:textId="7D68C691"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r w:rsidRPr="00604B1E">
              <w:rPr>
                <w:rFonts w:eastAsia="Aptos" w:cs="Aptos"/>
              </w:rPr>
              <w:t>(857) 880-3550</w:t>
            </w:r>
          </w:p>
          <w:p w14:paraId="5C82129C" w14:textId="18F37845" w:rsidR="72C4364D" w:rsidRPr="00604B1E" w:rsidRDefault="72C4364D" w:rsidP="00AF736A">
            <w:pPr>
              <w:cnfStyle w:val="000000000000" w:firstRow="0" w:lastRow="0" w:firstColumn="0" w:lastColumn="0" w:oddVBand="0" w:evenVBand="0" w:oddHBand="0" w:evenHBand="0" w:firstRowFirstColumn="0" w:firstRowLastColumn="0" w:lastRowFirstColumn="0" w:lastRowLastColumn="0"/>
            </w:pPr>
            <w:hyperlink r:id="rId50">
              <w:r w:rsidRPr="00604B1E">
                <w:rPr>
                  <w:rStyle w:val="Hyperlink"/>
                  <w:rFonts w:eastAsia="Aptos" w:cs="Aptos"/>
                </w:rPr>
                <w:t>John.Houlker@mass.gov</w:t>
              </w:r>
            </w:hyperlink>
            <w:r w:rsidRPr="00604B1E">
              <w:rPr>
                <w:rFonts w:eastAsia="Aptos" w:cs="Aptos"/>
              </w:rPr>
              <w:t xml:space="preserve">  </w:t>
            </w:r>
          </w:p>
        </w:tc>
        <w:tc>
          <w:tcPr>
            <w:cnfStyle w:val="000010000000" w:firstRow="0" w:lastRow="0" w:firstColumn="0" w:lastColumn="0" w:oddVBand="1" w:evenVBand="0" w:oddHBand="0" w:evenHBand="0" w:firstRowFirstColumn="0" w:firstRowLastColumn="0" w:lastRowFirstColumn="0" w:lastRowLastColumn="0"/>
            <w:tcW w:w="5266" w:type="dxa"/>
          </w:tcPr>
          <w:p w14:paraId="29C5DE03" w14:textId="43EC6CD5" w:rsidR="72C4364D" w:rsidRPr="00604B1E" w:rsidRDefault="72C4364D" w:rsidP="00AF736A">
            <w:r w:rsidRPr="00604B1E">
              <w:rPr>
                <w:rFonts w:eastAsia="Aptos" w:cs="Aptos"/>
              </w:rPr>
              <w:t>Auburn, Boylston, Cherry Valley, Holden, Leicester, Paxton, Shrewsbury, West Boylston, Worcester</w:t>
            </w:r>
          </w:p>
        </w:tc>
      </w:tr>
    </w:tbl>
    <w:p w14:paraId="44280061" w14:textId="77777777" w:rsidR="00941C4B" w:rsidRPr="00604B1E" w:rsidRDefault="00941C4B" w:rsidP="247F2B9C">
      <w:pPr>
        <w:spacing w:after="0" w:line="240" w:lineRule="auto"/>
        <w:rPr>
          <w:b/>
          <w:bCs/>
        </w:rPr>
      </w:pPr>
    </w:p>
    <w:p w14:paraId="217613E9" w14:textId="399A1488" w:rsidR="284107B0" w:rsidRPr="002A32D3" w:rsidRDefault="57020B3D" w:rsidP="002A32D3">
      <w:pPr>
        <w:pStyle w:val="Heading3"/>
      </w:pPr>
      <w:r w:rsidRPr="002A32D3">
        <w:t>Business Relations Team</w:t>
      </w:r>
    </w:p>
    <w:p w14:paraId="70EAE429" w14:textId="48B14881" w:rsidR="284107B0" w:rsidRPr="00604B1E" w:rsidRDefault="57020B3D" w:rsidP="585EC6B4">
      <w:pPr>
        <w:spacing w:after="0" w:line="240" w:lineRule="auto"/>
        <w:rPr>
          <w:rFonts w:eastAsiaTheme="majorEastAsia" w:cstheme="majorBidi"/>
          <w:color w:val="000000" w:themeColor="text1"/>
        </w:rPr>
      </w:pPr>
      <w:r w:rsidRPr="585EC6B4">
        <w:rPr>
          <w:rFonts w:eastAsiaTheme="majorEastAsia" w:cstheme="majorBidi"/>
        </w:rPr>
        <w:t>MassAbility also relies on an internal Business Relations team to work with participants to reach their employment goals. T</w:t>
      </w:r>
      <w:r w:rsidRPr="585EC6B4">
        <w:rPr>
          <w:rFonts w:eastAsiaTheme="majorEastAsia" w:cstheme="majorBidi"/>
          <w:color w:val="000000" w:themeColor="text1"/>
        </w:rPr>
        <w:t xml:space="preserve">his 32-person team has a presence in each </w:t>
      </w:r>
      <w:proofErr w:type="gramStart"/>
      <w:r w:rsidRPr="585EC6B4">
        <w:rPr>
          <w:rFonts w:eastAsiaTheme="majorEastAsia" w:cstheme="majorBidi"/>
          <w:color w:val="000000" w:themeColor="text1"/>
        </w:rPr>
        <w:t>area office</w:t>
      </w:r>
      <w:proofErr w:type="gramEnd"/>
      <w:r w:rsidRPr="585EC6B4">
        <w:rPr>
          <w:rFonts w:eastAsiaTheme="majorEastAsia" w:cstheme="majorBidi"/>
          <w:color w:val="000000" w:themeColor="text1"/>
        </w:rPr>
        <w:t xml:space="preserve"> across the state and is committed to helping participants who want to work enter employment that matches their interests and skills while helping employers hire high-quality staff. Providers may interface with members of the Business Relations team through this procurement, including providing job application completion, transportation, support to maintain employment, etc. </w:t>
      </w:r>
    </w:p>
    <w:p w14:paraId="02D036C8" w14:textId="77777777" w:rsidR="284107B0" w:rsidRPr="00604B1E" w:rsidRDefault="284107B0" w:rsidP="585EC6B4">
      <w:pPr>
        <w:spacing w:after="0" w:line="240" w:lineRule="auto"/>
        <w:rPr>
          <w:rFonts w:eastAsiaTheme="majorEastAsia" w:cstheme="majorBidi"/>
          <w:color w:val="000000" w:themeColor="text1"/>
        </w:rPr>
      </w:pPr>
    </w:p>
    <w:p w14:paraId="19142FEB" w14:textId="6F403054" w:rsidR="284107B0" w:rsidRPr="00604B1E" w:rsidRDefault="57020B3D" w:rsidP="585EC6B4">
      <w:pPr>
        <w:spacing w:after="0" w:line="240" w:lineRule="auto"/>
        <w:rPr>
          <w:rFonts w:eastAsiaTheme="majorEastAsia" w:cstheme="majorBidi"/>
          <w:color w:val="000000" w:themeColor="text1"/>
        </w:rPr>
      </w:pPr>
      <w:r w:rsidRPr="585EC6B4">
        <w:rPr>
          <w:rFonts w:eastAsiaTheme="majorEastAsia" w:cstheme="majorBidi"/>
          <w:color w:val="000000" w:themeColor="text1"/>
        </w:rPr>
        <w:t>Jeff Roberge, Director</w:t>
      </w:r>
    </w:p>
    <w:p w14:paraId="6DACEC2D" w14:textId="7BDCF491" w:rsidR="284107B0" w:rsidRPr="00604B1E" w:rsidRDefault="57020B3D" w:rsidP="585EC6B4">
      <w:pPr>
        <w:spacing w:after="0" w:line="240" w:lineRule="auto"/>
        <w:rPr>
          <w:rFonts w:eastAsiaTheme="majorEastAsia" w:cstheme="majorBidi"/>
          <w:color w:val="000000" w:themeColor="text1"/>
        </w:rPr>
      </w:pPr>
      <w:r w:rsidRPr="585EC6B4">
        <w:rPr>
          <w:rFonts w:eastAsiaTheme="majorEastAsia" w:cstheme="majorBidi"/>
          <w:color w:val="000000" w:themeColor="text1"/>
        </w:rPr>
        <w:t>Stephanie Dort, Supervisor</w:t>
      </w:r>
    </w:p>
    <w:p w14:paraId="6E3476B0" w14:textId="1012E96D" w:rsidR="284107B0" w:rsidRPr="00604B1E" w:rsidRDefault="57020B3D" w:rsidP="585EC6B4">
      <w:pPr>
        <w:spacing w:after="0" w:line="240" w:lineRule="auto"/>
        <w:rPr>
          <w:rFonts w:eastAsiaTheme="majorEastAsia" w:cstheme="majorBidi"/>
          <w:color w:val="000000" w:themeColor="text1"/>
        </w:rPr>
      </w:pPr>
      <w:r w:rsidRPr="585EC6B4">
        <w:rPr>
          <w:rFonts w:eastAsiaTheme="majorEastAsia" w:cstheme="majorBidi"/>
          <w:color w:val="000000" w:themeColor="text1"/>
        </w:rPr>
        <w:t>Hrothgar Lane, Supervisor</w:t>
      </w:r>
    </w:p>
    <w:p w14:paraId="2012A94C" w14:textId="293CEB96" w:rsidR="284107B0" w:rsidRPr="00604B1E" w:rsidRDefault="57020B3D" w:rsidP="585EC6B4">
      <w:pPr>
        <w:spacing w:after="0" w:line="240" w:lineRule="auto"/>
        <w:rPr>
          <w:rFonts w:eastAsiaTheme="majorEastAsia" w:cstheme="majorBidi"/>
          <w:color w:val="000000" w:themeColor="text1"/>
        </w:rPr>
      </w:pPr>
      <w:r w:rsidRPr="585EC6B4">
        <w:rPr>
          <w:rFonts w:eastAsiaTheme="majorEastAsia" w:cstheme="majorBidi"/>
          <w:color w:val="000000" w:themeColor="text1"/>
        </w:rPr>
        <w:t xml:space="preserve">Drew Ritter, Supervisor </w:t>
      </w:r>
    </w:p>
    <w:p w14:paraId="375A6811" w14:textId="1091C55A" w:rsidR="00A271D0" w:rsidRPr="003D133B" w:rsidRDefault="00A271D0" w:rsidP="00872225">
      <w:pPr>
        <w:spacing w:after="0" w:line="240" w:lineRule="auto"/>
        <w:rPr>
          <w:rFonts w:eastAsia="Aptos" w:cs="Aptos"/>
          <w:b/>
          <w:bCs/>
        </w:rPr>
      </w:pPr>
    </w:p>
    <w:p w14:paraId="66D56262" w14:textId="77777777" w:rsidR="001A3473" w:rsidRDefault="001A3473">
      <w:pPr>
        <w:rPr>
          <w:rFonts w:asciiTheme="majorHAnsi" w:eastAsiaTheme="majorEastAsia" w:hAnsiTheme="majorHAnsi" w:cs="Calibri"/>
          <w:b/>
          <w:sz w:val="32"/>
          <w:szCs w:val="32"/>
          <w:u w:val="single"/>
          <w:lang w:eastAsia="en-US"/>
        </w:rPr>
      </w:pPr>
      <w:r>
        <w:br w:type="page"/>
      </w:r>
    </w:p>
    <w:p w14:paraId="0A3A67D1" w14:textId="1B92B924" w:rsidR="57020B3D" w:rsidRPr="003D133B" w:rsidRDefault="57020B3D" w:rsidP="003D133B">
      <w:pPr>
        <w:pStyle w:val="Heading2"/>
      </w:pPr>
      <w:r w:rsidRPr="003D133B">
        <w:lastRenderedPageBreak/>
        <w:t xml:space="preserve">Section V-Approved Providers </w:t>
      </w:r>
    </w:p>
    <w:p w14:paraId="3CC23FC4" w14:textId="7DC13C3D" w:rsidR="108A107A" w:rsidRDefault="108A107A" w:rsidP="108A107A">
      <w:pPr>
        <w:spacing w:after="0" w:line="240" w:lineRule="auto"/>
        <w:rPr>
          <w:b/>
          <w:bCs/>
        </w:rPr>
      </w:pPr>
    </w:p>
    <w:p w14:paraId="694BFEB4" w14:textId="17B7C037" w:rsidR="0D7FA97C" w:rsidRDefault="0D7FA97C" w:rsidP="585EC6B4">
      <w:pPr>
        <w:spacing w:after="0" w:line="240" w:lineRule="auto"/>
        <w:rPr>
          <w:b/>
          <w:bCs/>
        </w:rPr>
      </w:pPr>
      <w:r w:rsidRPr="585EC6B4">
        <w:rPr>
          <w:b/>
          <w:bCs/>
        </w:rPr>
        <w:t>Contract Management</w:t>
      </w:r>
      <w:r w:rsidR="1E9A15A5" w:rsidRPr="40746568">
        <w:rPr>
          <w:b/>
          <w:bCs/>
        </w:rPr>
        <w:t xml:space="preserve"> Overview </w:t>
      </w:r>
    </w:p>
    <w:p w14:paraId="28DF00AE" w14:textId="48CCA0B6" w:rsidR="006D0F6F" w:rsidRDefault="5B99E385" w:rsidP="006D0F6F">
      <w:r>
        <w:t>Under this contract, q</w:t>
      </w:r>
      <w:r w:rsidR="006D0F6F">
        <w:t xml:space="preserve">ualified providers </w:t>
      </w:r>
      <w:r w:rsidR="49954140">
        <w:t>are</w:t>
      </w:r>
      <w:r w:rsidR="006D0F6F">
        <w:t xml:space="preserve"> placed on a Master Service Agreement. Services </w:t>
      </w:r>
      <w:r w:rsidR="2CCD973E">
        <w:t>are</w:t>
      </w:r>
      <w:r w:rsidR="006D0F6F">
        <w:t xml:space="preserve"> no longer separated by regions or offices (North, South, West). If a provider formally had a North, South</w:t>
      </w:r>
      <w:r w:rsidR="00892E51">
        <w:t>,</w:t>
      </w:r>
      <w:r w:rsidR="006D0F6F">
        <w:t xml:space="preserve"> and West CIES contract, they </w:t>
      </w:r>
      <w:proofErr w:type="gramStart"/>
      <w:r w:rsidR="006D0F6F">
        <w:t>will</w:t>
      </w:r>
      <w:proofErr w:type="gramEnd"/>
      <w:r w:rsidR="006D0F6F">
        <w:t xml:space="preserve"> now have </w:t>
      </w:r>
      <w:r w:rsidR="51203972">
        <w:t>one</w:t>
      </w:r>
      <w:r w:rsidR="006D0F6F">
        <w:t xml:space="preserve"> statewide Employment Services contract. SES, SUPPEX</w:t>
      </w:r>
      <w:r w:rsidR="00892E51">
        <w:t>,</w:t>
      </w:r>
      <w:r w:rsidR="006D0F6F">
        <w:t xml:space="preserve"> and Transition contracts will also be stand-alone but all under the same MSA.</w:t>
      </w:r>
    </w:p>
    <w:p w14:paraId="0E29CC76" w14:textId="77F59EF9" w:rsidR="006D0F6F" w:rsidRPr="00604B1E" w:rsidRDefault="006D0F6F" w:rsidP="006D0F6F">
      <w:pPr>
        <w:rPr>
          <w:rFonts w:eastAsia="Calibri"/>
          <w:color w:val="000000" w:themeColor="text1"/>
        </w:rPr>
      </w:pPr>
      <w:r w:rsidRPr="584F8639">
        <w:rPr>
          <w:rFonts w:eastAsia="Calibri"/>
          <w:color w:val="000000" w:themeColor="text1"/>
        </w:rPr>
        <w:t xml:space="preserve">Providers are required to meet regularly with MassAbility to review contract performance and </w:t>
      </w:r>
      <w:r w:rsidR="6EBC958B" w:rsidRPr="584F8639">
        <w:rPr>
          <w:rFonts w:eastAsia="Calibri"/>
          <w:color w:val="000000" w:themeColor="text1"/>
        </w:rPr>
        <w:t>use</w:t>
      </w:r>
      <w:r w:rsidRPr="584F8639">
        <w:rPr>
          <w:rFonts w:eastAsia="Calibri"/>
          <w:color w:val="000000" w:themeColor="text1"/>
        </w:rPr>
        <w:t xml:space="preserve"> at a local level (with the area offices they serve</w:t>
      </w:r>
      <w:r w:rsidR="00DB226E" w:rsidRPr="584F8639">
        <w:rPr>
          <w:rFonts w:eastAsia="Calibri"/>
          <w:color w:val="000000" w:themeColor="text1"/>
        </w:rPr>
        <w:t xml:space="preserve">, see </w:t>
      </w:r>
      <w:r w:rsidR="00BD7E57" w:rsidRPr="584F8639">
        <w:rPr>
          <w:rFonts w:eastAsia="Calibri"/>
          <w:color w:val="000000" w:themeColor="text1"/>
        </w:rPr>
        <w:t>Area Offices-</w:t>
      </w:r>
      <w:r w:rsidR="00DB226E" w:rsidRPr="584F8639">
        <w:rPr>
          <w:rFonts w:eastAsia="Calibri"/>
          <w:color w:val="000000" w:themeColor="text1"/>
        </w:rPr>
        <w:t>Referrals/Marketing</w:t>
      </w:r>
      <w:r w:rsidRPr="584F8639">
        <w:rPr>
          <w:rFonts w:eastAsia="Calibri"/>
          <w:color w:val="000000" w:themeColor="text1"/>
        </w:rPr>
        <w:t xml:space="preserve">) as well as from a high, statewide level (with the managing Area Director). </w:t>
      </w:r>
    </w:p>
    <w:p w14:paraId="749575A6" w14:textId="453E2B5F" w:rsidR="006D0F6F" w:rsidRDefault="731D4193" w:rsidP="006D0F6F">
      <w:r w:rsidRPr="584F8639">
        <w:rPr>
          <w:rFonts w:eastAsia="Calibri"/>
          <w:color w:val="000000" w:themeColor="text1"/>
        </w:rPr>
        <w:t>Providers must submit a</w:t>
      </w:r>
      <w:r w:rsidR="006D0F6F" w:rsidRPr="584F8639">
        <w:rPr>
          <w:rFonts w:eastAsia="Calibri"/>
          <w:color w:val="000000" w:themeColor="text1"/>
        </w:rPr>
        <w:t>pplicable reports, notes</w:t>
      </w:r>
      <w:r w:rsidR="00892E51" w:rsidRPr="584F8639">
        <w:rPr>
          <w:rFonts w:eastAsia="Calibri"/>
          <w:color w:val="000000" w:themeColor="text1"/>
        </w:rPr>
        <w:t>,</w:t>
      </w:r>
      <w:r w:rsidR="006D0F6F" w:rsidRPr="584F8639">
        <w:rPr>
          <w:rFonts w:eastAsia="Calibri"/>
          <w:color w:val="000000" w:themeColor="text1"/>
        </w:rPr>
        <w:t xml:space="preserve"> </w:t>
      </w:r>
      <w:r w:rsidR="264119DB" w:rsidRPr="584F8639">
        <w:rPr>
          <w:rFonts w:eastAsia="Calibri"/>
          <w:color w:val="000000" w:themeColor="text1"/>
        </w:rPr>
        <w:t>templates, and</w:t>
      </w:r>
      <w:r w:rsidR="006D0F6F" w:rsidRPr="584F8639">
        <w:rPr>
          <w:rFonts w:eastAsia="Calibri"/>
          <w:color w:val="000000" w:themeColor="text1"/>
        </w:rPr>
        <w:t xml:space="preserve"> billing in EIM</w:t>
      </w:r>
      <w:r w:rsidR="00BD7E57" w:rsidRPr="584F8639">
        <w:rPr>
          <w:rFonts w:eastAsia="Calibri"/>
          <w:color w:val="000000" w:themeColor="text1"/>
        </w:rPr>
        <w:t>,</w:t>
      </w:r>
      <w:r w:rsidR="006D0F6F" w:rsidRPr="584F8639">
        <w:rPr>
          <w:rFonts w:eastAsia="Calibri"/>
          <w:color w:val="000000" w:themeColor="text1"/>
        </w:rPr>
        <w:t xml:space="preserve"> by the 15</w:t>
      </w:r>
      <w:r w:rsidR="006D0F6F" w:rsidRPr="584F8639">
        <w:rPr>
          <w:rFonts w:eastAsia="Calibri"/>
          <w:color w:val="000000" w:themeColor="text1"/>
          <w:vertAlign w:val="superscript"/>
        </w:rPr>
        <w:t>th</w:t>
      </w:r>
      <w:r w:rsidR="006D0F6F" w:rsidRPr="584F8639">
        <w:rPr>
          <w:rFonts w:eastAsia="Calibri"/>
          <w:color w:val="000000" w:themeColor="text1"/>
        </w:rPr>
        <w:t xml:space="preserve"> of the month following when the service was provided. </w:t>
      </w:r>
      <w:r w:rsidR="006D0F6F">
        <w:t xml:space="preserve">MassAbility will provide a process flow job aid for providers and </w:t>
      </w:r>
      <w:proofErr w:type="gramStart"/>
      <w:r w:rsidR="006D0F6F">
        <w:t>program</w:t>
      </w:r>
      <w:proofErr w:type="gramEnd"/>
      <w:r w:rsidR="006D0F6F">
        <w:t xml:space="preserve"> as we transition to CCS </w:t>
      </w:r>
      <w:r w:rsidR="537240CC">
        <w:t>billing</w:t>
      </w:r>
      <w:r w:rsidR="006D0F6F">
        <w:t xml:space="preserve"> in fall 2026.  </w:t>
      </w:r>
    </w:p>
    <w:p w14:paraId="68A89EE4" w14:textId="5582F687" w:rsidR="00740E5F" w:rsidRDefault="00740E5F" w:rsidP="006D0F6F">
      <w:r w:rsidRPr="00740E5F">
        <w:t xml:space="preserve">Contract management will include </w:t>
      </w:r>
      <w:r w:rsidR="00646672">
        <w:t xml:space="preserve">oversight by Business Improvement Partners, </w:t>
      </w:r>
      <w:r w:rsidRPr="00740E5F">
        <w:t>regular compliance reviews</w:t>
      </w:r>
      <w:r w:rsidR="00892E51">
        <w:t>,</w:t>
      </w:r>
      <w:r w:rsidRPr="00740E5F">
        <w:t xml:space="preserve"> and may </w:t>
      </w:r>
      <w:r w:rsidR="00DB226E" w:rsidRPr="00740E5F">
        <w:t>incorporate</w:t>
      </w:r>
      <w:r w:rsidRPr="00740E5F">
        <w:t xml:space="preserve"> performance improvement plans if applicable.</w:t>
      </w:r>
    </w:p>
    <w:p w14:paraId="6E4D9B6A" w14:textId="50775AFB" w:rsidR="00740E5F" w:rsidRPr="00740E5F" w:rsidRDefault="00740E5F" w:rsidP="00740E5F">
      <w:pPr>
        <w:spacing w:after="0" w:line="240" w:lineRule="auto"/>
        <w:rPr>
          <w:b/>
          <w:bCs/>
        </w:rPr>
      </w:pPr>
      <w:r>
        <w:rPr>
          <w:b/>
          <w:bCs/>
        </w:rPr>
        <w:t xml:space="preserve">Coming </w:t>
      </w:r>
      <w:r w:rsidR="50476B2F" w:rsidRPr="79A88BEE">
        <w:rPr>
          <w:b/>
          <w:bCs/>
        </w:rPr>
        <w:t>in Version 2.0</w:t>
      </w:r>
    </w:p>
    <w:p w14:paraId="3E57BFD3" w14:textId="6B9D0890" w:rsidR="00573DF3" w:rsidRPr="00DF4FB8" w:rsidRDefault="21ABCA4D" w:rsidP="00C97027">
      <w:pPr>
        <w:pStyle w:val="ListParagraph"/>
        <w:numPr>
          <w:ilvl w:val="0"/>
          <w:numId w:val="12"/>
        </w:numPr>
        <w:spacing w:after="0" w:line="240" w:lineRule="auto"/>
      </w:pPr>
      <w:r>
        <w:t>Area Director Contract Management Mapping</w:t>
      </w:r>
    </w:p>
    <w:p w14:paraId="7AB8A6EA" w14:textId="41801CCC" w:rsidR="00573DF3" w:rsidRPr="00DF4FB8" w:rsidRDefault="21ABCA4D" w:rsidP="00C97027">
      <w:pPr>
        <w:pStyle w:val="ListParagraph"/>
        <w:numPr>
          <w:ilvl w:val="0"/>
          <w:numId w:val="12"/>
        </w:numPr>
        <w:spacing w:after="0" w:line="240" w:lineRule="auto"/>
      </w:pPr>
      <w:r>
        <w:t xml:space="preserve">Approved Providers Information </w:t>
      </w:r>
    </w:p>
    <w:p w14:paraId="1CC41E49" w14:textId="29AFF0C6" w:rsidR="00573DF3" w:rsidRPr="00DF4FB8" w:rsidRDefault="00573DF3" w:rsidP="196104C3">
      <w:pPr>
        <w:pStyle w:val="ListParagraph"/>
        <w:spacing w:after="0" w:line="240" w:lineRule="auto"/>
      </w:pPr>
    </w:p>
    <w:p w14:paraId="13A4E42A" w14:textId="60D25F5B" w:rsidR="00573DF3" w:rsidRPr="00DF4FB8" w:rsidRDefault="00573DF3" w:rsidP="0910DFC7">
      <w:pPr>
        <w:spacing w:after="0" w:line="240" w:lineRule="auto"/>
        <w:rPr>
          <w:b/>
          <w:bCs/>
        </w:rPr>
      </w:pPr>
    </w:p>
    <w:sectPr w:rsidR="00573DF3" w:rsidRPr="00DF4FB8" w:rsidSect="00CE2471">
      <w:headerReference w:type="default" r:id="rId51"/>
      <w:footerReference w:type="default" r:id="rId52"/>
      <w:headerReference w:type="first" r:id="rId53"/>
      <w:footerReference w:type="first" r:id="rId54"/>
      <w:pgSz w:w="12240" w:h="15840"/>
      <w:pgMar w:top="1440" w:right="1440" w:bottom="126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473B3" w14:textId="77777777" w:rsidR="005C06D6" w:rsidRDefault="005C06D6" w:rsidP="0041419C">
      <w:pPr>
        <w:spacing w:after="0" w:line="240" w:lineRule="auto"/>
      </w:pPr>
      <w:r>
        <w:separator/>
      </w:r>
    </w:p>
  </w:endnote>
  <w:endnote w:type="continuationSeparator" w:id="0">
    <w:p w14:paraId="034D21AA" w14:textId="77777777" w:rsidR="005C06D6" w:rsidRDefault="005C06D6" w:rsidP="00414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135057"/>
      <w:docPartObj>
        <w:docPartGallery w:val="Page Numbers (Bottom of Page)"/>
        <w:docPartUnique/>
      </w:docPartObj>
    </w:sdtPr>
    <w:sdtContent>
      <w:p w14:paraId="119B9055" w14:textId="642D4E56" w:rsidR="6741FF01" w:rsidRDefault="00A24668" w:rsidP="6741FF01">
        <w:pPr>
          <w:pStyle w:val="Footer"/>
        </w:pPr>
        <w:r>
          <w:rPr>
            <w:noProof/>
          </w:rPr>
          <mc:AlternateContent>
            <mc:Choice Requires="wps">
              <w:drawing>
                <wp:anchor distT="0" distB="0" distL="114300" distR="114300" simplePos="0" relativeHeight="251660288" behindDoc="0" locked="0" layoutInCell="1" allowOverlap="1" wp14:anchorId="58687EB1" wp14:editId="6C890133">
                  <wp:simplePos x="0" y="0"/>
                  <wp:positionH relativeFrom="margin">
                    <wp:align>center</wp:align>
                  </wp:positionH>
                  <wp:positionV relativeFrom="bottomMargin">
                    <wp:align>center</wp:align>
                  </wp:positionV>
                  <wp:extent cx="555625" cy="238760"/>
                  <wp:effectExtent l="19050" t="19050" r="19685" b="18415"/>
                  <wp:wrapNone/>
                  <wp:docPr id="2000580633"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625" cy="238760"/>
                          </a:xfrm>
                          <a:prstGeom prst="bracketPair">
                            <a:avLst>
                              <a:gd name="adj" fmla="val 16667"/>
                            </a:avLst>
                          </a:prstGeom>
                          <a:solidFill>
                            <a:srgbClr val="FFFFFF"/>
                          </a:solidFill>
                          <a:ln w="28575">
                            <a:solidFill>
                              <a:srgbClr val="808080"/>
                            </a:solidFill>
                            <a:round/>
                            <a:headEnd/>
                            <a:tailEnd/>
                          </a:ln>
                        </wps:spPr>
                        <wps:txbx>
                          <w:txbxContent>
                            <w:p w14:paraId="632F538C" w14:textId="77777777" w:rsidR="00A24668" w:rsidRDefault="00A24668">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8687EB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7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" filled="t" strokecolor="gray" strokeweight="2.25pt">
                  <v:textbox inset=",0,,0">
                    <w:txbxContent>
                      <w:p w14:paraId="632F538C" w14:textId="77777777" w:rsidR="00A24668" w:rsidRDefault="00A24668">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3BD1301B" wp14:editId="22024122">
                  <wp:simplePos x="0" y="0"/>
                  <wp:positionH relativeFrom="margin">
                    <wp:align>center</wp:align>
                  </wp:positionH>
                  <wp:positionV relativeFrom="bottomMargin">
                    <wp:align>center</wp:align>
                  </wp:positionV>
                  <wp:extent cx="5518150" cy="0"/>
                  <wp:effectExtent l="9525" t="9525" r="6350" b="9525"/>
                  <wp:wrapNone/>
                  <wp:docPr id="166568843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F88B283"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741FF01" w14:paraId="4EE1DC48" w14:textId="77777777" w:rsidTr="6741FF01">
      <w:trPr>
        <w:trHeight w:val="300"/>
      </w:trPr>
      <w:tc>
        <w:tcPr>
          <w:tcW w:w="3120" w:type="dxa"/>
        </w:tcPr>
        <w:p w14:paraId="4F3EC354" w14:textId="667BC073" w:rsidR="6741FF01" w:rsidRDefault="6741FF01" w:rsidP="6741FF01">
          <w:pPr>
            <w:pStyle w:val="Header"/>
            <w:ind w:left="-115"/>
          </w:pPr>
        </w:p>
      </w:tc>
      <w:tc>
        <w:tcPr>
          <w:tcW w:w="3120" w:type="dxa"/>
        </w:tcPr>
        <w:p w14:paraId="13CF390A" w14:textId="01B062D6" w:rsidR="6741FF01" w:rsidRDefault="6741FF01" w:rsidP="6741FF01">
          <w:pPr>
            <w:pStyle w:val="Header"/>
            <w:jc w:val="center"/>
          </w:pPr>
        </w:p>
      </w:tc>
      <w:tc>
        <w:tcPr>
          <w:tcW w:w="3120" w:type="dxa"/>
        </w:tcPr>
        <w:p w14:paraId="3397DC26" w14:textId="7D43E426" w:rsidR="6741FF01" w:rsidRDefault="6741FF01" w:rsidP="6741FF01">
          <w:pPr>
            <w:pStyle w:val="Header"/>
            <w:ind w:right="-115"/>
            <w:jc w:val="right"/>
          </w:pPr>
        </w:p>
      </w:tc>
    </w:tr>
  </w:tbl>
  <w:p w14:paraId="44B7D332" w14:textId="3BB027CE" w:rsidR="6741FF01" w:rsidRDefault="6741FF01" w:rsidP="6741F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B5223" w14:textId="77777777" w:rsidR="005C06D6" w:rsidRDefault="005C06D6" w:rsidP="0041419C">
      <w:pPr>
        <w:spacing w:after="0" w:line="240" w:lineRule="auto"/>
      </w:pPr>
      <w:r>
        <w:separator/>
      </w:r>
    </w:p>
  </w:footnote>
  <w:footnote w:type="continuationSeparator" w:id="0">
    <w:p w14:paraId="76791BAA" w14:textId="77777777" w:rsidR="005C06D6" w:rsidRDefault="005C06D6" w:rsidP="004141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308C6" w14:textId="2471360D" w:rsidR="00697382" w:rsidRDefault="00697382" w:rsidP="6741FF01">
    <w:pPr>
      <w:pStyle w:val="Header"/>
      <w:jc w:val="center"/>
    </w:pPr>
    <w:r>
      <w:rPr>
        <w:noProof/>
      </w:rPr>
      <w:drawing>
        <wp:inline distT="0" distB="0" distL="0" distR="0" wp14:anchorId="561CC208" wp14:editId="44F99DEB">
          <wp:extent cx="1962150" cy="346447"/>
          <wp:effectExtent l="0" t="0" r="0" b="0"/>
          <wp:docPr id="13077858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346447"/>
                  </a:xfrm>
                  <a:prstGeom prst="rect">
                    <a:avLst/>
                  </a:prstGeom>
                  <a:noFill/>
                  <a:ln>
                    <a:noFill/>
                  </a:ln>
                </pic:spPr>
              </pic:pic>
            </a:graphicData>
          </a:graphic>
        </wp:inline>
      </w:drawing>
    </w:r>
  </w:p>
  <w:p w14:paraId="235FE60E" w14:textId="1ECBA56C" w:rsidR="6741FF01" w:rsidRDefault="6741FF01" w:rsidP="6741FF01">
    <w:pPr>
      <w:pStyle w:val="Header"/>
      <w:jc w:val="center"/>
    </w:pPr>
  </w:p>
  <w:p w14:paraId="0829494E" w14:textId="2EFE1ED3" w:rsidR="004F3EA3" w:rsidRPr="00697382" w:rsidRDefault="6741FF01" w:rsidP="00697382">
    <w:pPr>
      <w:spacing w:after="0" w:line="240" w:lineRule="auto"/>
      <w:rPr>
        <w:b/>
        <w:bCs/>
      </w:rPr>
    </w:pPr>
    <w:r w:rsidRPr="6741FF01">
      <w:rPr>
        <w:b/>
        <w:bCs/>
      </w:rPr>
      <w:t>Comprehensive Career Services Utilization Guide 1.0</w:t>
    </w:r>
  </w:p>
  <w:p w14:paraId="2B4861B6" w14:textId="3D2A4F81" w:rsidR="6741FF01" w:rsidRDefault="6741FF01" w:rsidP="6741FF01">
    <w:pPr>
      <w:spacing w:after="0" w:line="240" w:lineRule="auto"/>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741FF01" w14:paraId="669DF004" w14:textId="77777777" w:rsidTr="6741FF01">
      <w:trPr>
        <w:trHeight w:val="300"/>
      </w:trPr>
      <w:tc>
        <w:tcPr>
          <w:tcW w:w="3120" w:type="dxa"/>
        </w:tcPr>
        <w:p w14:paraId="2FBE0B87" w14:textId="5AB0555C" w:rsidR="6741FF01" w:rsidRDefault="6741FF01" w:rsidP="6741FF01">
          <w:pPr>
            <w:pStyle w:val="Header"/>
            <w:ind w:left="-115"/>
          </w:pPr>
        </w:p>
      </w:tc>
      <w:tc>
        <w:tcPr>
          <w:tcW w:w="3120" w:type="dxa"/>
        </w:tcPr>
        <w:p w14:paraId="06BC2226" w14:textId="1EE557A8" w:rsidR="6741FF01" w:rsidRDefault="6741FF01" w:rsidP="6741FF01">
          <w:pPr>
            <w:pStyle w:val="Header"/>
            <w:jc w:val="center"/>
          </w:pPr>
        </w:p>
      </w:tc>
      <w:tc>
        <w:tcPr>
          <w:tcW w:w="3120" w:type="dxa"/>
        </w:tcPr>
        <w:p w14:paraId="555420B9" w14:textId="03C8080C" w:rsidR="6741FF01" w:rsidRDefault="6741FF01" w:rsidP="6741FF01">
          <w:pPr>
            <w:pStyle w:val="Header"/>
            <w:ind w:right="-115"/>
            <w:jc w:val="right"/>
          </w:pPr>
        </w:p>
      </w:tc>
    </w:tr>
  </w:tbl>
  <w:p w14:paraId="2AD76FD3" w14:textId="3002735A" w:rsidR="6741FF01" w:rsidRDefault="6741FF01" w:rsidP="6741FF01">
    <w:pPr>
      <w:pStyle w:val="Header"/>
    </w:pPr>
  </w:p>
</w:hdr>
</file>

<file path=word/intelligence2.xml><?xml version="1.0" encoding="utf-8"?>
<int2:intelligence xmlns:int2="http://schemas.microsoft.com/office/intelligence/2020/intelligence" xmlns:oel="http://schemas.microsoft.com/office/2019/extlst">
  <int2:observations>
    <int2:textHash int2:hashCode="E/tZh3B1dKbNgg" int2:id="NWoT3nhy">
      <int2:state int2:value="Rejected" int2:type="spell"/>
    </int2:textHash>
    <int2:textHash int2:hashCode="Fl7ihjRuRr4PEq" int2:id="RAxZ4SV5">
      <int2:state int2:value="Rejected" int2:type="spell"/>
    </int2:textHash>
    <int2:textHash int2:hashCode="6udccypXlIjsHk" int2:id="WTy17PNA">
      <int2:state int2:value="Rejected" int2:type="spell"/>
    </int2:textHash>
    <int2:textHash int2:hashCode="RI0cChujtUj5UR" int2:id="f0FNDW0m">
      <int2:state int2:value="Rejected" int2:type="spell"/>
    </int2:textHash>
    <int2:textHash int2:hashCode="7DKEtQugdwrfFw" int2:id="fZllepHC">
      <int2:state int2:value="Rejected" int2:type="spell"/>
    </int2:textHash>
    <int2:textHash int2:hashCode="T+ErUYnUaWE2uQ" int2:id="m0KegCnu">
      <int2:state int2:value="Rejected" int2:type="spell"/>
    </int2:textHash>
    <int2:textHash int2:hashCode="2jmj7l5rSw0yVb" int2:id="vSCZAkDC">
      <int2:state int2:value="Rejected" int2:type="spell"/>
    </int2:textHash>
    <int2:bookmark int2:bookmarkName="_Int_yAtOgqk9" int2:invalidationBookmarkName="" int2:hashCode="VuydOFk7ezbbkN" int2:id="KCzC8oOx">
      <int2:state int2:value="Rejected" int2:type="gram"/>
    </int2:bookmark>
    <int2:bookmark int2:bookmarkName="_Int_BU6J32qj" int2:invalidationBookmarkName="" int2:hashCode="22s/zcByvN2TRs" int2:id="ifVmAdnQ">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38E4"/>
    <w:multiLevelType w:val="hybridMultilevel"/>
    <w:tmpl w:val="926CC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15545"/>
    <w:multiLevelType w:val="hybridMultilevel"/>
    <w:tmpl w:val="1E88A590"/>
    <w:lvl w:ilvl="0" w:tplc="35FECE84">
      <w:start w:val="1"/>
      <w:numFmt w:val="bullet"/>
      <w:lvlText w:val=""/>
      <w:lvlJc w:val="left"/>
      <w:pPr>
        <w:ind w:left="720" w:hanging="360"/>
      </w:pPr>
      <w:rPr>
        <w:rFonts w:ascii="Symbol" w:hAnsi="Symbol" w:hint="default"/>
      </w:rPr>
    </w:lvl>
    <w:lvl w:ilvl="1" w:tplc="22603AE8">
      <w:start w:val="1"/>
      <w:numFmt w:val="bullet"/>
      <w:lvlText w:val="o"/>
      <w:lvlJc w:val="left"/>
      <w:pPr>
        <w:ind w:left="1440" w:hanging="360"/>
      </w:pPr>
      <w:rPr>
        <w:rFonts w:ascii="Courier New" w:hAnsi="Courier New" w:hint="default"/>
      </w:rPr>
    </w:lvl>
    <w:lvl w:ilvl="2" w:tplc="34061218">
      <w:start w:val="1"/>
      <w:numFmt w:val="bullet"/>
      <w:lvlText w:val=""/>
      <w:lvlJc w:val="left"/>
      <w:pPr>
        <w:ind w:left="2160" w:hanging="360"/>
      </w:pPr>
      <w:rPr>
        <w:rFonts w:ascii="Wingdings" w:hAnsi="Wingdings" w:hint="default"/>
      </w:rPr>
    </w:lvl>
    <w:lvl w:ilvl="3" w:tplc="9CDAF206">
      <w:start w:val="1"/>
      <w:numFmt w:val="bullet"/>
      <w:lvlText w:val=""/>
      <w:lvlJc w:val="left"/>
      <w:pPr>
        <w:ind w:left="2880" w:hanging="360"/>
      </w:pPr>
      <w:rPr>
        <w:rFonts w:ascii="Symbol" w:hAnsi="Symbol" w:hint="default"/>
      </w:rPr>
    </w:lvl>
    <w:lvl w:ilvl="4" w:tplc="79B6BE96">
      <w:start w:val="1"/>
      <w:numFmt w:val="bullet"/>
      <w:lvlText w:val="o"/>
      <w:lvlJc w:val="left"/>
      <w:pPr>
        <w:ind w:left="3600" w:hanging="360"/>
      </w:pPr>
      <w:rPr>
        <w:rFonts w:ascii="Courier New" w:hAnsi="Courier New" w:hint="default"/>
      </w:rPr>
    </w:lvl>
    <w:lvl w:ilvl="5" w:tplc="1018A406">
      <w:start w:val="1"/>
      <w:numFmt w:val="bullet"/>
      <w:lvlText w:val=""/>
      <w:lvlJc w:val="left"/>
      <w:pPr>
        <w:ind w:left="4320" w:hanging="360"/>
      </w:pPr>
      <w:rPr>
        <w:rFonts w:ascii="Wingdings" w:hAnsi="Wingdings" w:hint="default"/>
      </w:rPr>
    </w:lvl>
    <w:lvl w:ilvl="6" w:tplc="0614A9EE">
      <w:start w:val="1"/>
      <w:numFmt w:val="bullet"/>
      <w:lvlText w:val=""/>
      <w:lvlJc w:val="left"/>
      <w:pPr>
        <w:ind w:left="5040" w:hanging="360"/>
      </w:pPr>
      <w:rPr>
        <w:rFonts w:ascii="Symbol" w:hAnsi="Symbol" w:hint="default"/>
      </w:rPr>
    </w:lvl>
    <w:lvl w:ilvl="7" w:tplc="BA282A62">
      <w:start w:val="1"/>
      <w:numFmt w:val="bullet"/>
      <w:lvlText w:val="o"/>
      <w:lvlJc w:val="left"/>
      <w:pPr>
        <w:ind w:left="5760" w:hanging="360"/>
      </w:pPr>
      <w:rPr>
        <w:rFonts w:ascii="Courier New" w:hAnsi="Courier New" w:hint="default"/>
      </w:rPr>
    </w:lvl>
    <w:lvl w:ilvl="8" w:tplc="675A47D2">
      <w:start w:val="1"/>
      <w:numFmt w:val="bullet"/>
      <w:lvlText w:val=""/>
      <w:lvlJc w:val="left"/>
      <w:pPr>
        <w:ind w:left="6480" w:hanging="360"/>
      </w:pPr>
      <w:rPr>
        <w:rFonts w:ascii="Wingdings" w:hAnsi="Wingdings" w:hint="default"/>
      </w:rPr>
    </w:lvl>
  </w:abstractNum>
  <w:abstractNum w:abstractNumId="2" w15:restartNumberingAfterBreak="0">
    <w:nsid w:val="074B0339"/>
    <w:multiLevelType w:val="multilevel"/>
    <w:tmpl w:val="A50E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8E5886"/>
    <w:multiLevelType w:val="multilevel"/>
    <w:tmpl w:val="B8423574"/>
    <w:numStyleLink w:val="Style1"/>
  </w:abstractNum>
  <w:abstractNum w:abstractNumId="4" w15:restartNumberingAfterBreak="0">
    <w:nsid w:val="08BF3EA4"/>
    <w:multiLevelType w:val="multilevel"/>
    <w:tmpl w:val="A024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C768E2"/>
    <w:multiLevelType w:val="hybridMultilevel"/>
    <w:tmpl w:val="6E94AE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C8147C"/>
    <w:multiLevelType w:val="multilevel"/>
    <w:tmpl w:val="163A13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78579B"/>
    <w:multiLevelType w:val="hybridMultilevel"/>
    <w:tmpl w:val="F498FC0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C28732C"/>
    <w:multiLevelType w:val="multilevel"/>
    <w:tmpl w:val="453A1A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DAE4CEA"/>
    <w:multiLevelType w:val="multilevel"/>
    <w:tmpl w:val="D99000B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0" w15:restartNumberingAfterBreak="0">
    <w:nsid w:val="1ED05C30"/>
    <w:multiLevelType w:val="hybridMultilevel"/>
    <w:tmpl w:val="491AC1A2"/>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F8315FC"/>
    <w:multiLevelType w:val="hybridMultilevel"/>
    <w:tmpl w:val="3A228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25085D"/>
    <w:multiLevelType w:val="multilevel"/>
    <w:tmpl w:val="019E81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CA54A99"/>
    <w:multiLevelType w:val="hybridMultilevel"/>
    <w:tmpl w:val="2C6A3B1A"/>
    <w:lvl w:ilvl="0" w:tplc="BB60EA96">
      <w:start w:val="1"/>
      <w:numFmt w:val="decimal"/>
      <w:lvlText w:val="%1."/>
      <w:lvlJc w:val="left"/>
      <w:pPr>
        <w:ind w:left="720" w:hanging="360"/>
      </w:pPr>
    </w:lvl>
    <w:lvl w:ilvl="1" w:tplc="163C4D66">
      <w:start w:val="1"/>
      <w:numFmt w:val="lowerLetter"/>
      <w:lvlText w:val="%2."/>
      <w:lvlJc w:val="left"/>
      <w:pPr>
        <w:ind w:left="1440" w:hanging="360"/>
      </w:pPr>
    </w:lvl>
    <w:lvl w:ilvl="2" w:tplc="B3A6588E">
      <w:start w:val="1"/>
      <w:numFmt w:val="lowerRoman"/>
      <w:lvlText w:val="%3."/>
      <w:lvlJc w:val="right"/>
      <w:pPr>
        <w:ind w:left="2160" w:hanging="180"/>
      </w:pPr>
    </w:lvl>
    <w:lvl w:ilvl="3" w:tplc="986E3C34">
      <w:start w:val="1"/>
      <w:numFmt w:val="decimal"/>
      <w:lvlText w:val="%4."/>
      <w:lvlJc w:val="left"/>
      <w:pPr>
        <w:ind w:left="2880" w:hanging="360"/>
      </w:pPr>
    </w:lvl>
    <w:lvl w:ilvl="4" w:tplc="FDFEC0CE">
      <w:start w:val="1"/>
      <w:numFmt w:val="lowerLetter"/>
      <w:lvlText w:val="%5."/>
      <w:lvlJc w:val="left"/>
      <w:pPr>
        <w:ind w:left="3600" w:hanging="360"/>
      </w:pPr>
    </w:lvl>
    <w:lvl w:ilvl="5" w:tplc="23781DEA">
      <w:start w:val="1"/>
      <w:numFmt w:val="lowerRoman"/>
      <w:lvlText w:val="%6."/>
      <w:lvlJc w:val="right"/>
      <w:pPr>
        <w:ind w:left="4320" w:hanging="180"/>
      </w:pPr>
    </w:lvl>
    <w:lvl w:ilvl="6" w:tplc="F37215EA">
      <w:start w:val="1"/>
      <w:numFmt w:val="decimal"/>
      <w:lvlText w:val="%7."/>
      <w:lvlJc w:val="left"/>
      <w:pPr>
        <w:ind w:left="5040" w:hanging="360"/>
      </w:pPr>
    </w:lvl>
    <w:lvl w:ilvl="7" w:tplc="0CF2F446">
      <w:start w:val="1"/>
      <w:numFmt w:val="lowerLetter"/>
      <w:lvlText w:val="%8."/>
      <w:lvlJc w:val="left"/>
      <w:pPr>
        <w:ind w:left="5760" w:hanging="360"/>
      </w:pPr>
    </w:lvl>
    <w:lvl w:ilvl="8" w:tplc="E68AD16E">
      <w:start w:val="1"/>
      <w:numFmt w:val="lowerRoman"/>
      <w:lvlText w:val="%9."/>
      <w:lvlJc w:val="right"/>
      <w:pPr>
        <w:ind w:left="6480" w:hanging="180"/>
      </w:pPr>
    </w:lvl>
  </w:abstractNum>
  <w:abstractNum w:abstractNumId="14" w15:restartNumberingAfterBreak="0">
    <w:nsid w:val="318216F4"/>
    <w:multiLevelType w:val="multilevel"/>
    <w:tmpl w:val="A0C66FB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5" w15:restartNumberingAfterBreak="0">
    <w:nsid w:val="38A14A1D"/>
    <w:multiLevelType w:val="multilevel"/>
    <w:tmpl w:val="093E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C8313A"/>
    <w:multiLevelType w:val="multilevel"/>
    <w:tmpl w:val="7B2E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6C1F0E"/>
    <w:multiLevelType w:val="multilevel"/>
    <w:tmpl w:val="348E8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C200DE"/>
    <w:multiLevelType w:val="multilevel"/>
    <w:tmpl w:val="7A7444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E82B91"/>
    <w:multiLevelType w:val="hybridMultilevel"/>
    <w:tmpl w:val="48BCE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EA5F32"/>
    <w:multiLevelType w:val="multilevel"/>
    <w:tmpl w:val="7A744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E00716"/>
    <w:multiLevelType w:val="multilevel"/>
    <w:tmpl w:val="EDE4D74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2" w15:restartNumberingAfterBreak="0">
    <w:nsid w:val="46DC2F12"/>
    <w:multiLevelType w:val="hybridMultilevel"/>
    <w:tmpl w:val="E062B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826E7B"/>
    <w:multiLevelType w:val="multilevel"/>
    <w:tmpl w:val="77DC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EE671F"/>
    <w:multiLevelType w:val="multilevel"/>
    <w:tmpl w:val="7A744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347B68"/>
    <w:multiLevelType w:val="hybridMultilevel"/>
    <w:tmpl w:val="F49C8B32"/>
    <w:lvl w:ilvl="0" w:tplc="A74E031A">
      <w:start w:val="1"/>
      <w:numFmt w:val="bullet"/>
      <w:lvlText w:val=""/>
      <w:lvlJc w:val="left"/>
      <w:pPr>
        <w:ind w:left="720" w:hanging="360"/>
      </w:pPr>
      <w:rPr>
        <w:rFonts w:ascii="Symbol" w:hAnsi="Symbol" w:hint="default"/>
      </w:rPr>
    </w:lvl>
    <w:lvl w:ilvl="1" w:tplc="738EA614">
      <w:start w:val="1"/>
      <w:numFmt w:val="bullet"/>
      <w:lvlText w:val="o"/>
      <w:lvlJc w:val="left"/>
      <w:pPr>
        <w:ind w:left="1440" w:hanging="360"/>
      </w:pPr>
      <w:rPr>
        <w:rFonts w:ascii="Courier New" w:hAnsi="Courier New" w:hint="default"/>
      </w:rPr>
    </w:lvl>
    <w:lvl w:ilvl="2" w:tplc="DCBA890E">
      <w:start w:val="1"/>
      <w:numFmt w:val="bullet"/>
      <w:lvlText w:val=""/>
      <w:lvlJc w:val="left"/>
      <w:pPr>
        <w:ind w:left="2160" w:hanging="360"/>
      </w:pPr>
      <w:rPr>
        <w:rFonts w:ascii="Wingdings" w:hAnsi="Wingdings" w:hint="default"/>
      </w:rPr>
    </w:lvl>
    <w:lvl w:ilvl="3" w:tplc="61821C6E">
      <w:start w:val="1"/>
      <w:numFmt w:val="bullet"/>
      <w:lvlText w:val=""/>
      <w:lvlJc w:val="left"/>
      <w:pPr>
        <w:ind w:left="2880" w:hanging="360"/>
      </w:pPr>
      <w:rPr>
        <w:rFonts w:ascii="Symbol" w:hAnsi="Symbol" w:hint="default"/>
      </w:rPr>
    </w:lvl>
    <w:lvl w:ilvl="4" w:tplc="FCC0F704">
      <w:start w:val="1"/>
      <w:numFmt w:val="bullet"/>
      <w:lvlText w:val="o"/>
      <w:lvlJc w:val="left"/>
      <w:pPr>
        <w:ind w:left="3600" w:hanging="360"/>
      </w:pPr>
      <w:rPr>
        <w:rFonts w:ascii="Courier New" w:hAnsi="Courier New" w:hint="default"/>
      </w:rPr>
    </w:lvl>
    <w:lvl w:ilvl="5" w:tplc="E2F6B872">
      <w:start w:val="1"/>
      <w:numFmt w:val="bullet"/>
      <w:lvlText w:val=""/>
      <w:lvlJc w:val="left"/>
      <w:pPr>
        <w:ind w:left="4320" w:hanging="360"/>
      </w:pPr>
      <w:rPr>
        <w:rFonts w:ascii="Wingdings" w:hAnsi="Wingdings" w:hint="default"/>
      </w:rPr>
    </w:lvl>
    <w:lvl w:ilvl="6" w:tplc="A014A83E">
      <w:start w:val="1"/>
      <w:numFmt w:val="bullet"/>
      <w:lvlText w:val=""/>
      <w:lvlJc w:val="left"/>
      <w:pPr>
        <w:ind w:left="5040" w:hanging="360"/>
      </w:pPr>
      <w:rPr>
        <w:rFonts w:ascii="Symbol" w:hAnsi="Symbol" w:hint="default"/>
      </w:rPr>
    </w:lvl>
    <w:lvl w:ilvl="7" w:tplc="D3BC8B08">
      <w:start w:val="1"/>
      <w:numFmt w:val="bullet"/>
      <w:lvlText w:val="o"/>
      <w:lvlJc w:val="left"/>
      <w:pPr>
        <w:ind w:left="5760" w:hanging="360"/>
      </w:pPr>
      <w:rPr>
        <w:rFonts w:ascii="Courier New" w:hAnsi="Courier New" w:hint="default"/>
      </w:rPr>
    </w:lvl>
    <w:lvl w:ilvl="8" w:tplc="46301CCE">
      <w:start w:val="1"/>
      <w:numFmt w:val="bullet"/>
      <w:lvlText w:val=""/>
      <w:lvlJc w:val="left"/>
      <w:pPr>
        <w:ind w:left="6480" w:hanging="360"/>
      </w:pPr>
      <w:rPr>
        <w:rFonts w:ascii="Wingdings" w:hAnsi="Wingdings" w:hint="default"/>
      </w:rPr>
    </w:lvl>
  </w:abstractNum>
  <w:abstractNum w:abstractNumId="26" w15:restartNumberingAfterBreak="0">
    <w:nsid w:val="4F4A1D6A"/>
    <w:multiLevelType w:val="hybridMultilevel"/>
    <w:tmpl w:val="1F16D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B13BFE"/>
    <w:multiLevelType w:val="multilevel"/>
    <w:tmpl w:val="67AC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29230C"/>
    <w:multiLevelType w:val="hybridMultilevel"/>
    <w:tmpl w:val="966AC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353AA9"/>
    <w:multiLevelType w:val="hybridMultilevel"/>
    <w:tmpl w:val="258A77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7814442"/>
    <w:multiLevelType w:val="hybridMultilevel"/>
    <w:tmpl w:val="B82AC36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5BC4478E"/>
    <w:multiLevelType w:val="multilevel"/>
    <w:tmpl w:val="CB40F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5673CF"/>
    <w:multiLevelType w:val="hybridMultilevel"/>
    <w:tmpl w:val="37DA2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826A29"/>
    <w:multiLevelType w:val="hybridMultilevel"/>
    <w:tmpl w:val="FFFFFFFF"/>
    <w:lvl w:ilvl="0" w:tplc="9A704856">
      <w:start w:val="1"/>
      <w:numFmt w:val="decimal"/>
      <w:lvlText w:val="%1."/>
      <w:lvlJc w:val="left"/>
      <w:pPr>
        <w:ind w:left="720" w:hanging="360"/>
      </w:pPr>
    </w:lvl>
    <w:lvl w:ilvl="1" w:tplc="7480B55C">
      <w:start w:val="1"/>
      <w:numFmt w:val="lowerLetter"/>
      <w:lvlText w:val="%2."/>
      <w:lvlJc w:val="left"/>
      <w:pPr>
        <w:ind w:left="1440" w:hanging="360"/>
      </w:pPr>
    </w:lvl>
    <w:lvl w:ilvl="2" w:tplc="368E707E">
      <w:start w:val="1"/>
      <w:numFmt w:val="lowerRoman"/>
      <w:lvlText w:val="%3."/>
      <w:lvlJc w:val="right"/>
      <w:pPr>
        <w:ind w:left="2160" w:hanging="180"/>
      </w:pPr>
    </w:lvl>
    <w:lvl w:ilvl="3" w:tplc="0A746546">
      <w:start w:val="1"/>
      <w:numFmt w:val="decimal"/>
      <w:lvlText w:val="%4."/>
      <w:lvlJc w:val="left"/>
      <w:pPr>
        <w:ind w:left="2880" w:hanging="360"/>
      </w:pPr>
    </w:lvl>
    <w:lvl w:ilvl="4" w:tplc="AE626BD0">
      <w:start w:val="1"/>
      <w:numFmt w:val="lowerLetter"/>
      <w:lvlText w:val="%5."/>
      <w:lvlJc w:val="left"/>
      <w:pPr>
        <w:ind w:left="3600" w:hanging="360"/>
      </w:pPr>
    </w:lvl>
    <w:lvl w:ilvl="5" w:tplc="8B9C7184">
      <w:start w:val="1"/>
      <w:numFmt w:val="lowerRoman"/>
      <w:lvlText w:val="%6."/>
      <w:lvlJc w:val="right"/>
      <w:pPr>
        <w:ind w:left="4320" w:hanging="180"/>
      </w:pPr>
    </w:lvl>
    <w:lvl w:ilvl="6" w:tplc="4A6A56A0">
      <w:start w:val="1"/>
      <w:numFmt w:val="decimal"/>
      <w:lvlText w:val="%7."/>
      <w:lvlJc w:val="left"/>
      <w:pPr>
        <w:ind w:left="5040" w:hanging="360"/>
      </w:pPr>
    </w:lvl>
    <w:lvl w:ilvl="7" w:tplc="CBE2150A">
      <w:start w:val="1"/>
      <w:numFmt w:val="lowerLetter"/>
      <w:lvlText w:val="%8."/>
      <w:lvlJc w:val="left"/>
      <w:pPr>
        <w:ind w:left="5760" w:hanging="360"/>
      </w:pPr>
    </w:lvl>
    <w:lvl w:ilvl="8" w:tplc="623C2F10">
      <w:start w:val="1"/>
      <w:numFmt w:val="lowerRoman"/>
      <w:lvlText w:val="%9."/>
      <w:lvlJc w:val="right"/>
      <w:pPr>
        <w:ind w:left="6480" w:hanging="180"/>
      </w:pPr>
    </w:lvl>
  </w:abstractNum>
  <w:abstractNum w:abstractNumId="34" w15:restartNumberingAfterBreak="0">
    <w:nsid w:val="5D8758B8"/>
    <w:multiLevelType w:val="hybridMultilevel"/>
    <w:tmpl w:val="8542D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4222B5"/>
    <w:multiLevelType w:val="multilevel"/>
    <w:tmpl w:val="68EA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9556AD"/>
    <w:multiLevelType w:val="hybridMultilevel"/>
    <w:tmpl w:val="DE6ED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5CB5B9"/>
    <w:multiLevelType w:val="hybridMultilevel"/>
    <w:tmpl w:val="32460990"/>
    <w:lvl w:ilvl="0" w:tplc="2C341A30">
      <w:start w:val="1"/>
      <w:numFmt w:val="bullet"/>
      <w:lvlText w:val=""/>
      <w:lvlJc w:val="left"/>
      <w:pPr>
        <w:ind w:left="720" w:hanging="360"/>
      </w:pPr>
      <w:rPr>
        <w:rFonts w:ascii="Symbol" w:hAnsi="Symbol" w:hint="default"/>
      </w:rPr>
    </w:lvl>
    <w:lvl w:ilvl="1" w:tplc="1F9ACF92">
      <w:start w:val="1"/>
      <w:numFmt w:val="bullet"/>
      <w:lvlText w:val="o"/>
      <w:lvlJc w:val="left"/>
      <w:pPr>
        <w:ind w:left="1440" w:hanging="360"/>
      </w:pPr>
      <w:rPr>
        <w:rFonts w:ascii="Courier New" w:hAnsi="Courier New" w:hint="default"/>
      </w:rPr>
    </w:lvl>
    <w:lvl w:ilvl="2" w:tplc="B4CC7808">
      <w:start w:val="1"/>
      <w:numFmt w:val="bullet"/>
      <w:lvlText w:val=""/>
      <w:lvlJc w:val="left"/>
      <w:pPr>
        <w:ind w:left="2160" w:hanging="360"/>
      </w:pPr>
      <w:rPr>
        <w:rFonts w:ascii="Wingdings" w:hAnsi="Wingdings" w:hint="default"/>
      </w:rPr>
    </w:lvl>
    <w:lvl w:ilvl="3" w:tplc="6A0A7836">
      <w:start w:val="1"/>
      <w:numFmt w:val="bullet"/>
      <w:lvlText w:val=""/>
      <w:lvlJc w:val="left"/>
      <w:pPr>
        <w:ind w:left="2880" w:hanging="360"/>
      </w:pPr>
      <w:rPr>
        <w:rFonts w:ascii="Symbol" w:hAnsi="Symbol" w:hint="default"/>
      </w:rPr>
    </w:lvl>
    <w:lvl w:ilvl="4" w:tplc="4FB07FDC">
      <w:start w:val="1"/>
      <w:numFmt w:val="bullet"/>
      <w:lvlText w:val="o"/>
      <w:lvlJc w:val="left"/>
      <w:pPr>
        <w:ind w:left="3600" w:hanging="360"/>
      </w:pPr>
      <w:rPr>
        <w:rFonts w:ascii="Courier New" w:hAnsi="Courier New" w:hint="default"/>
      </w:rPr>
    </w:lvl>
    <w:lvl w:ilvl="5" w:tplc="AF50174C">
      <w:start w:val="1"/>
      <w:numFmt w:val="bullet"/>
      <w:lvlText w:val=""/>
      <w:lvlJc w:val="left"/>
      <w:pPr>
        <w:ind w:left="4320" w:hanging="360"/>
      </w:pPr>
      <w:rPr>
        <w:rFonts w:ascii="Wingdings" w:hAnsi="Wingdings" w:hint="default"/>
      </w:rPr>
    </w:lvl>
    <w:lvl w:ilvl="6" w:tplc="2E4441C2">
      <w:start w:val="1"/>
      <w:numFmt w:val="bullet"/>
      <w:lvlText w:val=""/>
      <w:lvlJc w:val="left"/>
      <w:pPr>
        <w:ind w:left="5040" w:hanging="360"/>
      </w:pPr>
      <w:rPr>
        <w:rFonts w:ascii="Symbol" w:hAnsi="Symbol" w:hint="default"/>
      </w:rPr>
    </w:lvl>
    <w:lvl w:ilvl="7" w:tplc="3BCED792">
      <w:start w:val="1"/>
      <w:numFmt w:val="bullet"/>
      <w:lvlText w:val="o"/>
      <w:lvlJc w:val="left"/>
      <w:pPr>
        <w:ind w:left="5760" w:hanging="360"/>
      </w:pPr>
      <w:rPr>
        <w:rFonts w:ascii="Courier New" w:hAnsi="Courier New" w:hint="default"/>
      </w:rPr>
    </w:lvl>
    <w:lvl w:ilvl="8" w:tplc="9F286B22">
      <w:start w:val="1"/>
      <w:numFmt w:val="bullet"/>
      <w:lvlText w:val=""/>
      <w:lvlJc w:val="left"/>
      <w:pPr>
        <w:ind w:left="6480" w:hanging="360"/>
      </w:pPr>
      <w:rPr>
        <w:rFonts w:ascii="Wingdings" w:hAnsi="Wingdings" w:hint="default"/>
      </w:rPr>
    </w:lvl>
  </w:abstractNum>
  <w:abstractNum w:abstractNumId="38" w15:restartNumberingAfterBreak="0">
    <w:nsid w:val="6CB766DE"/>
    <w:multiLevelType w:val="multilevel"/>
    <w:tmpl w:val="7A744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9C6585"/>
    <w:multiLevelType w:val="hybridMultilevel"/>
    <w:tmpl w:val="EFBCBF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95D2817"/>
    <w:multiLevelType w:val="multilevel"/>
    <w:tmpl w:val="B8423574"/>
    <w:styleLink w:val="Style1"/>
    <w:lvl w:ilvl="0">
      <w:start w:val="1"/>
      <w:numFmt w:val="decimal"/>
      <w:pStyle w:val="Heading1"/>
      <w:lvlText w:val="%1.0"/>
      <w:lvlJc w:val="left"/>
      <w:pPr>
        <w:ind w:left="360" w:hanging="360"/>
      </w:pPr>
      <w:rPr>
        <w:rFonts w:asciiTheme="majorHAnsi" w:hAnsiTheme="majorHAnsi" w:hint="default"/>
        <w:b/>
        <w:color w:val="auto"/>
        <w:sz w:val="36"/>
      </w:rPr>
    </w:lvl>
    <w:lvl w:ilvl="1">
      <w:start w:val="1"/>
      <w:numFmt w:val="decimal"/>
      <w:lvlText w:val="%1.%2"/>
      <w:lvlJc w:val="left"/>
      <w:pPr>
        <w:ind w:left="1440" w:hanging="720"/>
      </w:pPr>
      <w:rPr>
        <w:rFonts w:asciiTheme="majorHAnsi" w:hAnsiTheme="majorHAnsi" w:hint="default"/>
        <w:b/>
        <w:bCs/>
        <w:i w:val="0"/>
        <w:iCs w:val="0"/>
        <w:color w:val="auto"/>
        <w:spacing w:val="0"/>
        <w:w w:val="100"/>
        <w:sz w:val="32"/>
        <w:szCs w:val="22"/>
      </w:rPr>
    </w:lvl>
    <w:lvl w:ilvl="2">
      <w:start w:val="1"/>
      <w:numFmt w:val="decimal"/>
      <w:lvlText w:val="%1.%2.%3"/>
      <w:lvlJc w:val="left"/>
      <w:pPr>
        <w:ind w:left="2160" w:hanging="720"/>
      </w:pPr>
      <w:rPr>
        <w:rFonts w:asciiTheme="majorHAnsi" w:hAnsiTheme="majorHAnsi" w:hint="default"/>
        <w:b/>
        <w:sz w:val="28"/>
      </w:rPr>
    </w:lvl>
    <w:lvl w:ilvl="3">
      <w:start w:val="1"/>
      <w:numFmt w:val="decimal"/>
      <w:lvlText w:val="%1.%2.%3.%4"/>
      <w:lvlJc w:val="left"/>
      <w:pPr>
        <w:ind w:left="3240" w:hanging="1080"/>
      </w:pPr>
      <w:rPr>
        <w:rFonts w:asciiTheme="majorHAnsi" w:hAnsiTheme="majorHAnsi" w:hint="default"/>
        <w:b/>
        <w:sz w:val="24"/>
      </w:rPr>
    </w:lvl>
    <w:lvl w:ilvl="4">
      <w:start w:val="1"/>
      <w:numFmt w:val="decimal"/>
      <w:pStyle w:val="Heading5"/>
      <w:lvlText w:val="%1.%2.%3.%4.%5"/>
      <w:lvlJc w:val="left"/>
      <w:pPr>
        <w:ind w:left="4320" w:hanging="1440"/>
      </w:pPr>
      <w:rPr>
        <w:rFonts w:asciiTheme="majorHAnsi" w:hAnsiTheme="majorHAnsi" w:hint="default"/>
        <w:b/>
        <w:sz w:val="24"/>
      </w:rPr>
    </w:lvl>
    <w:lvl w:ilvl="5">
      <w:start w:val="1"/>
      <w:numFmt w:val="decimal"/>
      <w:lvlText w:val="%1.%2.%3.%4.%5.%6"/>
      <w:lvlJc w:val="left"/>
      <w:pPr>
        <w:ind w:left="3520" w:hanging="1800"/>
      </w:pPr>
      <w:rPr>
        <w:rFonts w:hint="default"/>
        <w:lang w:val="en-US" w:eastAsia="en-US" w:bidi="ar-SA"/>
      </w:rPr>
    </w:lvl>
    <w:lvl w:ilvl="6">
      <w:start w:val="1"/>
      <w:numFmt w:val="decimal"/>
      <w:lvlText w:val="%1.%2.%3.%4.%5.%6.%7"/>
      <w:lvlJc w:val="left"/>
      <w:pPr>
        <w:ind w:left="3720" w:hanging="1800"/>
      </w:pPr>
      <w:rPr>
        <w:rFonts w:hint="default"/>
        <w:lang w:val="en-US" w:eastAsia="en-US" w:bidi="ar-SA"/>
      </w:rPr>
    </w:lvl>
    <w:lvl w:ilvl="7">
      <w:start w:val="1"/>
      <w:numFmt w:val="decimal"/>
      <w:lvlText w:val="%1.%2.%3.%4.%5.%6.%7.%8"/>
      <w:lvlJc w:val="left"/>
      <w:pPr>
        <w:ind w:left="4280" w:hanging="2160"/>
      </w:pPr>
      <w:rPr>
        <w:rFonts w:hint="default"/>
        <w:lang w:val="en-US" w:eastAsia="en-US" w:bidi="ar-SA"/>
      </w:rPr>
    </w:lvl>
    <w:lvl w:ilvl="8">
      <w:start w:val="1"/>
      <w:numFmt w:val="decimal"/>
      <w:lvlText w:val="%1.%2.%3.%4.%5.%6.%7.%8.%9"/>
      <w:lvlJc w:val="left"/>
      <w:pPr>
        <w:ind w:left="4840" w:hanging="2520"/>
      </w:pPr>
      <w:rPr>
        <w:rFonts w:hint="default"/>
        <w:lang w:val="en-US" w:eastAsia="en-US" w:bidi="ar-SA"/>
      </w:rPr>
    </w:lvl>
  </w:abstractNum>
  <w:abstractNum w:abstractNumId="41" w15:restartNumberingAfterBreak="0">
    <w:nsid w:val="7C5DD062"/>
    <w:multiLevelType w:val="hybridMultilevel"/>
    <w:tmpl w:val="FFFFFFFF"/>
    <w:lvl w:ilvl="0" w:tplc="7F7ADBBC">
      <w:start w:val="1"/>
      <w:numFmt w:val="decimal"/>
      <w:lvlText w:val="%1."/>
      <w:lvlJc w:val="left"/>
      <w:pPr>
        <w:ind w:left="720" w:hanging="360"/>
      </w:pPr>
    </w:lvl>
    <w:lvl w:ilvl="1" w:tplc="74F66D1C">
      <w:start w:val="1"/>
      <w:numFmt w:val="lowerLetter"/>
      <w:lvlText w:val="%2."/>
      <w:lvlJc w:val="left"/>
      <w:pPr>
        <w:ind w:left="1440" w:hanging="360"/>
      </w:pPr>
    </w:lvl>
    <w:lvl w:ilvl="2" w:tplc="32C870F2">
      <w:start w:val="1"/>
      <w:numFmt w:val="lowerRoman"/>
      <w:lvlText w:val="%3."/>
      <w:lvlJc w:val="right"/>
      <w:pPr>
        <w:ind w:left="2160" w:hanging="180"/>
      </w:pPr>
    </w:lvl>
    <w:lvl w:ilvl="3" w:tplc="55147364">
      <w:start w:val="1"/>
      <w:numFmt w:val="decimal"/>
      <w:lvlText w:val="%4."/>
      <w:lvlJc w:val="left"/>
      <w:pPr>
        <w:ind w:left="2880" w:hanging="360"/>
      </w:pPr>
    </w:lvl>
    <w:lvl w:ilvl="4" w:tplc="2FD20B46">
      <w:start w:val="1"/>
      <w:numFmt w:val="lowerLetter"/>
      <w:lvlText w:val="%5."/>
      <w:lvlJc w:val="left"/>
      <w:pPr>
        <w:ind w:left="3600" w:hanging="360"/>
      </w:pPr>
    </w:lvl>
    <w:lvl w:ilvl="5" w:tplc="C1987CFE">
      <w:start w:val="1"/>
      <w:numFmt w:val="lowerRoman"/>
      <w:lvlText w:val="%6."/>
      <w:lvlJc w:val="right"/>
      <w:pPr>
        <w:ind w:left="4320" w:hanging="180"/>
      </w:pPr>
    </w:lvl>
    <w:lvl w:ilvl="6" w:tplc="A2DC5350">
      <w:start w:val="1"/>
      <w:numFmt w:val="decimal"/>
      <w:lvlText w:val="%7."/>
      <w:lvlJc w:val="left"/>
      <w:pPr>
        <w:ind w:left="5040" w:hanging="360"/>
      </w:pPr>
    </w:lvl>
    <w:lvl w:ilvl="7" w:tplc="9AA2BB56">
      <w:start w:val="1"/>
      <w:numFmt w:val="lowerLetter"/>
      <w:lvlText w:val="%8."/>
      <w:lvlJc w:val="left"/>
      <w:pPr>
        <w:ind w:left="5760" w:hanging="360"/>
      </w:pPr>
    </w:lvl>
    <w:lvl w:ilvl="8" w:tplc="4A065110">
      <w:start w:val="1"/>
      <w:numFmt w:val="lowerRoman"/>
      <w:lvlText w:val="%9."/>
      <w:lvlJc w:val="right"/>
      <w:pPr>
        <w:ind w:left="6480" w:hanging="180"/>
      </w:pPr>
    </w:lvl>
  </w:abstractNum>
  <w:abstractNum w:abstractNumId="42" w15:restartNumberingAfterBreak="0">
    <w:nsid w:val="7DD09C06"/>
    <w:multiLevelType w:val="hybridMultilevel"/>
    <w:tmpl w:val="FFFFFFFF"/>
    <w:lvl w:ilvl="0" w:tplc="FE92D980">
      <w:start w:val="1"/>
      <w:numFmt w:val="bullet"/>
      <w:lvlText w:val=""/>
      <w:lvlJc w:val="left"/>
      <w:pPr>
        <w:ind w:left="720" w:hanging="360"/>
      </w:pPr>
      <w:rPr>
        <w:rFonts w:ascii="Symbol" w:hAnsi="Symbol" w:hint="default"/>
      </w:rPr>
    </w:lvl>
    <w:lvl w:ilvl="1" w:tplc="C15A32DA">
      <w:start w:val="1"/>
      <w:numFmt w:val="bullet"/>
      <w:lvlText w:val="o"/>
      <w:lvlJc w:val="left"/>
      <w:pPr>
        <w:ind w:left="1440" w:hanging="360"/>
      </w:pPr>
      <w:rPr>
        <w:rFonts w:ascii="Courier New" w:hAnsi="Courier New" w:hint="default"/>
      </w:rPr>
    </w:lvl>
    <w:lvl w:ilvl="2" w:tplc="30E886EE">
      <w:start w:val="1"/>
      <w:numFmt w:val="bullet"/>
      <w:lvlText w:val=""/>
      <w:lvlJc w:val="left"/>
      <w:pPr>
        <w:ind w:left="2160" w:hanging="360"/>
      </w:pPr>
      <w:rPr>
        <w:rFonts w:ascii="Wingdings" w:hAnsi="Wingdings" w:hint="default"/>
      </w:rPr>
    </w:lvl>
    <w:lvl w:ilvl="3" w:tplc="E71A59B8">
      <w:start w:val="1"/>
      <w:numFmt w:val="bullet"/>
      <w:lvlText w:val=""/>
      <w:lvlJc w:val="left"/>
      <w:pPr>
        <w:ind w:left="2880" w:hanging="360"/>
      </w:pPr>
      <w:rPr>
        <w:rFonts w:ascii="Symbol" w:hAnsi="Symbol" w:hint="default"/>
      </w:rPr>
    </w:lvl>
    <w:lvl w:ilvl="4" w:tplc="63E6F886">
      <w:start w:val="1"/>
      <w:numFmt w:val="bullet"/>
      <w:lvlText w:val="o"/>
      <w:lvlJc w:val="left"/>
      <w:pPr>
        <w:ind w:left="3600" w:hanging="360"/>
      </w:pPr>
      <w:rPr>
        <w:rFonts w:ascii="Courier New" w:hAnsi="Courier New" w:hint="default"/>
      </w:rPr>
    </w:lvl>
    <w:lvl w:ilvl="5" w:tplc="E2707D02">
      <w:start w:val="1"/>
      <w:numFmt w:val="bullet"/>
      <w:lvlText w:val=""/>
      <w:lvlJc w:val="left"/>
      <w:pPr>
        <w:ind w:left="4320" w:hanging="360"/>
      </w:pPr>
      <w:rPr>
        <w:rFonts w:ascii="Wingdings" w:hAnsi="Wingdings" w:hint="default"/>
      </w:rPr>
    </w:lvl>
    <w:lvl w:ilvl="6" w:tplc="2CAAEC0A">
      <w:start w:val="1"/>
      <w:numFmt w:val="bullet"/>
      <w:lvlText w:val=""/>
      <w:lvlJc w:val="left"/>
      <w:pPr>
        <w:ind w:left="5040" w:hanging="360"/>
      </w:pPr>
      <w:rPr>
        <w:rFonts w:ascii="Symbol" w:hAnsi="Symbol" w:hint="default"/>
      </w:rPr>
    </w:lvl>
    <w:lvl w:ilvl="7" w:tplc="DBE68D0E">
      <w:start w:val="1"/>
      <w:numFmt w:val="bullet"/>
      <w:lvlText w:val="o"/>
      <w:lvlJc w:val="left"/>
      <w:pPr>
        <w:ind w:left="5760" w:hanging="360"/>
      </w:pPr>
      <w:rPr>
        <w:rFonts w:ascii="Courier New" w:hAnsi="Courier New" w:hint="default"/>
      </w:rPr>
    </w:lvl>
    <w:lvl w:ilvl="8" w:tplc="E864FF3A">
      <w:start w:val="1"/>
      <w:numFmt w:val="bullet"/>
      <w:lvlText w:val=""/>
      <w:lvlJc w:val="left"/>
      <w:pPr>
        <w:ind w:left="6480" w:hanging="360"/>
      </w:pPr>
      <w:rPr>
        <w:rFonts w:ascii="Wingdings" w:hAnsi="Wingdings" w:hint="default"/>
      </w:rPr>
    </w:lvl>
  </w:abstractNum>
  <w:num w:numId="1" w16cid:durableId="1589079239">
    <w:abstractNumId w:val="33"/>
  </w:num>
  <w:num w:numId="2" w16cid:durableId="2145728345">
    <w:abstractNumId w:val="42"/>
  </w:num>
  <w:num w:numId="3" w16cid:durableId="1558543721">
    <w:abstractNumId w:val="25"/>
  </w:num>
  <w:num w:numId="4" w16cid:durableId="1754693566">
    <w:abstractNumId w:val="37"/>
  </w:num>
  <w:num w:numId="5" w16cid:durableId="1785491981">
    <w:abstractNumId w:val="1"/>
  </w:num>
  <w:num w:numId="6" w16cid:durableId="1262105881">
    <w:abstractNumId w:val="13"/>
  </w:num>
  <w:num w:numId="7" w16cid:durableId="920260337">
    <w:abstractNumId w:val="40"/>
  </w:num>
  <w:num w:numId="8" w16cid:durableId="1341928441">
    <w:abstractNumId w:val="3"/>
    <w:lvlOverride w:ilvl="0">
      <w:lvl w:ilvl="0">
        <w:start w:val="1"/>
        <w:numFmt w:val="decimal"/>
        <w:pStyle w:val="Heading1"/>
        <w:lvlText w:val="%1.0"/>
        <w:lvlJc w:val="left"/>
        <w:pPr>
          <w:ind w:left="360" w:hanging="360"/>
        </w:pPr>
        <w:rPr>
          <w:rFonts w:asciiTheme="majorHAnsi" w:hAnsiTheme="majorHAnsi" w:hint="default"/>
          <w:b/>
          <w:color w:val="auto"/>
          <w:sz w:val="36"/>
        </w:rPr>
      </w:lvl>
    </w:lvlOverride>
    <w:lvlOverride w:ilvl="1">
      <w:lvl w:ilvl="1">
        <w:start w:val="1"/>
        <w:numFmt w:val="decimal"/>
        <w:lvlText w:val="%1.%2"/>
        <w:lvlJc w:val="left"/>
        <w:pPr>
          <w:ind w:left="1440" w:hanging="720"/>
        </w:pPr>
        <w:rPr>
          <w:rFonts w:asciiTheme="majorHAnsi" w:hAnsiTheme="majorHAnsi" w:hint="default"/>
          <w:b/>
          <w:bCs/>
          <w:i w:val="0"/>
          <w:iCs w:val="0"/>
          <w:color w:val="auto"/>
          <w:spacing w:val="0"/>
          <w:w w:val="100"/>
          <w:sz w:val="32"/>
          <w:szCs w:val="22"/>
        </w:rPr>
      </w:lvl>
    </w:lvlOverride>
    <w:lvlOverride w:ilvl="2">
      <w:lvl w:ilvl="2">
        <w:start w:val="1"/>
        <w:numFmt w:val="decimal"/>
        <w:lvlText w:val="%1.%2.%3"/>
        <w:lvlJc w:val="left"/>
        <w:pPr>
          <w:ind w:left="2160" w:hanging="720"/>
        </w:pPr>
        <w:rPr>
          <w:rFonts w:asciiTheme="majorHAnsi" w:hAnsiTheme="majorHAnsi" w:hint="default"/>
          <w:b/>
          <w:i w:val="0"/>
          <w:iCs w:val="0"/>
          <w:sz w:val="28"/>
        </w:rPr>
      </w:lvl>
    </w:lvlOverride>
    <w:lvlOverride w:ilvl="3">
      <w:lvl w:ilvl="3">
        <w:start w:val="1"/>
        <w:numFmt w:val="decimal"/>
        <w:lvlText w:val="%1.%2.%3.%4"/>
        <w:lvlJc w:val="left"/>
        <w:pPr>
          <w:ind w:left="3240" w:hanging="1080"/>
        </w:pPr>
        <w:rPr>
          <w:rFonts w:asciiTheme="majorHAnsi" w:hAnsiTheme="majorHAnsi" w:hint="default"/>
          <w:b/>
          <w:sz w:val="24"/>
        </w:rPr>
      </w:lvl>
    </w:lvlOverride>
  </w:num>
  <w:num w:numId="9" w16cid:durableId="2136095105">
    <w:abstractNumId w:val="5"/>
  </w:num>
  <w:num w:numId="10" w16cid:durableId="1904291175">
    <w:abstractNumId w:val="0"/>
  </w:num>
  <w:num w:numId="11" w16cid:durableId="240794999">
    <w:abstractNumId w:val="34"/>
  </w:num>
  <w:num w:numId="12" w16cid:durableId="1932273714">
    <w:abstractNumId w:val="41"/>
  </w:num>
  <w:num w:numId="13" w16cid:durableId="384837569">
    <w:abstractNumId w:val="6"/>
  </w:num>
  <w:num w:numId="14" w16cid:durableId="448931853">
    <w:abstractNumId w:val="31"/>
  </w:num>
  <w:num w:numId="15" w16cid:durableId="1932620972">
    <w:abstractNumId w:val="15"/>
  </w:num>
  <w:num w:numId="16" w16cid:durableId="756171508">
    <w:abstractNumId w:val="14"/>
  </w:num>
  <w:num w:numId="17" w16cid:durableId="1097943188">
    <w:abstractNumId w:val="21"/>
  </w:num>
  <w:num w:numId="18" w16cid:durableId="1125662195">
    <w:abstractNumId w:val="9"/>
  </w:num>
  <w:num w:numId="19" w16cid:durableId="1222405792">
    <w:abstractNumId w:val="35"/>
  </w:num>
  <w:num w:numId="20" w16cid:durableId="370958037">
    <w:abstractNumId w:val="17"/>
  </w:num>
  <w:num w:numId="21" w16cid:durableId="1574586059">
    <w:abstractNumId w:val="27"/>
  </w:num>
  <w:num w:numId="22" w16cid:durableId="464738344">
    <w:abstractNumId w:val="8"/>
  </w:num>
  <w:num w:numId="23" w16cid:durableId="514658115">
    <w:abstractNumId w:val="23"/>
  </w:num>
  <w:num w:numId="24" w16cid:durableId="1347515402">
    <w:abstractNumId w:val="12"/>
  </w:num>
  <w:num w:numId="25" w16cid:durableId="673454974">
    <w:abstractNumId w:val="38"/>
  </w:num>
  <w:num w:numId="26" w16cid:durableId="520554050">
    <w:abstractNumId w:val="22"/>
  </w:num>
  <w:num w:numId="27" w16cid:durableId="1571109920">
    <w:abstractNumId w:val="20"/>
  </w:num>
  <w:num w:numId="28" w16cid:durableId="1461220107">
    <w:abstractNumId w:val="24"/>
  </w:num>
  <w:num w:numId="29" w16cid:durableId="1861554053">
    <w:abstractNumId w:val="18"/>
  </w:num>
  <w:num w:numId="30" w16cid:durableId="89667337">
    <w:abstractNumId w:val="2"/>
  </w:num>
  <w:num w:numId="31" w16cid:durableId="1861240474">
    <w:abstractNumId w:val="4"/>
  </w:num>
  <w:num w:numId="32" w16cid:durableId="311298801">
    <w:abstractNumId w:val="16"/>
  </w:num>
  <w:num w:numId="33" w16cid:durableId="321934997">
    <w:abstractNumId w:val="36"/>
  </w:num>
  <w:num w:numId="34" w16cid:durableId="649868746">
    <w:abstractNumId w:val="28"/>
  </w:num>
  <w:num w:numId="35" w16cid:durableId="2095586928">
    <w:abstractNumId w:val="39"/>
  </w:num>
  <w:num w:numId="36" w16cid:durableId="1241063704">
    <w:abstractNumId w:val="29"/>
  </w:num>
  <w:num w:numId="37" w16cid:durableId="1897542544">
    <w:abstractNumId w:val="32"/>
  </w:num>
  <w:num w:numId="38" w16cid:durableId="1439984809">
    <w:abstractNumId w:val="26"/>
  </w:num>
  <w:num w:numId="39" w16cid:durableId="386225052">
    <w:abstractNumId w:val="19"/>
  </w:num>
  <w:num w:numId="40" w16cid:durableId="745300104">
    <w:abstractNumId w:val="7"/>
  </w:num>
  <w:num w:numId="41" w16cid:durableId="1778600244">
    <w:abstractNumId w:val="10"/>
  </w:num>
  <w:num w:numId="42" w16cid:durableId="1721395789">
    <w:abstractNumId w:val="30"/>
  </w:num>
  <w:num w:numId="43" w16cid:durableId="1086732388">
    <w:abstractNumId w:val="1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55D6AB"/>
    <w:rsid w:val="000002C6"/>
    <w:rsid w:val="00002327"/>
    <w:rsid w:val="000026D8"/>
    <w:rsid w:val="000034A7"/>
    <w:rsid w:val="00005CC6"/>
    <w:rsid w:val="0000888D"/>
    <w:rsid w:val="00011578"/>
    <w:rsid w:val="0001355D"/>
    <w:rsid w:val="00013701"/>
    <w:rsid w:val="00018000"/>
    <w:rsid w:val="00021A80"/>
    <w:rsid w:val="000224E6"/>
    <w:rsid w:val="00023C70"/>
    <w:rsid w:val="0003166D"/>
    <w:rsid w:val="00033B24"/>
    <w:rsid w:val="0003450D"/>
    <w:rsid w:val="00034B89"/>
    <w:rsid w:val="00037525"/>
    <w:rsid w:val="00041973"/>
    <w:rsid w:val="00042859"/>
    <w:rsid w:val="00042901"/>
    <w:rsid w:val="00045CAF"/>
    <w:rsid w:val="000464FD"/>
    <w:rsid w:val="000473CE"/>
    <w:rsid w:val="000547DA"/>
    <w:rsid w:val="000572C0"/>
    <w:rsid w:val="000574A1"/>
    <w:rsid w:val="000617DD"/>
    <w:rsid w:val="00062B71"/>
    <w:rsid w:val="0006407D"/>
    <w:rsid w:val="00064784"/>
    <w:rsid w:val="000649E6"/>
    <w:rsid w:val="000655F8"/>
    <w:rsid w:val="00066C1F"/>
    <w:rsid w:val="00066F20"/>
    <w:rsid w:val="000675F4"/>
    <w:rsid w:val="000702AC"/>
    <w:rsid w:val="00071B08"/>
    <w:rsid w:val="0007419E"/>
    <w:rsid w:val="00074509"/>
    <w:rsid w:val="00075ACE"/>
    <w:rsid w:val="00076042"/>
    <w:rsid w:val="000766C5"/>
    <w:rsid w:val="00076944"/>
    <w:rsid w:val="00076958"/>
    <w:rsid w:val="00076E38"/>
    <w:rsid w:val="000827DF"/>
    <w:rsid w:val="000833CE"/>
    <w:rsid w:val="00083ADB"/>
    <w:rsid w:val="0008619D"/>
    <w:rsid w:val="000872B1"/>
    <w:rsid w:val="000874F6"/>
    <w:rsid w:val="0009352F"/>
    <w:rsid w:val="00095002"/>
    <w:rsid w:val="00096710"/>
    <w:rsid w:val="00097F9E"/>
    <w:rsid w:val="000A3695"/>
    <w:rsid w:val="000A4240"/>
    <w:rsid w:val="000A625E"/>
    <w:rsid w:val="000AF3E8"/>
    <w:rsid w:val="000B2225"/>
    <w:rsid w:val="000B2C47"/>
    <w:rsid w:val="000B5C47"/>
    <w:rsid w:val="000C0CED"/>
    <w:rsid w:val="000C1A06"/>
    <w:rsid w:val="000C29FD"/>
    <w:rsid w:val="000C7810"/>
    <w:rsid w:val="000C7F0A"/>
    <w:rsid w:val="000D0DD0"/>
    <w:rsid w:val="000D0EAF"/>
    <w:rsid w:val="000D1877"/>
    <w:rsid w:val="000D49F3"/>
    <w:rsid w:val="000D5398"/>
    <w:rsid w:val="000E05CE"/>
    <w:rsid w:val="000E0827"/>
    <w:rsid w:val="000E1BC3"/>
    <w:rsid w:val="000E640B"/>
    <w:rsid w:val="000E65DA"/>
    <w:rsid w:val="000F0571"/>
    <w:rsid w:val="000F261E"/>
    <w:rsid w:val="000F39EB"/>
    <w:rsid w:val="000F3DCA"/>
    <w:rsid w:val="000F3E3A"/>
    <w:rsid w:val="000F5E9C"/>
    <w:rsid w:val="000F6532"/>
    <w:rsid w:val="000F6BBA"/>
    <w:rsid w:val="000F7D3B"/>
    <w:rsid w:val="001005CF"/>
    <w:rsid w:val="00100EC2"/>
    <w:rsid w:val="001024A9"/>
    <w:rsid w:val="00107B74"/>
    <w:rsid w:val="0011100D"/>
    <w:rsid w:val="00112D2A"/>
    <w:rsid w:val="0011410A"/>
    <w:rsid w:val="001211BA"/>
    <w:rsid w:val="00121685"/>
    <w:rsid w:val="00124383"/>
    <w:rsid w:val="00124754"/>
    <w:rsid w:val="00125BAF"/>
    <w:rsid w:val="001279EA"/>
    <w:rsid w:val="00133383"/>
    <w:rsid w:val="00135A71"/>
    <w:rsid w:val="0013635A"/>
    <w:rsid w:val="00136BB7"/>
    <w:rsid w:val="00140469"/>
    <w:rsid w:val="00144095"/>
    <w:rsid w:val="001503DD"/>
    <w:rsid w:val="00153F1B"/>
    <w:rsid w:val="001567DD"/>
    <w:rsid w:val="00160C8B"/>
    <w:rsid w:val="00161DC0"/>
    <w:rsid w:val="001638BE"/>
    <w:rsid w:val="00163B74"/>
    <w:rsid w:val="00167B7B"/>
    <w:rsid w:val="001706DB"/>
    <w:rsid w:val="00173CBE"/>
    <w:rsid w:val="001742FA"/>
    <w:rsid w:val="00176891"/>
    <w:rsid w:val="00176AB9"/>
    <w:rsid w:val="001776F5"/>
    <w:rsid w:val="0018025F"/>
    <w:rsid w:val="0018119C"/>
    <w:rsid w:val="00185362"/>
    <w:rsid w:val="00185604"/>
    <w:rsid w:val="00186CC8"/>
    <w:rsid w:val="00187F50"/>
    <w:rsid w:val="001900CA"/>
    <w:rsid w:val="001908BB"/>
    <w:rsid w:val="0019093F"/>
    <w:rsid w:val="00191182"/>
    <w:rsid w:val="00191297"/>
    <w:rsid w:val="00192864"/>
    <w:rsid w:val="001942B1"/>
    <w:rsid w:val="001949C6"/>
    <w:rsid w:val="00194DA8"/>
    <w:rsid w:val="00197A3B"/>
    <w:rsid w:val="001A134A"/>
    <w:rsid w:val="001A3473"/>
    <w:rsid w:val="001A3551"/>
    <w:rsid w:val="001A3F40"/>
    <w:rsid w:val="001A4823"/>
    <w:rsid w:val="001A5DD1"/>
    <w:rsid w:val="001A6921"/>
    <w:rsid w:val="001B20CF"/>
    <w:rsid w:val="001B275A"/>
    <w:rsid w:val="001B507D"/>
    <w:rsid w:val="001B5130"/>
    <w:rsid w:val="001B747A"/>
    <w:rsid w:val="001B7FF7"/>
    <w:rsid w:val="001C0F2C"/>
    <w:rsid w:val="001C1C4D"/>
    <w:rsid w:val="001C410F"/>
    <w:rsid w:val="001C51F8"/>
    <w:rsid w:val="001C5724"/>
    <w:rsid w:val="001C6FDC"/>
    <w:rsid w:val="001D3748"/>
    <w:rsid w:val="001D67C9"/>
    <w:rsid w:val="001D6E6B"/>
    <w:rsid w:val="001E13F8"/>
    <w:rsid w:val="001E6864"/>
    <w:rsid w:val="001F2AE3"/>
    <w:rsid w:val="001F2B78"/>
    <w:rsid w:val="001F3269"/>
    <w:rsid w:val="001F47CD"/>
    <w:rsid w:val="001F5B9C"/>
    <w:rsid w:val="001F6556"/>
    <w:rsid w:val="00200A29"/>
    <w:rsid w:val="00202126"/>
    <w:rsid w:val="00203025"/>
    <w:rsid w:val="00203E52"/>
    <w:rsid w:val="0021531D"/>
    <w:rsid w:val="00215928"/>
    <w:rsid w:val="0021692B"/>
    <w:rsid w:val="002220A2"/>
    <w:rsid w:val="00222424"/>
    <w:rsid w:val="00223C30"/>
    <w:rsid w:val="00224D90"/>
    <w:rsid w:val="00225B7E"/>
    <w:rsid w:val="0022645F"/>
    <w:rsid w:val="002333C3"/>
    <w:rsid w:val="0023429F"/>
    <w:rsid w:val="00237C34"/>
    <w:rsid w:val="0023FFEE"/>
    <w:rsid w:val="002410EA"/>
    <w:rsid w:val="002425F7"/>
    <w:rsid w:val="00244709"/>
    <w:rsid w:val="0024535F"/>
    <w:rsid w:val="00247FA2"/>
    <w:rsid w:val="00250F30"/>
    <w:rsid w:val="00251FAB"/>
    <w:rsid w:val="002559A7"/>
    <w:rsid w:val="002601CE"/>
    <w:rsid w:val="00260A12"/>
    <w:rsid w:val="00260F82"/>
    <w:rsid w:val="002634E3"/>
    <w:rsid w:val="002642C6"/>
    <w:rsid w:val="002647A6"/>
    <w:rsid w:val="00264E70"/>
    <w:rsid w:val="002659F1"/>
    <w:rsid w:val="00265BE6"/>
    <w:rsid w:val="0027115D"/>
    <w:rsid w:val="00272AE2"/>
    <w:rsid w:val="00274BEE"/>
    <w:rsid w:val="002766FC"/>
    <w:rsid w:val="00276C32"/>
    <w:rsid w:val="0028111A"/>
    <w:rsid w:val="00283931"/>
    <w:rsid w:val="0028497F"/>
    <w:rsid w:val="00284999"/>
    <w:rsid w:val="00285A7E"/>
    <w:rsid w:val="00285E1F"/>
    <w:rsid w:val="00287720"/>
    <w:rsid w:val="00291F3E"/>
    <w:rsid w:val="002927A8"/>
    <w:rsid w:val="00292A0B"/>
    <w:rsid w:val="0029725F"/>
    <w:rsid w:val="0029740A"/>
    <w:rsid w:val="00297A4C"/>
    <w:rsid w:val="002A06E8"/>
    <w:rsid w:val="002A07E7"/>
    <w:rsid w:val="002A1056"/>
    <w:rsid w:val="002A32D3"/>
    <w:rsid w:val="002A4010"/>
    <w:rsid w:val="002A65A4"/>
    <w:rsid w:val="002B18E6"/>
    <w:rsid w:val="002B3C73"/>
    <w:rsid w:val="002B50B3"/>
    <w:rsid w:val="002C30E7"/>
    <w:rsid w:val="002C42B9"/>
    <w:rsid w:val="002C5BAF"/>
    <w:rsid w:val="002D22A3"/>
    <w:rsid w:val="002D24F3"/>
    <w:rsid w:val="002D3661"/>
    <w:rsid w:val="002D53D9"/>
    <w:rsid w:val="002D6982"/>
    <w:rsid w:val="002D784F"/>
    <w:rsid w:val="002E1F1C"/>
    <w:rsid w:val="002E46EC"/>
    <w:rsid w:val="002E48EB"/>
    <w:rsid w:val="002E6D97"/>
    <w:rsid w:val="002E7BD5"/>
    <w:rsid w:val="002F0378"/>
    <w:rsid w:val="002F1382"/>
    <w:rsid w:val="002F2008"/>
    <w:rsid w:val="002F4C2E"/>
    <w:rsid w:val="002F6363"/>
    <w:rsid w:val="002F703B"/>
    <w:rsid w:val="002F7A56"/>
    <w:rsid w:val="002F7BED"/>
    <w:rsid w:val="002F7EB5"/>
    <w:rsid w:val="0030010B"/>
    <w:rsid w:val="00301467"/>
    <w:rsid w:val="003039C5"/>
    <w:rsid w:val="0030469B"/>
    <w:rsid w:val="00310037"/>
    <w:rsid w:val="00315929"/>
    <w:rsid w:val="00315F79"/>
    <w:rsid w:val="00320620"/>
    <w:rsid w:val="003250F4"/>
    <w:rsid w:val="00325721"/>
    <w:rsid w:val="00330AE9"/>
    <w:rsid w:val="00331719"/>
    <w:rsid w:val="003323A8"/>
    <w:rsid w:val="003325A2"/>
    <w:rsid w:val="00333901"/>
    <w:rsid w:val="003355EB"/>
    <w:rsid w:val="0033619A"/>
    <w:rsid w:val="0033F74E"/>
    <w:rsid w:val="00341618"/>
    <w:rsid w:val="003419B3"/>
    <w:rsid w:val="00344C91"/>
    <w:rsid w:val="0034640D"/>
    <w:rsid w:val="00352C05"/>
    <w:rsid w:val="003548BE"/>
    <w:rsid w:val="0035708A"/>
    <w:rsid w:val="00360792"/>
    <w:rsid w:val="0036181A"/>
    <w:rsid w:val="003620E9"/>
    <w:rsid w:val="0036510C"/>
    <w:rsid w:val="00365420"/>
    <w:rsid w:val="0036600A"/>
    <w:rsid w:val="003665B5"/>
    <w:rsid w:val="00372F53"/>
    <w:rsid w:val="00373F97"/>
    <w:rsid w:val="00375473"/>
    <w:rsid w:val="00375728"/>
    <w:rsid w:val="0038158F"/>
    <w:rsid w:val="00384DF1"/>
    <w:rsid w:val="0038696B"/>
    <w:rsid w:val="00387D64"/>
    <w:rsid w:val="00391521"/>
    <w:rsid w:val="0039207E"/>
    <w:rsid w:val="00392B17"/>
    <w:rsid w:val="00393300"/>
    <w:rsid w:val="00393F29"/>
    <w:rsid w:val="00394676"/>
    <w:rsid w:val="003975FA"/>
    <w:rsid w:val="003976BD"/>
    <w:rsid w:val="003A157B"/>
    <w:rsid w:val="003A298C"/>
    <w:rsid w:val="003A3E9B"/>
    <w:rsid w:val="003A476A"/>
    <w:rsid w:val="003A4C5F"/>
    <w:rsid w:val="003A5002"/>
    <w:rsid w:val="003A584C"/>
    <w:rsid w:val="003B0A24"/>
    <w:rsid w:val="003B0A82"/>
    <w:rsid w:val="003B2570"/>
    <w:rsid w:val="003B37ED"/>
    <w:rsid w:val="003B5A02"/>
    <w:rsid w:val="003B5C03"/>
    <w:rsid w:val="003B69BF"/>
    <w:rsid w:val="003C0FB7"/>
    <w:rsid w:val="003C1072"/>
    <w:rsid w:val="003C282D"/>
    <w:rsid w:val="003C2D05"/>
    <w:rsid w:val="003C71D8"/>
    <w:rsid w:val="003C73A8"/>
    <w:rsid w:val="003D0132"/>
    <w:rsid w:val="003D133B"/>
    <w:rsid w:val="003D251D"/>
    <w:rsid w:val="003D5789"/>
    <w:rsid w:val="003D618C"/>
    <w:rsid w:val="003E0712"/>
    <w:rsid w:val="003E1575"/>
    <w:rsid w:val="003E15B0"/>
    <w:rsid w:val="003E1F08"/>
    <w:rsid w:val="003E5D97"/>
    <w:rsid w:val="003F1843"/>
    <w:rsid w:val="003F315C"/>
    <w:rsid w:val="003F49AE"/>
    <w:rsid w:val="003F7739"/>
    <w:rsid w:val="0040066B"/>
    <w:rsid w:val="00400BF0"/>
    <w:rsid w:val="00401C6E"/>
    <w:rsid w:val="004048CA"/>
    <w:rsid w:val="004067A3"/>
    <w:rsid w:val="004070D9"/>
    <w:rsid w:val="00407140"/>
    <w:rsid w:val="004106DF"/>
    <w:rsid w:val="00412C32"/>
    <w:rsid w:val="00412E8F"/>
    <w:rsid w:val="0041419C"/>
    <w:rsid w:val="00414E2B"/>
    <w:rsid w:val="00417801"/>
    <w:rsid w:val="004203BB"/>
    <w:rsid w:val="00426304"/>
    <w:rsid w:val="00431B08"/>
    <w:rsid w:val="00437741"/>
    <w:rsid w:val="004417E8"/>
    <w:rsid w:val="004424DA"/>
    <w:rsid w:val="00442C5D"/>
    <w:rsid w:val="00447926"/>
    <w:rsid w:val="004509EC"/>
    <w:rsid w:val="0045138A"/>
    <w:rsid w:val="00451E6D"/>
    <w:rsid w:val="004536FA"/>
    <w:rsid w:val="004650AB"/>
    <w:rsid w:val="00465589"/>
    <w:rsid w:val="00465CF3"/>
    <w:rsid w:val="00466EF5"/>
    <w:rsid w:val="0046710E"/>
    <w:rsid w:val="00470073"/>
    <w:rsid w:val="00470AB2"/>
    <w:rsid w:val="00473B98"/>
    <w:rsid w:val="00474488"/>
    <w:rsid w:val="00474814"/>
    <w:rsid w:val="00475126"/>
    <w:rsid w:val="004802E8"/>
    <w:rsid w:val="00480985"/>
    <w:rsid w:val="004809CC"/>
    <w:rsid w:val="004821A8"/>
    <w:rsid w:val="00482B5E"/>
    <w:rsid w:val="00484B89"/>
    <w:rsid w:val="00484D16"/>
    <w:rsid w:val="0048799E"/>
    <w:rsid w:val="00491155"/>
    <w:rsid w:val="00491A6C"/>
    <w:rsid w:val="00491EDF"/>
    <w:rsid w:val="004A0BAD"/>
    <w:rsid w:val="004A5453"/>
    <w:rsid w:val="004A56E7"/>
    <w:rsid w:val="004A66B4"/>
    <w:rsid w:val="004B00F4"/>
    <w:rsid w:val="004B23C6"/>
    <w:rsid w:val="004B34E6"/>
    <w:rsid w:val="004B408C"/>
    <w:rsid w:val="004B41EC"/>
    <w:rsid w:val="004B7129"/>
    <w:rsid w:val="004C1B68"/>
    <w:rsid w:val="004C1FBB"/>
    <w:rsid w:val="004C352F"/>
    <w:rsid w:val="004C3B49"/>
    <w:rsid w:val="004C5BEA"/>
    <w:rsid w:val="004D1AC8"/>
    <w:rsid w:val="004D2D4D"/>
    <w:rsid w:val="004D575B"/>
    <w:rsid w:val="004E45E0"/>
    <w:rsid w:val="004E50B7"/>
    <w:rsid w:val="004F32DD"/>
    <w:rsid w:val="004F3EA3"/>
    <w:rsid w:val="004F47FD"/>
    <w:rsid w:val="004F5329"/>
    <w:rsid w:val="004F5C84"/>
    <w:rsid w:val="004F600E"/>
    <w:rsid w:val="004F6B5A"/>
    <w:rsid w:val="004F7778"/>
    <w:rsid w:val="00500BA4"/>
    <w:rsid w:val="005027CE"/>
    <w:rsid w:val="00503F82"/>
    <w:rsid w:val="00505BEA"/>
    <w:rsid w:val="005075AC"/>
    <w:rsid w:val="005112A5"/>
    <w:rsid w:val="00514775"/>
    <w:rsid w:val="005177BC"/>
    <w:rsid w:val="0052338F"/>
    <w:rsid w:val="00526E45"/>
    <w:rsid w:val="00527701"/>
    <w:rsid w:val="00527A33"/>
    <w:rsid w:val="005307B5"/>
    <w:rsid w:val="00530CA4"/>
    <w:rsid w:val="00530F4D"/>
    <w:rsid w:val="005316CB"/>
    <w:rsid w:val="005329B3"/>
    <w:rsid w:val="00533447"/>
    <w:rsid w:val="0053485B"/>
    <w:rsid w:val="00535AEB"/>
    <w:rsid w:val="005361A8"/>
    <w:rsid w:val="00537131"/>
    <w:rsid w:val="005377D9"/>
    <w:rsid w:val="00541499"/>
    <w:rsid w:val="00541F29"/>
    <w:rsid w:val="00542039"/>
    <w:rsid w:val="00543E9F"/>
    <w:rsid w:val="00546202"/>
    <w:rsid w:val="00546E73"/>
    <w:rsid w:val="00550080"/>
    <w:rsid w:val="005523AF"/>
    <w:rsid w:val="00560A7F"/>
    <w:rsid w:val="00561446"/>
    <w:rsid w:val="005628BA"/>
    <w:rsid w:val="00565C0A"/>
    <w:rsid w:val="0056695C"/>
    <w:rsid w:val="00566B19"/>
    <w:rsid w:val="00566F2C"/>
    <w:rsid w:val="00567D86"/>
    <w:rsid w:val="00570FEE"/>
    <w:rsid w:val="00573DF3"/>
    <w:rsid w:val="005756C5"/>
    <w:rsid w:val="00576182"/>
    <w:rsid w:val="005773DC"/>
    <w:rsid w:val="0057DCB8"/>
    <w:rsid w:val="00580D34"/>
    <w:rsid w:val="00582094"/>
    <w:rsid w:val="00583369"/>
    <w:rsid w:val="00583AC7"/>
    <w:rsid w:val="00584AD4"/>
    <w:rsid w:val="00586811"/>
    <w:rsid w:val="00587811"/>
    <w:rsid w:val="00587E03"/>
    <w:rsid w:val="005906CF"/>
    <w:rsid w:val="005920FA"/>
    <w:rsid w:val="00592679"/>
    <w:rsid w:val="005A2018"/>
    <w:rsid w:val="005A3254"/>
    <w:rsid w:val="005A3A6A"/>
    <w:rsid w:val="005A4D82"/>
    <w:rsid w:val="005B1D89"/>
    <w:rsid w:val="005B27C0"/>
    <w:rsid w:val="005B463D"/>
    <w:rsid w:val="005B4E9B"/>
    <w:rsid w:val="005B60FF"/>
    <w:rsid w:val="005B76A2"/>
    <w:rsid w:val="005B7C2D"/>
    <w:rsid w:val="005C06D6"/>
    <w:rsid w:val="005C2ADD"/>
    <w:rsid w:val="005C320A"/>
    <w:rsid w:val="005C4941"/>
    <w:rsid w:val="005C5C13"/>
    <w:rsid w:val="005C627D"/>
    <w:rsid w:val="005D2A37"/>
    <w:rsid w:val="005D440D"/>
    <w:rsid w:val="005E02AD"/>
    <w:rsid w:val="005E2DCA"/>
    <w:rsid w:val="005E338E"/>
    <w:rsid w:val="005E4553"/>
    <w:rsid w:val="005E474B"/>
    <w:rsid w:val="005E49B4"/>
    <w:rsid w:val="005E4FF9"/>
    <w:rsid w:val="005E6B57"/>
    <w:rsid w:val="005F0CCE"/>
    <w:rsid w:val="005F21F7"/>
    <w:rsid w:val="005F5181"/>
    <w:rsid w:val="005F73CD"/>
    <w:rsid w:val="005F7738"/>
    <w:rsid w:val="00603054"/>
    <w:rsid w:val="00604B1E"/>
    <w:rsid w:val="00612663"/>
    <w:rsid w:val="006148A6"/>
    <w:rsid w:val="00616CBD"/>
    <w:rsid w:val="00622B49"/>
    <w:rsid w:val="0062430E"/>
    <w:rsid w:val="0062560F"/>
    <w:rsid w:val="0062784A"/>
    <w:rsid w:val="00630FF2"/>
    <w:rsid w:val="00631722"/>
    <w:rsid w:val="00632A2A"/>
    <w:rsid w:val="00633B87"/>
    <w:rsid w:val="00634557"/>
    <w:rsid w:val="006350EF"/>
    <w:rsid w:val="00635D79"/>
    <w:rsid w:val="006365AF"/>
    <w:rsid w:val="00640844"/>
    <w:rsid w:val="00641363"/>
    <w:rsid w:val="00641C58"/>
    <w:rsid w:val="006441B1"/>
    <w:rsid w:val="00644319"/>
    <w:rsid w:val="0064530F"/>
    <w:rsid w:val="00646672"/>
    <w:rsid w:val="006478D3"/>
    <w:rsid w:val="006536A4"/>
    <w:rsid w:val="0065397D"/>
    <w:rsid w:val="00656DE7"/>
    <w:rsid w:val="00660D50"/>
    <w:rsid w:val="00660F14"/>
    <w:rsid w:val="00666966"/>
    <w:rsid w:val="00666F29"/>
    <w:rsid w:val="00673BAD"/>
    <w:rsid w:val="00674361"/>
    <w:rsid w:val="0067471A"/>
    <w:rsid w:val="006753F9"/>
    <w:rsid w:val="00680534"/>
    <w:rsid w:val="00681422"/>
    <w:rsid w:val="00683FB1"/>
    <w:rsid w:val="00685474"/>
    <w:rsid w:val="00686476"/>
    <w:rsid w:val="0068720F"/>
    <w:rsid w:val="00690E62"/>
    <w:rsid w:val="006926A2"/>
    <w:rsid w:val="006929B4"/>
    <w:rsid w:val="00694CEB"/>
    <w:rsid w:val="00696241"/>
    <w:rsid w:val="00697382"/>
    <w:rsid w:val="006A00F1"/>
    <w:rsid w:val="006A16BA"/>
    <w:rsid w:val="006A1A68"/>
    <w:rsid w:val="006A3D03"/>
    <w:rsid w:val="006A662A"/>
    <w:rsid w:val="006A761A"/>
    <w:rsid w:val="006A7EFB"/>
    <w:rsid w:val="006B0BE4"/>
    <w:rsid w:val="006B174B"/>
    <w:rsid w:val="006B240F"/>
    <w:rsid w:val="006B25D4"/>
    <w:rsid w:val="006B3C25"/>
    <w:rsid w:val="006B4172"/>
    <w:rsid w:val="006B6072"/>
    <w:rsid w:val="006B7090"/>
    <w:rsid w:val="006C19D2"/>
    <w:rsid w:val="006C1FBD"/>
    <w:rsid w:val="006C5C10"/>
    <w:rsid w:val="006C74A9"/>
    <w:rsid w:val="006C7E23"/>
    <w:rsid w:val="006D05A0"/>
    <w:rsid w:val="006D09EB"/>
    <w:rsid w:val="006D0F6F"/>
    <w:rsid w:val="006D28D2"/>
    <w:rsid w:val="006D5048"/>
    <w:rsid w:val="006D5B5D"/>
    <w:rsid w:val="006D719E"/>
    <w:rsid w:val="006E0E43"/>
    <w:rsid w:val="006E2816"/>
    <w:rsid w:val="006E40EC"/>
    <w:rsid w:val="006E7F9F"/>
    <w:rsid w:val="006F3AD9"/>
    <w:rsid w:val="006F476D"/>
    <w:rsid w:val="006F53D3"/>
    <w:rsid w:val="006F7424"/>
    <w:rsid w:val="006F7916"/>
    <w:rsid w:val="00700E1D"/>
    <w:rsid w:val="00706A9E"/>
    <w:rsid w:val="00706C8A"/>
    <w:rsid w:val="00706CF6"/>
    <w:rsid w:val="00710516"/>
    <w:rsid w:val="00710C85"/>
    <w:rsid w:val="0071287E"/>
    <w:rsid w:val="00712E9E"/>
    <w:rsid w:val="00715457"/>
    <w:rsid w:val="00715A46"/>
    <w:rsid w:val="00722679"/>
    <w:rsid w:val="00725BDC"/>
    <w:rsid w:val="00726725"/>
    <w:rsid w:val="007268FE"/>
    <w:rsid w:val="00730ADF"/>
    <w:rsid w:val="00734FB4"/>
    <w:rsid w:val="00735F6C"/>
    <w:rsid w:val="007365EC"/>
    <w:rsid w:val="00737411"/>
    <w:rsid w:val="00740E5F"/>
    <w:rsid w:val="00741FEB"/>
    <w:rsid w:val="007427EC"/>
    <w:rsid w:val="007440B9"/>
    <w:rsid w:val="0074567F"/>
    <w:rsid w:val="0075251A"/>
    <w:rsid w:val="007533FE"/>
    <w:rsid w:val="007541A3"/>
    <w:rsid w:val="00755D2D"/>
    <w:rsid w:val="00756F98"/>
    <w:rsid w:val="007605A1"/>
    <w:rsid w:val="00761622"/>
    <w:rsid w:val="00762159"/>
    <w:rsid w:val="00762A15"/>
    <w:rsid w:val="00763E31"/>
    <w:rsid w:val="00765375"/>
    <w:rsid w:val="00770BAA"/>
    <w:rsid w:val="00773D3F"/>
    <w:rsid w:val="007756F7"/>
    <w:rsid w:val="00775CC0"/>
    <w:rsid w:val="00776C13"/>
    <w:rsid w:val="00777110"/>
    <w:rsid w:val="00782D25"/>
    <w:rsid w:val="00783D31"/>
    <w:rsid w:val="007841D1"/>
    <w:rsid w:val="0078496C"/>
    <w:rsid w:val="007909FE"/>
    <w:rsid w:val="00790A45"/>
    <w:rsid w:val="00790E78"/>
    <w:rsid w:val="007927B9"/>
    <w:rsid w:val="0079364F"/>
    <w:rsid w:val="007A00BD"/>
    <w:rsid w:val="007A1070"/>
    <w:rsid w:val="007A114A"/>
    <w:rsid w:val="007A4452"/>
    <w:rsid w:val="007A4897"/>
    <w:rsid w:val="007B2265"/>
    <w:rsid w:val="007B39F1"/>
    <w:rsid w:val="007B77FD"/>
    <w:rsid w:val="007B7AC6"/>
    <w:rsid w:val="007B7E20"/>
    <w:rsid w:val="007C0987"/>
    <w:rsid w:val="007C1EAF"/>
    <w:rsid w:val="007C630B"/>
    <w:rsid w:val="007C6D36"/>
    <w:rsid w:val="007C74FC"/>
    <w:rsid w:val="007D0BF6"/>
    <w:rsid w:val="007D58A0"/>
    <w:rsid w:val="007D7A97"/>
    <w:rsid w:val="007E1D8F"/>
    <w:rsid w:val="007E37CF"/>
    <w:rsid w:val="007E4DC3"/>
    <w:rsid w:val="007E6C70"/>
    <w:rsid w:val="007E7955"/>
    <w:rsid w:val="007E7AD9"/>
    <w:rsid w:val="007F0FB1"/>
    <w:rsid w:val="007F384D"/>
    <w:rsid w:val="007F3FD5"/>
    <w:rsid w:val="007F4DBD"/>
    <w:rsid w:val="007F6B67"/>
    <w:rsid w:val="007F721E"/>
    <w:rsid w:val="007FE4AA"/>
    <w:rsid w:val="00800E5E"/>
    <w:rsid w:val="00801F76"/>
    <w:rsid w:val="008023E9"/>
    <w:rsid w:val="0080547F"/>
    <w:rsid w:val="00805F01"/>
    <w:rsid w:val="00806DFF"/>
    <w:rsid w:val="0081001F"/>
    <w:rsid w:val="00812186"/>
    <w:rsid w:val="00812B0B"/>
    <w:rsid w:val="0081559A"/>
    <w:rsid w:val="0081763C"/>
    <w:rsid w:val="00820DB2"/>
    <w:rsid w:val="008210BF"/>
    <w:rsid w:val="00821730"/>
    <w:rsid w:val="008246F9"/>
    <w:rsid w:val="008251EE"/>
    <w:rsid w:val="00825239"/>
    <w:rsid w:val="00826BDA"/>
    <w:rsid w:val="0082744F"/>
    <w:rsid w:val="00827F74"/>
    <w:rsid w:val="008314B6"/>
    <w:rsid w:val="00832977"/>
    <w:rsid w:val="00832CA1"/>
    <w:rsid w:val="00833B49"/>
    <w:rsid w:val="008444B3"/>
    <w:rsid w:val="00847526"/>
    <w:rsid w:val="0085264B"/>
    <w:rsid w:val="008542C8"/>
    <w:rsid w:val="008546A0"/>
    <w:rsid w:val="00854A4A"/>
    <w:rsid w:val="008555D7"/>
    <w:rsid w:val="00857F57"/>
    <w:rsid w:val="00860909"/>
    <w:rsid w:val="00866436"/>
    <w:rsid w:val="00870E7C"/>
    <w:rsid w:val="00871011"/>
    <w:rsid w:val="00871C94"/>
    <w:rsid w:val="00871F8C"/>
    <w:rsid w:val="00872225"/>
    <w:rsid w:val="00873ADB"/>
    <w:rsid w:val="008762D6"/>
    <w:rsid w:val="008767FA"/>
    <w:rsid w:val="0088180C"/>
    <w:rsid w:val="00883233"/>
    <w:rsid w:val="0088464D"/>
    <w:rsid w:val="008849B9"/>
    <w:rsid w:val="0088593D"/>
    <w:rsid w:val="00885A81"/>
    <w:rsid w:val="00885E05"/>
    <w:rsid w:val="00886C2B"/>
    <w:rsid w:val="00887C05"/>
    <w:rsid w:val="008907C8"/>
    <w:rsid w:val="00892B7C"/>
    <w:rsid w:val="00892E51"/>
    <w:rsid w:val="00894756"/>
    <w:rsid w:val="00896A86"/>
    <w:rsid w:val="008972B1"/>
    <w:rsid w:val="008A191A"/>
    <w:rsid w:val="008A4128"/>
    <w:rsid w:val="008A4447"/>
    <w:rsid w:val="008A5A15"/>
    <w:rsid w:val="008A7356"/>
    <w:rsid w:val="008A7546"/>
    <w:rsid w:val="008B2526"/>
    <w:rsid w:val="008B44CA"/>
    <w:rsid w:val="008B62B0"/>
    <w:rsid w:val="008B738A"/>
    <w:rsid w:val="008B7510"/>
    <w:rsid w:val="008C198E"/>
    <w:rsid w:val="008C267C"/>
    <w:rsid w:val="008C310D"/>
    <w:rsid w:val="008C490F"/>
    <w:rsid w:val="008C53EC"/>
    <w:rsid w:val="008D0096"/>
    <w:rsid w:val="008D0198"/>
    <w:rsid w:val="008D028C"/>
    <w:rsid w:val="008D0CF0"/>
    <w:rsid w:val="008D1958"/>
    <w:rsid w:val="008D23A3"/>
    <w:rsid w:val="008D42DF"/>
    <w:rsid w:val="008D42F4"/>
    <w:rsid w:val="008D49BE"/>
    <w:rsid w:val="008E0143"/>
    <w:rsid w:val="008E0AE0"/>
    <w:rsid w:val="008E42A8"/>
    <w:rsid w:val="008E4764"/>
    <w:rsid w:val="008E4BF6"/>
    <w:rsid w:val="008E60E3"/>
    <w:rsid w:val="008E6685"/>
    <w:rsid w:val="008F125A"/>
    <w:rsid w:val="008F5198"/>
    <w:rsid w:val="009058C3"/>
    <w:rsid w:val="009061CF"/>
    <w:rsid w:val="00910A7C"/>
    <w:rsid w:val="00910C3A"/>
    <w:rsid w:val="0091109C"/>
    <w:rsid w:val="00914C3A"/>
    <w:rsid w:val="00914FF2"/>
    <w:rsid w:val="009231BF"/>
    <w:rsid w:val="00923A89"/>
    <w:rsid w:val="009305C3"/>
    <w:rsid w:val="00932D4E"/>
    <w:rsid w:val="00933BD7"/>
    <w:rsid w:val="0093579A"/>
    <w:rsid w:val="00936D9F"/>
    <w:rsid w:val="00936E5B"/>
    <w:rsid w:val="00937CCB"/>
    <w:rsid w:val="00937EC3"/>
    <w:rsid w:val="00941C4B"/>
    <w:rsid w:val="00942AFE"/>
    <w:rsid w:val="00943DDD"/>
    <w:rsid w:val="00944062"/>
    <w:rsid w:val="009448CA"/>
    <w:rsid w:val="00944AFF"/>
    <w:rsid w:val="00945711"/>
    <w:rsid w:val="00946CE7"/>
    <w:rsid w:val="00947412"/>
    <w:rsid w:val="009500BA"/>
    <w:rsid w:val="00951CC5"/>
    <w:rsid w:val="00955C1A"/>
    <w:rsid w:val="0095782D"/>
    <w:rsid w:val="00957967"/>
    <w:rsid w:val="00957C4D"/>
    <w:rsid w:val="0096093D"/>
    <w:rsid w:val="00960CDE"/>
    <w:rsid w:val="00961F68"/>
    <w:rsid w:val="00962469"/>
    <w:rsid w:val="00962542"/>
    <w:rsid w:val="00962E6B"/>
    <w:rsid w:val="00963A2F"/>
    <w:rsid w:val="00964474"/>
    <w:rsid w:val="009676BC"/>
    <w:rsid w:val="0097034C"/>
    <w:rsid w:val="00970C20"/>
    <w:rsid w:val="00974066"/>
    <w:rsid w:val="009750B6"/>
    <w:rsid w:val="0097688E"/>
    <w:rsid w:val="00980F7D"/>
    <w:rsid w:val="009819C3"/>
    <w:rsid w:val="00981C04"/>
    <w:rsid w:val="00981C6C"/>
    <w:rsid w:val="009822E5"/>
    <w:rsid w:val="00985BE9"/>
    <w:rsid w:val="00986DF2"/>
    <w:rsid w:val="009901B7"/>
    <w:rsid w:val="0099059E"/>
    <w:rsid w:val="00990964"/>
    <w:rsid w:val="00990AA6"/>
    <w:rsid w:val="009932BD"/>
    <w:rsid w:val="00996FF1"/>
    <w:rsid w:val="00997458"/>
    <w:rsid w:val="0099758A"/>
    <w:rsid w:val="009A0476"/>
    <w:rsid w:val="009A3925"/>
    <w:rsid w:val="009A514F"/>
    <w:rsid w:val="009A78ED"/>
    <w:rsid w:val="009B1A07"/>
    <w:rsid w:val="009B2C71"/>
    <w:rsid w:val="009B701E"/>
    <w:rsid w:val="009B78FB"/>
    <w:rsid w:val="009C46A5"/>
    <w:rsid w:val="009C5D10"/>
    <w:rsid w:val="009C6081"/>
    <w:rsid w:val="009D00A5"/>
    <w:rsid w:val="009D259D"/>
    <w:rsid w:val="009D682D"/>
    <w:rsid w:val="009D6926"/>
    <w:rsid w:val="009E00B5"/>
    <w:rsid w:val="009E0875"/>
    <w:rsid w:val="009E4359"/>
    <w:rsid w:val="009E5395"/>
    <w:rsid w:val="009E58B4"/>
    <w:rsid w:val="009E5FF1"/>
    <w:rsid w:val="009E7C94"/>
    <w:rsid w:val="009F30BF"/>
    <w:rsid w:val="009F31F1"/>
    <w:rsid w:val="009F4384"/>
    <w:rsid w:val="009F4CA8"/>
    <w:rsid w:val="009F62AD"/>
    <w:rsid w:val="009F745F"/>
    <w:rsid w:val="009F79D6"/>
    <w:rsid w:val="00A0187A"/>
    <w:rsid w:val="00A03E58"/>
    <w:rsid w:val="00A11351"/>
    <w:rsid w:val="00A11F29"/>
    <w:rsid w:val="00A11FDF"/>
    <w:rsid w:val="00A14527"/>
    <w:rsid w:val="00A178FE"/>
    <w:rsid w:val="00A17B99"/>
    <w:rsid w:val="00A1C39A"/>
    <w:rsid w:val="00A20CEB"/>
    <w:rsid w:val="00A22690"/>
    <w:rsid w:val="00A23357"/>
    <w:rsid w:val="00A24668"/>
    <w:rsid w:val="00A24D82"/>
    <w:rsid w:val="00A265F2"/>
    <w:rsid w:val="00A271D0"/>
    <w:rsid w:val="00A36AB6"/>
    <w:rsid w:val="00A3752C"/>
    <w:rsid w:val="00A443F9"/>
    <w:rsid w:val="00A458A3"/>
    <w:rsid w:val="00A539A0"/>
    <w:rsid w:val="00A54655"/>
    <w:rsid w:val="00A60A69"/>
    <w:rsid w:val="00A62CFB"/>
    <w:rsid w:val="00A63DE4"/>
    <w:rsid w:val="00A64CE7"/>
    <w:rsid w:val="00A65D40"/>
    <w:rsid w:val="00A70193"/>
    <w:rsid w:val="00A7043B"/>
    <w:rsid w:val="00A71ADD"/>
    <w:rsid w:val="00A737D9"/>
    <w:rsid w:val="00A748B0"/>
    <w:rsid w:val="00A84986"/>
    <w:rsid w:val="00A92F00"/>
    <w:rsid w:val="00A95B8F"/>
    <w:rsid w:val="00A963AA"/>
    <w:rsid w:val="00AA0D83"/>
    <w:rsid w:val="00AA2DEB"/>
    <w:rsid w:val="00AA3E9E"/>
    <w:rsid w:val="00AA4780"/>
    <w:rsid w:val="00AA58A6"/>
    <w:rsid w:val="00AA71B6"/>
    <w:rsid w:val="00AA7A04"/>
    <w:rsid w:val="00AB1650"/>
    <w:rsid w:val="00AB245C"/>
    <w:rsid w:val="00AB35CE"/>
    <w:rsid w:val="00AB3F20"/>
    <w:rsid w:val="00AB3FCF"/>
    <w:rsid w:val="00AB7179"/>
    <w:rsid w:val="00AB721C"/>
    <w:rsid w:val="00AB7985"/>
    <w:rsid w:val="00AC35C1"/>
    <w:rsid w:val="00AC43BB"/>
    <w:rsid w:val="00AC56D4"/>
    <w:rsid w:val="00AD4214"/>
    <w:rsid w:val="00AD464E"/>
    <w:rsid w:val="00AD5AD8"/>
    <w:rsid w:val="00AD6FDF"/>
    <w:rsid w:val="00AD7EF6"/>
    <w:rsid w:val="00AD7F69"/>
    <w:rsid w:val="00AE1F79"/>
    <w:rsid w:val="00AE29AC"/>
    <w:rsid w:val="00AE37D6"/>
    <w:rsid w:val="00AE50F0"/>
    <w:rsid w:val="00AE52D4"/>
    <w:rsid w:val="00AE6094"/>
    <w:rsid w:val="00AF5D06"/>
    <w:rsid w:val="00AF736A"/>
    <w:rsid w:val="00B0122A"/>
    <w:rsid w:val="00B0123F"/>
    <w:rsid w:val="00B01BD6"/>
    <w:rsid w:val="00B07FF8"/>
    <w:rsid w:val="00B117E9"/>
    <w:rsid w:val="00B17C76"/>
    <w:rsid w:val="00B212F4"/>
    <w:rsid w:val="00B21DF4"/>
    <w:rsid w:val="00B2224C"/>
    <w:rsid w:val="00B2257D"/>
    <w:rsid w:val="00B25B66"/>
    <w:rsid w:val="00B307E6"/>
    <w:rsid w:val="00B324DD"/>
    <w:rsid w:val="00B349B1"/>
    <w:rsid w:val="00B34A1A"/>
    <w:rsid w:val="00B3544D"/>
    <w:rsid w:val="00B35B92"/>
    <w:rsid w:val="00B35E63"/>
    <w:rsid w:val="00B36E5B"/>
    <w:rsid w:val="00B42480"/>
    <w:rsid w:val="00B43A72"/>
    <w:rsid w:val="00B4544A"/>
    <w:rsid w:val="00B47FA7"/>
    <w:rsid w:val="00B508DB"/>
    <w:rsid w:val="00B50DA2"/>
    <w:rsid w:val="00B5282F"/>
    <w:rsid w:val="00B52B6E"/>
    <w:rsid w:val="00B556DE"/>
    <w:rsid w:val="00B557AB"/>
    <w:rsid w:val="00B5619F"/>
    <w:rsid w:val="00B56414"/>
    <w:rsid w:val="00B56D47"/>
    <w:rsid w:val="00B57764"/>
    <w:rsid w:val="00B61677"/>
    <w:rsid w:val="00B625E7"/>
    <w:rsid w:val="00B62663"/>
    <w:rsid w:val="00B657F1"/>
    <w:rsid w:val="00B66D16"/>
    <w:rsid w:val="00B714EC"/>
    <w:rsid w:val="00B747C0"/>
    <w:rsid w:val="00B750AE"/>
    <w:rsid w:val="00B76CD9"/>
    <w:rsid w:val="00B817A9"/>
    <w:rsid w:val="00B852F8"/>
    <w:rsid w:val="00B868CC"/>
    <w:rsid w:val="00B86AAF"/>
    <w:rsid w:val="00B87F67"/>
    <w:rsid w:val="00B91F11"/>
    <w:rsid w:val="00B9271C"/>
    <w:rsid w:val="00B9462E"/>
    <w:rsid w:val="00B9478A"/>
    <w:rsid w:val="00B947A2"/>
    <w:rsid w:val="00B94CD2"/>
    <w:rsid w:val="00BA0079"/>
    <w:rsid w:val="00BA2456"/>
    <w:rsid w:val="00BA2CCA"/>
    <w:rsid w:val="00BA58D9"/>
    <w:rsid w:val="00BA720A"/>
    <w:rsid w:val="00BB058F"/>
    <w:rsid w:val="00BB599A"/>
    <w:rsid w:val="00BB7D87"/>
    <w:rsid w:val="00BBFD9D"/>
    <w:rsid w:val="00BC048A"/>
    <w:rsid w:val="00BC0CF5"/>
    <w:rsid w:val="00BC1E08"/>
    <w:rsid w:val="00BC26D2"/>
    <w:rsid w:val="00BC2D19"/>
    <w:rsid w:val="00BC5E96"/>
    <w:rsid w:val="00BC62C3"/>
    <w:rsid w:val="00BD24B2"/>
    <w:rsid w:val="00BD2AAD"/>
    <w:rsid w:val="00BD602A"/>
    <w:rsid w:val="00BD69D9"/>
    <w:rsid w:val="00BD7E57"/>
    <w:rsid w:val="00BE40FF"/>
    <w:rsid w:val="00BE6464"/>
    <w:rsid w:val="00BE785F"/>
    <w:rsid w:val="00BF076D"/>
    <w:rsid w:val="00BF1564"/>
    <w:rsid w:val="00BF2EA4"/>
    <w:rsid w:val="00C01614"/>
    <w:rsid w:val="00C02769"/>
    <w:rsid w:val="00C0455D"/>
    <w:rsid w:val="00C06C84"/>
    <w:rsid w:val="00C1218C"/>
    <w:rsid w:val="00C145D5"/>
    <w:rsid w:val="00C1464C"/>
    <w:rsid w:val="00C15A2B"/>
    <w:rsid w:val="00C16122"/>
    <w:rsid w:val="00C170D1"/>
    <w:rsid w:val="00C176EB"/>
    <w:rsid w:val="00C17874"/>
    <w:rsid w:val="00C21B6A"/>
    <w:rsid w:val="00C23000"/>
    <w:rsid w:val="00C2511A"/>
    <w:rsid w:val="00C2628C"/>
    <w:rsid w:val="00C26747"/>
    <w:rsid w:val="00C26991"/>
    <w:rsid w:val="00C26EC7"/>
    <w:rsid w:val="00C31EB9"/>
    <w:rsid w:val="00C330EB"/>
    <w:rsid w:val="00C33ADB"/>
    <w:rsid w:val="00C34EFD"/>
    <w:rsid w:val="00C3507B"/>
    <w:rsid w:val="00C37EF7"/>
    <w:rsid w:val="00C448E3"/>
    <w:rsid w:val="00C45EF7"/>
    <w:rsid w:val="00C47ADD"/>
    <w:rsid w:val="00C550B1"/>
    <w:rsid w:val="00C55B0C"/>
    <w:rsid w:val="00C55D66"/>
    <w:rsid w:val="00C5646A"/>
    <w:rsid w:val="00C5734A"/>
    <w:rsid w:val="00C57379"/>
    <w:rsid w:val="00C57726"/>
    <w:rsid w:val="00C62943"/>
    <w:rsid w:val="00C62C5C"/>
    <w:rsid w:val="00C63F0F"/>
    <w:rsid w:val="00C65FBA"/>
    <w:rsid w:val="00C6766D"/>
    <w:rsid w:val="00C67CF2"/>
    <w:rsid w:val="00C722E3"/>
    <w:rsid w:val="00C72EC1"/>
    <w:rsid w:val="00C73004"/>
    <w:rsid w:val="00C73429"/>
    <w:rsid w:val="00C80414"/>
    <w:rsid w:val="00C87792"/>
    <w:rsid w:val="00C900E1"/>
    <w:rsid w:val="00C92FA9"/>
    <w:rsid w:val="00C96BAF"/>
    <w:rsid w:val="00C97027"/>
    <w:rsid w:val="00C97376"/>
    <w:rsid w:val="00C97CBE"/>
    <w:rsid w:val="00C97F52"/>
    <w:rsid w:val="00CA4D31"/>
    <w:rsid w:val="00CA51FE"/>
    <w:rsid w:val="00CA77E6"/>
    <w:rsid w:val="00CA7B18"/>
    <w:rsid w:val="00CB0883"/>
    <w:rsid w:val="00CB3D93"/>
    <w:rsid w:val="00CB3E1B"/>
    <w:rsid w:val="00CB55B5"/>
    <w:rsid w:val="00CB5998"/>
    <w:rsid w:val="00CB59E7"/>
    <w:rsid w:val="00CB7598"/>
    <w:rsid w:val="00CC2B9B"/>
    <w:rsid w:val="00CC4495"/>
    <w:rsid w:val="00CD2E07"/>
    <w:rsid w:val="00CD51E0"/>
    <w:rsid w:val="00CD5B73"/>
    <w:rsid w:val="00CD5CB7"/>
    <w:rsid w:val="00CD7607"/>
    <w:rsid w:val="00CE148C"/>
    <w:rsid w:val="00CE1A6B"/>
    <w:rsid w:val="00CE2471"/>
    <w:rsid w:val="00CE34E7"/>
    <w:rsid w:val="00CE4964"/>
    <w:rsid w:val="00CE4B2C"/>
    <w:rsid w:val="00CE5154"/>
    <w:rsid w:val="00CE57A8"/>
    <w:rsid w:val="00CE5C32"/>
    <w:rsid w:val="00CE7213"/>
    <w:rsid w:val="00CE7B7B"/>
    <w:rsid w:val="00CF0117"/>
    <w:rsid w:val="00CF192A"/>
    <w:rsid w:val="00CF25CB"/>
    <w:rsid w:val="00CF3400"/>
    <w:rsid w:val="00CF4243"/>
    <w:rsid w:val="00CF4614"/>
    <w:rsid w:val="00CF5FCD"/>
    <w:rsid w:val="00CF60F2"/>
    <w:rsid w:val="00D01824"/>
    <w:rsid w:val="00D02405"/>
    <w:rsid w:val="00D02701"/>
    <w:rsid w:val="00D02F9B"/>
    <w:rsid w:val="00D03FD4"/>
    <w:rsid w:val="00D0411C"/>
    <w:rsid w:val="00D042E7"/>
    <w:rsid w:val="00D04E08"/>
    <w:rsid w:val="00D05400"/>
    <w:rsid w:val="00D07F15"/>
    <w:rsid w:val="00D124C6"/>
    <w:rsid w:val="00D127DF"/>
    <w:rsid w:val="00D135C5"/>
    <w:rsid w:val="00D17D94"/>
    <w:rsid w:val="00D313C7"/>
    <w:rsid w:val="00D316C6"/>
    <w:rsid w:val="00D348E4"/>
    <w:rsid w:val="00D4067B"/>
    <w:rsid w:val="00D42410"/>
    <w:rsid w:val="00D45D9A"/>
    <w:rsid w:val="00D478C5"/>
    <w:rsid w:val="00D47EE4"/>
    <w:rsid w:val="00D51938"/>
    <w:rsid w:val="00D54954"/>
    <w:rsid w:val="00D55271"/>
    <w:rsid w:val="00D555A1"/>
    <w:rsid w:val="00D559D8"/>
    <w:rsid w:val="00D5646B"/>
    <w:rsid w:val="00D567FF"/>
    <w:rsid w:val="00D579A0"/>
    <w:rsid w:val="00D6101E"/>
    <w:rsid w:val="00D61F54"/>
    <w:rsid w:val="00D66C2A"/>
    <w:rsid w:val="00D67B19"/>
    <w:rsid w:val="00D70352"/>
    <w:rsid w:val="00D7270F"/>
    <w:rsid w:val="00D7276A"/>
    <w:rsid w:val="00D75162"/>
    <w:rsid w:val="00D755BB"/>
    <w:rsid w:val="00D81A57"/>
    <w:rsid w:val="00D84775"/>
    <w:rsid w:val="00D86256"/>
    <w:rsid w:val="00D86A19"/>
    <w:rsid w:val="00D90D07"/>
    <w:rsid w:val="00D92439"/>
    <w:rsid w:val="00DA0B3B"/>
    <w:rsid w:val="00DA12C5"/>
    <w:rsid w:val="00DA5572"/>
    <w:rsid w:val="00DA63BC"/>
    <w:rsid w:val="00DA6533"/>
    <w:rsid w:val="00DA69F4"/>
    <w:rsid w:val="00DA6B5A"/>
    <w:rsid w:val="00DA6CF9"/>
    <w:rsid w:val="00DA7E94"/>
    <w:rsid w:val="00DB226E"/>
    <w:rsid w:val="00DB4489"/>
    <w:rsid w:val="00DB4920"/>
    <w:rsid w:val="00DB4B6A"/>
    <w:rsid w:val="00DB6940"/>
    <w:rsid w:val="00DB6986"/>
    <w:rsid w:val="00DB6B85"/>
    <w:rsid w:val="00DB7942"/>
    <w:rsid w:val="00DC1967"/>
    <w:rsid w:val="00DC3897"/>
    <w:rsid w:val="00DC5C2C"/>
    <w:rsid w:val="00DC7357"/>
    <w:rsid w:val="00DC79FC"/>
    <w:rsid w:val="00DC7A61"/>
    <w:rsid w:val="00DD00E1"/>
    <w:rsid w:val="00DD2F58"/>
    <w:rsid w:val="00DD7F53"/>
    <w:rsid w:val="00DE1C27"/>
    <w:rsid w:val="00DE2A9F"/>
    <w:rsid w:val="00DE4360"/>
    <w:rsid w:val="00DE46F5"/>
    <w:rsid w:val="00DF2F99"/>
    <w:rsid w:val="00DF4B1C"/>
    <w:rsid w:val="00DF4FB8"/>
    <w:rsid w:val="00DF52D8"/>
    <w:rsid w:val="00DF5575"/>
    <w:rsid w:val="00DF66D6"/>
    <w:rsid w:val="00E02F65"/>
    <w:rsid w:val="00E05BC8"/>
    <w:rsid w:val="00E07DDB"/>
    <w:rsid w:val="00E11586"/>
    <w:rsid w:val="00E12366"/>
    <w:rsid w:val="00E1283B"/>
    <w:rsid w:val="00E144F0"/>
    <w:rsid w:val="00E165E4"/>
    <w:rsid w:val="00E16A44"/>
    <w:rsid w:val="00E2192C"/>
    <w:rsid w:val="00E25F03"/>
    <w:rsid w:val="00E2763C"/>
    <w:rsid w:val="00E27754"/>
    <w:rsid w:val="00E32202"/>
    <w:rsid w:val="00E36221"/>
    <w:rsid w:val="00E375E1"/>
    <w:rsid w:val="00E402F8"/>
    <w:rsid w:val="00E406B8"/>
    <w:rsid w:val="00E41022"/>
    <w:rsid w:val="00E41BBB"/>
    <w:rsid w:val="00E41D74"/>
    <w:rsid w:val="00E426DA"/>
    <w:rsid w:val="00E45C31"/>
    <w:rsid w:val="00E4735C"/>
    <w:rsid w:val="00E5092A"/>
    <w:rsid w:val="00E53162"/>
    <w:rsid w:val="00E53E34"/>
    <w:rsid w:val="00E54AB3"/>
    <w:rsid w:val="00E55CA2"/>
    <w:rsid w:val="00E5620E"/>
    <w:rsid w:val="00E5E58C"/>
    <w:rsid w:val="00E6236C"/>
    <w:rsid w:val="00E64767"/>
    <w:rsid w:val="00E669B7"/>
    <w:rsid w:val="00E6738B"/>
    <w:rsid w:val="00E73A55"/>
    <w:rsid w:val="00E7471F"/>
    <w:rsid w:val="00E74874"/>
    <w:rsid w:val="00E76C61"/>
    <w:rsid w:val="00E7724D"/>
    <w:rsid w:val="00E7772C"/>
    <w:rsid w:val="00E80048"/>
    <w:rsid w:val="00E80D78"/>
    <w:rsid w:val="00E81AC7"/>
    <w:rsid w:val="00E83E73"/>
    <w:rsid w:val="00E840CA"/>
    <w:rsid w:val="00E85973"/>
    <w:rsid w:val="00E8C646"/>
    <w:rsid w:val="00E949AF"/>
    <w:rsid w:val="00E97FED"/>
    <w:rsid w:val="00EA05E0"/>
    <w:rsid w:val="00EA127E"/>
    <w:rsid w:val="00EA2168"/>
    <w:rsid w:val="00EA4066"/>
    <w:rsid w:val="00EA4BEB"/>
    <w:rsid w:val="00EA69E0"/>
    <w:rsid w:val="00EA6FF0"/>
    <w:rsid w:val="00EA706F"/>
    <w:rsid w:val="00EB1AB1"/>
    <w:rsid w:val="00EB3C6C"/>
    <w:rsid w:val="00EB40B5"/>
    <w:rsid w:val="00EB4A75"/>
    <w:rsid w:val="00EB55A8"/>
    <w:rsid w:val="00EB7985"/>
    <w:rsid w:val="00EC28A1"/>
    <w:rsid w:val="00EC29EC"/>
    <w:rsid w:val="00EC2D1B"/>
    <w:rsid w:val="00EC7D50"/>
    <w:rsid w:val="00ED2930"/>
    <w:rsid w:val="00ED3051"/>
    <w:rsid w:val="00ED4B57"/>
    <w:rsid w:val="00ED5240"/>
    <w:rsid w:val="00ED6851"/>
    <w:rsid w:val="00ED6AA2"/>
    <w:rsid w:val="00ED6CCB"/>
    <w:rsid w:val="00ED73AC"/>
    <w:rsid w:val="00ED758A"/>
    <w:rsid w:val="00EE1A84"/>
    <w:rsid w:val="00EE3949"/>
    <w:rsid w:val="00EE4568"/>
    <w:rsid w:val="00EE5167"/>
    <w:rsid w:val="00EE5CED"/>
    <w:rsid w:val="00EE6505"/>
    <w:rsid w:val="00EF3F5B"/>
    <w:rsid w:val="00EF4097"/>
    <w:rsid w:val="00EF432E"/>
    <w:rsid w:val="00EF4472"/>
    <w:rsid w:val="00EF4A63"/>
    <w:rsid w:val="00EF51F3"/>
    <w:rsid w:val="00EF6255"/>
    <w:rsid w:val="00EF69F5"/>
    <w:rsid w:val="00EF7B32"/>
    <w:rsid w:val="00F0441B"/>
    <w:rsid w:val="00F05F6E"/>
    <w:rsid w:val="00F071CF"/>
    <w:rsid w:val="00F155B8"/>
    <w:rsid w:val="00F21F38"/>
    <w:rsid w:val="00F23D78"/>
    <w:rsid w:val="00F2578C"/>
    <w:rsid w:val="00F25AEB"/>
    <w:rsid w:val="00F2623E"/>
    <w:rsid w:val="00F2632B"/>
    <w:rsid w:val="00F26BD4"/>
    <w:rsid w:val="00F31186"/>
    <w:rsid w:val="00F314AA"/>
    <w:rsid w:val="00F316C5"/>
    <w:rsid w:val="00F32E97"/>
    <w:rsid w:val="00F32F11"/>
    <w:rsid w:val="00F32F93"/>
    <w:rsid w:val="00F33092"/>
    <w:rsid w:val="00F347B1"/>
    <w:rsid w:val="00F4116C"/>
    <w:rsid w:val="00F44312"/>
    <w:rsid w:val="00F44BB0"/>
    <w:rsid w:val="00F51970"/>
    <w:rsid w:val="00F54818"/>
    <w:rsid w:val="00F57796"/>
    <w:rsid w:val="00F65356"/>
    <w:rsid w:val="00F73023"/>
    <w:rsid w:val="00F76E13"/>
    <w:rsid w:val="00F80792"/>
    <w:rsid w:val="00F81E00"/>
    <w:rsid w:val="00F82609"/>
    <w:rsid w:val="00F843C8"/>
    <w:rsid w:val="00F84626"/>
    <w:rsid w:val="00F87DDF"/>
    <w:rsid w:val="00F9079F"/>
    <w:rsid w:val="00F913F1"/>
    <w:rsid w:val="00F915BA"/>
    <w:rsid w:val="00FA08E0"/>
    <w:rsid w:val="00FA2652"/>
    <w:rsid w:val="00FA2D50"/>
    <w:rsid w:val="00FA6195"/>
    <w:rsid w:val="00FA6813"/>
    <w:rsid w:val="00FA6D48"/>
    <w:rsid w:val="00FA7010"/>
    <w:rsid w:val="00FB13B9"/>
    <w:rsid w:val="00FB2A20"/>
    <w:rsid w:val="00FB2C15"/>
    <w:rsid w:val="00FB3B71"/>
    <w:rsid w:val="00FB6078"/>
    <w:rsid w:val="00FB687E"/>
    <w:rsid w:val="00FB7789"/>
    <w:rsid w:val="00FC0262"/>
    <w:rsid w:val="00FC1866"/>
    <w:rsid w:val="00FC25C6"/>
    <w:rsid w:val="00FC49FF"/>
    <w:rsid w:val="00FC5DB5"/>
    <w:rsid w:val="00FC644C"/>
    <w:rsid w:val="00FD6045"/>
    <w:rsid w:val="00FD635E"/>
    <w:rsid w:val="00FE0467"/>
    <w:rsid w:val="00FE09E2"/>
    <w:rsid w:val="00FE0AA3"/>
    <w:rsid w:val="00FE16C3"/>
    <w:rsid w:val="00FE198E"/>
    <w:rsid w:val="00FE427A"/>
    <w:rsid w:val="00FE64D5"/>
    <w:rsid w:val="00FF0A99"/>
    <w:rsid w:val="00FF1C0C"/>
    <w:rsid w:val="00FF302C"/>
    <w:rsid w:val="00FF64FE"/>
    <w:rsid w:val="00FF7851"/>
    <w:rsid w:val="00FF7AB1"/>
    <w:rsid w:val="00FF7CF8"/>
    <w:rsid w:val="01028039"/>
    <w:rsid w:val="01344087"/>
    <w:rsid w:val="013B3760"/>
    <w:rsid w:val="013CAC9D"/>
    <w:rsid w:val="01447C7D"/>
    <w:rsid w:val="014D19B4"/>
    <w:rsid w:val="0165BCE9"/>
    <w:rsid w:val="01684C72"/>
    <w:rsid w:val="0169722A"/>
    <w:rsid w:val="016DE1CA"/>
    <w:rsid w:val="018368A3"/>
    <w:rsid w:val="018DCF8E"/>
    <w:rsid w:val="01932587"/>
    <w:rsid w:val="019D947B"/>
    <w:rsid w:val="01A4B7AB"/>
    <w:rsid w:val="01A82029"/>
    <w:rsid w:val="01B87F79"/>
    <w:rsid w:val="01BFDFC8"/>
    <w:rsid w:val="01C0CC41"/>
    <w:rsid w:val="01C53EB8"/>
    <w:rsid w:val="01CAE086"/>
    <w:rsid w:val="01E325AD"/>
    <w:rsid w:val="01E44CEA"/>
    <w:rsid w:val="01E9ED23"/>
    <w:rsid w:val="021001A4"/>
    <w:rsid w:val="02206903"/>
    <w:rsid w:val="022FC6E8"/>
    <w:rsid w:val="024213C4"/>
    <w:rsid w:val="02447D52"/>
    <w:rsid w:val="0246F359"/>
    <w:rsid w:val="024B2540"/>
    <w:rsid w:val="025AB8DC"/>
    <w:rsid w:val="027043C1"/>
    <w:rsid w:val="027AADDC"/>
    <w:rsid w:val="028D882F"/>
    <w:rsid w:val="029E183D"/>
    <w:rsid w:val="02A06A4D"/>
    <w:rsid w:val="02A34DE9"/>
    <w:rsid w:val="02A4364C"/>
    <w:rsid w:val="02A6029C"/>
    <w:rsid w:val="02B848F2"/>
    <w:rsid w:val="02B9BC92"/>
    <w:rsid w:val="02CC0BD2"/>
    <w:rsid w:val="02E07425"/>
    <w:rsid w:val="02ECE931"/>
    <w:rsid w:val="02F5F735"/>
    <w:rsid w:val="0301822D"/>
    <w:rsid w:val="03086BF8"/>
    <w:rsid w:val="0308C94D"/>
    <w:rsid w:val="03090EB6"/>
    <w:rsid w:val="032C8749"/>
    <w:rsid w:val="032E731D"/>
    <w:rsid w:val="0339553D"/>
    <w:rsid w:val="034669E2"/>
    <w:rsid w:val="034C135A"/>
    <w:rsid w:val="036A8AFD"/>
    <w:rsid w:val="036FC5E8"/>
    <w:rsid w:val="0372F4FF"/>
    <w:rsid w:val="0382AEB9"/>
    <w:rsid w:val="0383F475"/>
    <w:rsid w:val="038EAD4E"/>
    <w:rsid w:val="0396AFDD"/>
    <w:rsid w:val="039A815B"/>
    <w:rsid w:val="03A38498"/>
    <w:rsid w:val="03C7A01F"/>
    <w:rsid w:val="03FCFD93"/>
    <w:rsid w:val="03FFA637"/>
    <w:rsid w:val="04049B96"/>
    <w:rsid w:val="0406DF5B"/>
    <w:rsid w:val="041A6568"/>
    <w:rsid w:val="041F18AB"/>
    <w:rsid w:val="0422C896"/>
    <w:rsid w:val="0433C1ED"/>
    <w:rsid w:val="04389BF6"/>
    <w:rsid w:val="0439FDA0"/>
    <w:rsid w:val="04417EE8"/>
    <w:rsid w:val="0444FD90"/>
    <w:rsid w:val="04509A4F"/>
    <w:rsid w:val="046B39F7"/>
    <w:rsid w:val="0473840A"/>
    <w:rsid w:val="04A42C50"/>
    <w:rsid w:val="04A6369E"/>
    <w:rsid w:val="04B2835F"/>
    <w:rsid w:val="04B8031D"/>
    <w:rsid w:val="04BE58DF"/>
    <w:rsid w:val="04CBE7A8"/>
    <w:rsid w:val="04CC9C24"/>
    <w:rsid w:val="04EC4F61"/>
    <w:rsid w:val="04F199AA"/>
    <w:rsid w:val="04FAB536"/>
    <w:rsid w:val="050E1812"/>
    <w:rsid w:val="0518B4AD"/>
    <w:rsid w:val="051A85F4"/>
    <w:rsid w:val="051E4AE7"/>
    <w:rsid w:val="05349B70"/>
    <w:rsid w:val="054D11F4"/>
    <w:rsid w:val="0559F023"/>
    <w:rsid w:val="05714DD0"/>
    <w:rsid w:val="0571CF61"/>
    <w:rsid w:val="057ABB9A"/>
    <w:rsid w:val="0580BA96"/>
    <w:rsid w:val="058E2255"/>
    <w:rsid w:val="0591C6CD"/>
    <w:rsid w:val="05950FC3"/>
    <w:rsid w:val="059FCB4E"/>
    <w:rsid w:val="05BC27C5"/>
    <w:rsid w:val="05C347D4"/>
    <w:rsid w:val="05C6584C"/>
    <w:rsid w:val="05E877B8"/>
    <w:rsid w:val="05EDC164"/>
    <w:rsid w:val="06116FD7"/>
    <w:rsid w:val="0614C489"/>
    <w:rsid w:val="061E1734"/>
    <w:rsid w:val="06333C6C"/>
    <w:rsid w:val="06388875"/>
    <w:rsid w:val="063B9D93"/>
    <w:rsid w:val="0646B6F7"/>
    <w:rsid w:val="064936E3"/>
    <w:rsid w:val="0657952D"/>
    <w:rsid w:val="06613079"/>
    <w:rsid w:val="06643F5F"/>
    <w:rsid w:val="0681F418"/>
    <w:rsid w:val="0685D5CE"/>
    <w:rsid w:val="0688C538"/>
    <w:rsid w:val="068B256B"/>
    <w:rsid w:val="0691A27D"/>
    <w:rsid w:val="0691CA8B"/>
    <w:rsid w:val="069604B9"/>
    <w:rsid w:val="06AB4B62"/>
    <w:rsid w:val="06BAAA31"/>
    <w:rsid w:val="06C2E5AF"/>
    <w:rsid w:val="06C30356"/>
    <w:rsid w:val="06C94289"/>
    <w:rsid w:val="06CAAF42"/>
    <w:rsid w:val="06D56B72"/>
    <w:rsid w:val="06D5E41A"/>
    <w:rsid w:val="06D91649"/>
    <w:rsid w:val="06F546CA"/>
    <w:rsid w:val="06F608CD"/>
    <w:rsid w:val="0705DCA9"/>
    <w:rsid w:val="07133D8E"/>
    <w:rsid w:val="0714C0E7"/>
    <w:rsid w:val="0714DF6D"/>
    <w:rsid w:val="0719CA4E"/>
    <w:rsid w:val="0720BE46"/>
    <w:rsid w:val="0731F342"/>
    <w:rsid w:val="0741F6E1"/>
    <w:rsid w:val="0751A7E9"/>
    <w:rsid w:val="0764EF21"/>
    <w:rsid w:val="07794147"/>
    <w:rsid w:val="07797337"/>
    <w:rsid w:val="077C506F"/>
    <w:rsid w:val="0794D572"/>
    <w:rsid w:val="07A1962E"/>
    <w:rsid w:val="07AEB7C4"/>
    <w:rsid w:val="07E3413D"/>
    <w:rsid w:val="07E60E2E"/>
    <w:rsid w:val="07E68FD1"/>
    <w:rsid w:val="07E72467"/>
    <w:rsid w:val="07FE2203"/>
    <w:rsid w:val="08020234"/>
    <w:rsid w:val="080B6849"/>
    <w:rsid w:val="08133C16"/>
    <w:rsid w:val="08181371"/>
    <w:rsid w:val="08257F0B"/>
    <w:rsid w:val="082676A2"/>
    <w:rsid w:val="082A51AB"/>
    <w:rsid w:val="082D29B6"/>
    <w:rsid w:val="082D31BF"/>
    <w:rsid w:val="082E8C91"/>
    <w:rsid w:val="0850DD25"/>
    <w:rsid w:val="08640A83"/>
    <w:rsid w:val="087132D4"/>
    <w:rsid w:val="087323CE"/>
    <w:rsid w:val="0880B623"/>
    <w:rsid w:val="0896883C"/>
    <w:rsid w:val="08A78D99"/>
    <w:rsid w:val="08ABEF91"/>
    <w:rsid w:val="08B0448E"/>
    <w:rsid w:val="08B4C894"/>
    <w:rsid w:val="08C4D2CF"/>
    <w:rsid w:val="08D93111"/>
    <w:rsid w:val="08DAB54F"/>
    <w:rsid w:val="08F2D5AD"/>
    <w:rsid w:val="08F57344"/>
    <w:rsid w:val="09069FF1"/>
    <w:rsid w:val="090F4EC6"/>
    <w:rsid w:val="0910DFC7"/>
    <w:rsid w:val="09292E6D"/>
    <w:rsid w:val="092E9D7D"/>
    <w:rsid w:val="09383063"/>
    <w:rsid w:val="09448346"/>
    <w:rsid w:val="09449A4B"/>
    <w:rsid w:val="094563EA"/>
    <w:rsid w:val="09519B2B"/>
    <w:rsid w:val="095BFFE1"/>
    <w:rsid w:val="095D9B82"/>
    <w:rsid w:val="0962198F"/>
    <w:rsid w:val="09714EA5"/>
    <w:rsid w:val="09AEFE67"/>
    <w:rsid w:val="09B11FEB"/>
    <w:rsid w:val="09BB298B"/>
    <w:rsid w:val="09BFD5A7"/>
    <w:rsid w:val="09C43BB3"/>
    <w:rsid w:val="09E3AD26"/>
    <w:rsid w:val="09E56BCE"/>
    <w:rsid w:val="0A1A3B8D"/>
    <w:rsid w:val="0A1D388D"/>
    <w:rsid w:val="0A2F9D67"/>
    <w:rsid w:val="0A3134C2"/>
    <w:rsid w:val="0A34259B"/>
    <w:rsid w:val="0A524901"/>
    <w:rsid w:val="0A54B7E6"/>
    <w:rsid w:val="0A589685"/>
    <w:rsid w:val="0A65181B"/>
    <w:rsid w:val="0A6AB0F1"/>
    <w:rsid w:val="0A7E3432"/>
    <w:rsid w:val="0A808801"/>
    <w:rsid w:val="0AA4D1ED"/>
    <w:rsid w:val="0AAC16D8"/>
    <w:rsid w:val="0AAC2725"/>
    <w:rsid w:val="0AB1821A"/>
    <w:rsid w:val="0AC194B7"/>
    <w:rsid w:val="0ACFF1DF"/>
    <w:rsid w:val="0AFCCA26"/>
    <w:rsid w:val="0B00D1A8"/>
    <w:rsid w:val="0B0C88E0"/>
    <w:rsid w:val="0B0D8B2B"/>
    <w:rsid w:val="0B15AE38"/>
    <w:rsid w:val="0B190B62"/>
    <w:rsid w:val="0B20F0B8"/>
    <w:rsid w:val="0B216B2D"/>
    <w:rsid w:val="0B22D784"/>
    <w:rsid w:val="0B2700BC"/>
    <w:rsid w:val="0B2AD545"/>
    <w:rsid w:val="0B2C5D0E"/>
    <w:rsid w:val="0B2DEBED"/>
    <w:rsid w:val="0B4516FE"/>
    <w:rsid w:val="0B4991BD"/>
    <w:rsid w:val="0B53B042"/>
    <w:rsid w:val="0B5947BB"/>
    <w:rsid w:val="0B59640D"/>
    <w:rsid w:val="0B633936"/>
    <w:rsid w:val="0B6A7D81"/>
    <w:rsid w:val="0B70B398"/>
    <w:rsid w:val="0B7C69B0"/>
    <w:rsid w:val="0B900055"/>
    <w:rsid w:val="0B9487D4"/>
    <w:rsid w:val="0B9E70F5"/>
    <w:rsid w:val="0BA80D33"/>
    <w:rsid w:val="0BBAAEC0"/>
    <w:rsid w:val="0BBD19C5"/>
    <w:rsid w:val="0BD2171D"/>
    <w:rsid w:val="0BD381C8"/>
    <w:rsid w:val="0BE5A0B6"/>
    <w:rsid w:val="0BE5C3E2"/>
    <w:rsid w:val="0BF46DC8"/>
    <w:rsid w:val="0BF6D9ED"/>
    <w:rsid w:val="0C012E0F"/>
    <w:rsid w:val="0C0B842F"/>
    <w:rsid w:val="0C2A9F81"/>
    <w:rsid w:val="0C2AF5B5"/>
    <w:rsid w:val="0C2D09BC"/>
    <w:rsid w:val="0C2FE352"/>
    <w:rsid w:val="0C359C2C"/>
    <w:rsid w:val="0C4026B4"/>
    <w:rsid w:val="0C439E6E"/>
    <w:rsid w:val="0C4AF352"/>
    <w:rsid w:val="0C57D7E5"/>
    <w:rsid w:val="0C5E2929"/>
    <w:rsid w:val="0C683956"/>
    <w:rsid w:val="0C7396B2"/>
    <w:rsid w:val="0C7C44D7"/>
    <w:rsid w:val="0C9BB45E"/>
    <w:rsid w:val="0C9C8F54"/>
    <w:rsid w:val="0C9FDC81"/>
    <w:rsid w:val="0CA62350"/>
    <w:rsid w:val="0CAC3E60"/>
    <w:rsid w:val="0CBF195B"/>
    <w:rsid w:val="0CBF339A"/>
    <w:rsid w:val="0CC153F2"/>
    <w:rsid w:val="0CCFF185"/>
    <w:rsid w:val="0CD2E616"/>
    <w:rsid w:val="0CF007D7"/>
    <w:rsid w:val="0D034B6F"/>
    <w:rsid w:val="0D124521"/>
    <w:rsid w:val="0D134CF3"/>
    <w:rsid w:val="0D23F209"/>
    <w:rsid w:val="0D45A82E"/>
    <w:rsid w:val="0D489765"/>
    <w:rsid w:val="0D4FF077"/>
    <w:rsid w:val="0D5C431F"/>
    <w:rsid w:val="0D64D70D"/>
    <w:rsid w:val="0D6522CC"/>
    <w:rsid w:val="0D6C07C0"/>
    <w:rsid w:val="0D6E5C5C"/>
    <w:rsid w:val="0D70DA1B"/>
    <w:rsid w:val="0D7FA97C"/>
    <w:rsid w:val="0D81E8A1"/>
    <w:rsid w:val="0D889FFA"/>
    <w:rsid w:val="0D89383B"/>
    <w:rsid w:val="0D96D8CA"/>
    <w:rsid w:val="0DA4FB03"/>
    <w:rsid w:val="0DB0DB86"/>
    <w:rsid w:val="0DBD2C42"/>
    <w:rsid w:val="0DBF2D4B"/>
    <w:rsid w:val="0DC84D65"/>
    <w:rsid w:val="0DDA144A"/>
    <w:rsid w:val="0DE32995"/>
    <w:rsid w:val="0DEEE874"/>
    <w:rsid w:val="0DF11C2D"/>
    <w:rsid w:val="0DF51B08"/>
    <w:rsid w:val="0DF657C7"/>
    <w:rsid w:val="0DFC6B46"/>
    <w:rsid w:val="0E18A48B"/>
    <w:rsid w:val="0E2303A3"/>
    <w:rsid w:val="0E28047A"/>
    <w:rsid w:val="0E28D8B6"/>
    <w:rsid w:val="0E31F35A"/>
    <w:rsid w:val="0E3ED562"/>
    <w:rsid w:val="0E41BFE1"/>
    <w:rsid w:val="0E441661"/>
    <w:rsid w:val="0E4CB4C9"/>
    <w:rsid w:val="0E5FD488"/>
    <w:rsid w:val="0E83E860"/>
    <w:rsid w:val="0E9FBE91"/>
    <w:rsid w:val="0EAC2E39"/>
    <w:rsid w:val="0EB21B11"/>
    <w:rsid w:val="0EC084E5"/>
    <w:rsid w:val="0EEBD62B"/>
    <w:rsid w:val="0EF0FA86"/>
    <w:rsid w:val="0EF12664"/>
    <w:rsid w:val="0EFA4B54"/>
    <w:rsid w:val="0EFA4FA7"/>
    <w:rsid w:val="0EFCD5AB"/>
    <w:rsid w:val="0EFDD33A"/>
    <w:rsid w:val="0F0A147F"/>
    <w:rsid w:val="0F11EE1B"/>
    <w:rsid w:val="0F142336"/>
    <w:rsid w:val="0F1A639C"/>
    <w:rsid w:val="0F1FABCF"/>
    <w:rsid w:val="0F255958"/>
    <w:rsid w:val="0F31DC05"/>
    <w:rsid w:val="0F3B5AB6"/>
    <w:rsid w:val="0F3C929E"/>
    <w:rsid w:val="0F407EFD"/>
    <w:rsid w:val="0F46F8D2"/>
    <w:rsid w:val="0F499C29"/>
    <w:rsid w:val="0F49C5AC"/>
    <w:rsid w:val="0F55EC57"/>
    <w:rsid w:val="0F614095"/>
    <w:rsid w:val="0F679582"/>
    <w:rsid w:val="0F6AD0B2"/>
    <w:rsid w:val="0F931B6A"/>
    <w:rsid w:val="0F9C48F6"/>
    <w:rsid w:val="0FAF4E56"/>
    <w:rsid w:val="0FBE1E18"/>
    <w:rsid w:val="0FC7F4BA"/>
    <w:rsid w:val="0FCAEA36"/>
    <w:rsid w:val="0FCFFEF5"/>
    <w:rsid w:val="0FD5BCE6"/>
    <w:rsid w:val="0FE55A29"/>
    <w:rsid w:val="0FE914D0"/>
    <w:rsid w:val="0FE963C2"/>
    <w:rsid w:val="0FEE570B"/>
    <w:rsid w:val="0FFA0E1A"/>
    <w:rsid w:val="0FFC14A2"/>
    <w:rsid w:val="10076F51"/>
    <w:rsid w:val="100D9C23"/>
    <w:rsid w:val="100FF3CD"/>
    <w:rsid w:val="1011E07D"/>
    <w:rsid w:val="1014CA32"/>
    <w:rsid w:val="10206454"/>
    <w:rsid w:val="1022F5B4"/>
    <w:rsid w:val="1023F1E9"/>
    <w:rsid w:val="1024E96E"/>
    <w:rsid w:val="1026AF56"/>
    <w:rsid w:val="104168F2"/>
    <w:rsid w:val="1043264B"/>
    <w:rsid w:val="1044B661"/>
    <w:rsid w:val="104ECBBB"/>
    <w:rsid w:val="1056865E"/>
    <w:rsid w:val="105C4733"/>
    <w:rsid w:val="108A107A"/>
    <w:rsid w:val="108C3DEC"/>
    <w:rsid w:val="108E80E0"/>
    <w:rsid w:val="108EDDB1"/>
    <w:rsid w:val="108FD60E"/>
    <w:rsid w:val="1090ACA1"/>
    <w:rsid w:val="1090DCF1"/>
    <w:rsid w:val="1097DC0B"/>
    <w:rsid w:val="10998768"/>
    <w:rsid w:val="1099A0FD"/>
    <w:rsid w:val="109E82A7"/>
    <w:rsid w:val="10B52A61"/>
    <w:rsid w:val="10C1F21B"/>
    <w:rsid w:val="10EDB7BD"/>
    <w:rsid w:val="10EED2F9"/>
    <w:rsid w:val="11272A1D"/>
    <w:rsid w:val="112AA20B"/>
    <w:rsid w:val="11478425"/>
    <w:rsid w:val="1155EE92"/>
    <w:rsid w:val="1157B1F0"/>
    <w:rsid w:val="115A37A5"/>
    <w:rsid w:val="11690B15"/>
    <w:rsid w:val="116CC74C"/>
    <w:rsid w:val="1172E144"/>
    <w:rsid w:val="117BD723"/>
    <w:rsid w:val="117E7963"/>
    <w:rsid w:val="1194BA08"/>
    <w:rsid w:val="1196B164"/>
    <w:rsid w:val="11B4475D"/>
    <w:rsid w:val="11D0C3BF"/>
    <w:rsid w:val="11D31DFA"/>
    <w:rsid w:val="11D90786"/>
    <w:rsid w:val="11DE2C49"/>
    <w:rsid w:val="11E39257"/>
    <w:rsid w:val="11EAD219"/>
    <w:rsid w:val="11EDE104"/>
    <w:rsid w:val="11F513AF"/>
    <w:rsid w:val="11F84024"/>
    <w:rsid w:val="11FE07EF"/>
    <w:rsid w:val="1214155C"/>
    <w:rsid w:val="12252911"/>
    <w:rsid w:val="122D93A0"/>
    <w:rsid w:val="1231E6E1"/>
    <w:rsid w:val="12390A34"/>
    <w:rsid w:val="12416898"/>
    <w:rsid w:val="124256A6"/>
    <w:rsid w:val="124A24EE"/>
    <w:rsid w:val="124B6ABB"/>
    <w:rsid w:val="1259050B"/>
    <w:rsid w:val="1262C225"/>
    <w:rsid w:val="1265455C"/>
    <w:rsid w:val="1281C3F3"/>
    <w:rsid w:val="128736AB"/>
    <w:rsid w:val="129C0F9B"/>
    <w:rsid w:val="12AB559B"/>
    <w:rsid w:val="12B04BBA"/>
    <w:rsid w:val="12B2E671"/>
    <w:rsid w:val="12BD43D5"/>
    <w:rsid w:val="12BE25FA"/>
    <w:rsid w:val="12C2247A"/>
    <w:rsid w:val="12C42351"/>
    <w:rsid w:val="12C4A2CC"/>
    <w:rsid w:val="12C70665"/>
    <w:rsid w:val="12C8DC49"/>
    <w:rsid w:val="12CAD780"/>
    <w:rsid w:val="12F331F9"/>
    <w:rsid w:val="12F8F85A"/>
    <w:rsid w:val="12FDFF92"/>
    <w:rsid w:val="12FEC05D"/>
    <w:rsid w:val="1300C88E"/>
    <w:rsid w:val="1305B0C7"/>
    <w:rsid w:val="13074FC6"/>
    <w:rsid w:val="1315D36E"/>
    <w:rsid w:val="131BE8CB"/>
    <w:rsid w:val="13352192"/>
    <w:rsid w:val="133AEE34"/>
    <w:rsid w:val="133D3146"/>
    <w:rsid w:val="134F65EC"/>
    <w:rsid w:val="13585BA5"/>
    <w:rsid w:val="136998D8"/>
    <w:rsid w:val="136B47DF"/>
    <w:rsid w:val="1374ABF7"/>
    <w:rsid w:val="137A35D9"/>
    <w:rsid w:val="137B3FA2"/>
    <w:rsid w:val="138F2EC8"/>
    <w:rsid w:val="13B0758A"/>
    <w:rsid w:val="13B6378C"/>
    <w:rsid w:val="13C62673"/>
    <w:rsid w:val="13D433A0"/>
    <w:rsid w:val="13E33BA7"/>
    <w:rsid w:val="13E6C54C"/>
    <w:rsid w:val="13E992C2"/>
    <w:rsid w:val="13F35BC4"/>
    <w:rsid w:val="14051F8F"/>
    <w:rsid w:val="14066FCA"/>
    <w:rsid w:val="141E1091"/>
    <w:rsid w:val="14228BA0"/>
    <w:rsid w:val="14251CBD"/>
    <w:rsid w:val="14350E2D"/>
    <w:rsid w:val="14365E87"/>
    <w:rsid w:val="1442E765"/>
    <w:rsid w:val="14441B38"/>
    <w:rsid w:val="144703FF"/>
    <w:rsid w:val="145BEA2C"/>
    <w:rsid w:val="145D706A"/>
    <w:rsid w:val="14609171"/>
    <w:rsid w:val="146B3CE7"/>
    <w:rsid w:val="147C53E9"/>
    <w:rsid w:val="147D4094"/>
    <w:rsid w:val="14851E44"/>
    <w:rsid w:val="148AC053"/>
    <w:rsid w:val="1492321F"/>
    <w:rsid w:val="14A5B156"/>
    <w:rsid w:val="14B2250B"/>
    <w:rsid w:val="14CCDB7C"/>
    <w:rsid w:val="14D145F5"/>
    <w:rsid w:val="14D917A7"/>
    <w:rsid w:val="14E3C172"/>
    <w:rsid w:val="14E62B30"/>
    <w:rsid w:val="14E7C073"/>
    <w:rsid w:val="14F6100A"/>
    <w:rsid w:val="14F82FA2"/>
    <w:rsid w:val="14FA1B3F"/>
    <w:rsid w:val="1500B691"/>
    <w:rsid w:val="1503EA94"/>
    <w:rsid w:val="1528048D"/>
    <w:rsid w:val="152A0B59"/>
    <w:rsid w:val="152E5486"/>
    <w:rsid w:val="152FE8C1"/>
    <w:rsid w:val="1537D3B4"/>
    <w:rsid w:val="153C6EAA"/>
    <w:rsid w:val="15406D8F"/>
    <w:rsid w:val="1540E783"/>
    <w:rsid w:val="15548C44"/>
    <w:rsid w:val="156CDD2F"/>
    <w:rsid w:val="156EA645"/>
    <w:rsid w:val="1571352E"/>
    <w:rsid w:val="157B1B22"/>
    <w:rsid w:val="157D6B21"/>
    <w:rsid w:val="15A19E2D"/>
    <w:rsid w:val="15A5F4E1"/>
    <w:rsid w:val="15AF53F6"/>
    <w:rsid w:val="15B1ABE2"/>
    <w:rsid w:val="15B4C2DD"/>
    <w:rsid w:val="15BAEFF5"/>
    <w:rsid w:val="15BD00D9"/>
    <w:rsid w:val="15C071D6"/>
    <w:rsid w:val="15CF689F"/>
    <w:rsid w:val="15D29EEC"/>
    <w:rsid w:val="15D3B57B"/>
    <w:rsid w:val="15D5056D"/>
    <w:rsid w:val="15D7BC0A"/>
    <w:rsid w:val="15DAD954"/>
    <w:rsid w:val="15DE181B"/>
    <w:rsid w:val="16159E9A"/>
    <w:rsid w:val="1620E3DB"/>
    <w:rsid w:val="16496C0A"/>
    <w:rsid w:val="16651112"/>
    <w:rsid w:val="1674413E"/>
    <w:rsid w:val="168D3E24"/>
    <w:rsid w:val="169DF16A"/>
    <w:rsid w:val="16A879B5"/>
    <w:rsid w:val="16AC4AC2"/>
    <w:rsid w:val="16AEDFA8"/>
    <w:rsid w:val="16B4D7AF"/>
    <w:rsid w:val="16DC685E"/>
    <w:rsid w:val="16E333B8"/>
    <w:rsid w:val="16E41C0C"/>
    <w:rsid w:val="16EA732E"/>
    <w:rsid w:val="16F105F6"/>
    <w:rsid w:val="17099B2C"/>
    <w:rsid w:val="170A7560"/>
    <w:rsid w:val="17179792"/>
    <w:rsid w:val="171CDE29"/>
    <w:rsid w:val="17240C71"/>
    <w:rsid w:val="17241B79"/>
    <w:rsid w:val="1736E78E"/>
    <w:rsid w:val="1741E603"/>
    <w:rsid w:val="1745BA6C"/>
    <w:rsid w:val="174EB098"/>
    <w:rsid w:val="174F6093"/>
    <w:rsid w:val="17507AB2"/>
    <w:rsid w:val="175498A0"/>
    <w:rsid w:val="1755C42C"/>
    <w:rsid w:val="177BBA3C"/>
    <w:rsid w:val="177FA5E6"/>
    <w:rsid w:val="178080BC"/>
    <w:rsid w:val="1797ABF6"/>
    <w:rsid w:val="17AC2C47"/>
    <w:rsid w:val="17B74A1C"/>
    <w:rsid w:val="17B9E5C6"/>
    <w:rsid w:val="17C0F857"/>
    <w:rsid w:val="17C8C5C2"/>
    <w:rsid w:val="17D5B4AD"/>
    <w:rsid w:val="17D870B5"/>
    <w:rsid w:val="17DA2AC2"/>
    <w:rsid w:val="17EAE162"/>
    <w:rsid w:val="17ECB835"/>
    <w:rsid w:val="17F38ED5"/>
    <w:rsid w:val="17F7A1DA"/>
    <w:rsid w:val="17F935F2"/>
    <w:rsid w:val="17FC5EDB"/>
    <w:rsid w:val="17FE75B2"/>
    <w:rsid w:val="180AADE2"/>
    <w:rsid w:val="1817327E"/>
    <w:rsid w:val="1857923B"/>
    <w:rsid w:val="185C3281"/>
    <w:rsid w:val="1863893E"/>
    <w:rsid w:val="186BC692"/>
    <w:rsid w:val="187E7394"/>
    <w:rsid w:val="187EF5C4"/>
    <w:rsid w:val="188201CB"/>
    <w:rsid w:val="188C6428"/>
    <w:rsid w:val="18977116"/>
    <w:rsid w:val="18A1ACBE"/>
    <w:rsid w:val="18AA0CD0"/>
    <w:rsid w:val="18B7C3AE"/>
    <w:rsid w:val="18BB7809"/>
    <w:rsid w:val="18CB97BF"/>
    <w:rsid w:val="18CE3C8D"/>
    <w:rsid w:val="18DD9C97"/>
    <w:rsid w:val="18DE7162"/>
    <w:rsid w:val="18ED6EBA"/>
    <w:rsid w:val="19088812"/>
    <w:rsid w:val="191110B2"/>
    <w:rsid w:val="19147478"/>
    <w:rsid w:val="1915C1BF"/>
    <w:rsid w:val="19377622"/>
    <w:rsid w:val="1940989C"/>
    <w:rsid w:val="19453543"/>
    <w:rsid w:val="19487FE4"/>
    <w:rsid w:val="1955C49D"/>
    <w:rsid w:val="19573449"/>
    <w:rsid w:val="195C1F8B"/>
    <w:rsid w:val="195EE812"/>
    <w:rsid w:val="196104C3"/>
    <w:rsid w:val="1962BF64"/>
    <w:rsid w:val="197F9A9A"/>
    <w:rsid w:val="198864B3"/>
    <w:rsid w:val="198B0B4F"/>
    <w:rsid w:val="19960A8B"/>
    <w:rsid w:val="19B5144F"/>
    <w:rsid w:val="19C6A238"/>
    <w:rsid w:val="19EC1532"/>
    <w:rsid w:val="1A18C12F"/>
    <w:rsid w:val="1A23B055"/>
    <w:rsid w:val="1A301C6D"/>
    <w:rsid w:val="1A3E9B78"/>
    <w:rsid w:val="1A422E16"/>
    <w:rsid w:val="1A47AAA9"/>
    <w:rsid w:val="1A5C4F46"/>
    <w:rsid w:val="1A749A17"/>
    <w:rsid w:val="1A79C944"/>
    <w:rsid w:val="1A831132"/>
    <w:rsid w:val="1A85E74A"/>
    <w:rsid w:val="1A8836B4"/>
    <w:rsid w:val="1A89CB9B"/>
    <w:rsid w:val="1A8B5BDC"/>
    <w:rsid w:val="1AA04D51"/>
    <w:rsid w:val="1AA8B68A"/>
    <w:rsid w:val="1AB3BC7E"/>
    <w:rsid w:val="1AB42C3F"/>
    <w:rsid w:val="1ABDD559"/>
    <w:rsid w:val="1AD03545"/>
    <w:rsid w:val="1AD69F93"/>
    <w:rsid w:val="1AD71739"/>
    <w:rsid w:val="1AD7BB6A"/>
    <w:rsid w:val="1AD8AA58"/>
    <w:rsid w:val="1AEC3E9A"/>
    <w:rsid w:val="1AEDEA55"/>
    <w:rsid w:val="1AEFCE82"/>
    <w:rsid w:val="1AF270FE"/>
    <w:rsid w:val="1AF57480"/>
    <w:rsid w:val="1B036379"/>
    <w:rsid w:val="1B11FB9A"/>
    <w:rsid w:val="1B29225F"/>
    <w:rsid w:val="1B29A870"/>
    <w:rsid w:val="1B29CDA3"/>
    <w:rsid w:val="1B480800"/>
    <w:rsid w:val="1B4CC43A"/>
    <w:rsid w:val="1B4E55DC"/>
    <w:rsid w:val="1B5084C7"/>
    <w:rsid w:val="1B53B643"/>
    <w:rsid w:val="1B58403A"/>
    <w:rsid w:val="1B59FEB9"/>
    <w:rsid w:val="1B5F40FF"/>
    <w:rsid w:val="1B5F79EF"/>
    <w:rsid w:val="1B622B97"/>
    <w:rsid w:val="1B757C36"/>
    <w:rsid w:val="1BA2F918"/>
    <w:rsid w:val="1BAC06D9"/>
    <w:rsid w:val="1BCD2BCC"/>
    <w:rsid w:val="1BD531C5"/>
    <w:rsid w:val="1BD73987"/>
    <w:rsid w:val="1BD922A2"/>
    <w:rsid w:val="1BE4BED9"/>
    <w:rsid w:val="1BEA0F31"/>
    <w:rsid w:val="1BEBFF1C"/>
    <w:rsid w:val="1BF1C4CB"/>
    <w:rsid w:val="1BF600D2"/>
    <w:rsid w:val="1C205E82"/>
    <w:rsid w:val="1C245A5E"/>
    <w:rsid w:val="1C2C3AB3"/>
    <w:rsid w:val="1C3C12E1"/>
    <w:rsid w:val="1C5F1413"/>
    <w:rsid w:val="1C6452D2"/>
    <w:rsid w:val="1C7B3017"/>
    <w:rsid w:val="1C83A917"/>
    <w:rsid w:val="1C8CDD7C"/>
    <w:rsid w:val="1C90583C"/>
    <w:rsid w:val="1CA4C443"/>
    <w:rsid w:val="1CD40425"/>
    <w:rsid w:val="1CD46CB9"/>
    <w:rsid w:val="1CDA9260"/>
    <w:rsid w:val="1CE1272A"/>
    <w:rsid w:val="1CE2A7ED"/>
    <w:rsid w:val="1CFE4600"/>
    <w:rsid w:val="1CFF6E2D"/>
    <w:rsid w:val="1D1189DB"/>
    <w:rsid w:val="1D235CFB"/>
    <w:rsid w:val="1D2757C9"/>
    <w:rsid w:val="1D362D74"/>
    <w:rsid w:val="1D39BDF8"/>
    <w:rsid w:val="1D43BE79"/>
    <w:rsid w:val="1D51CF48"/>
    <w:rsid w:val="1D5506D0"/>
    <w:rsid w:val="1D5C0225"/>
    <w:rsid w:val="1D690426"/>
    <w:rsid w:val="1D6D1B9F"/>
    <w:rsid w:val="1D753023"/>
    <w:rsid w:val="1D822FD1"/>
    <w:rsid w:val="1D886DC3"/>
    <w:rsid w:val="1D90D49C"/>
    <w:rsid w:val="1DA8E7A0"/>
    <w:rsid w:val="1DAABA1F"/>
    <w:rsid w:val="1DC5EAAA"/>
    <w:rsid w:val="1DCBBE8D"/>
    <w:rsid w:val="1DEB4AB8"/>
    <w:rsid w:val="1DF169ED"/>
    <w:rsid w:val="1DF1B781"/>
    <w:rsid w:val="1E125C78"/>
    <w:rsid w:val="1E1FF1AC"/>
    <w:rsid w:val="1E2806ED"/>
    <w:rsid w:val="1E407E5E"/>
    <w:rsid w:val="1E520FD1"/>
    <w:rsid w:val="1E53E66B"/>
    <w:rsid w:val="1E630496"/>
    <w:rsid w:val="1E688158"/>
    <w:rsid w:val="1E6DA211"/>
    <w:rsid w:val="1E8A04EC"/>
    <w:rsid w:val="1E8C4028"/>
    <w:rsid w:val="1E926B5D"/>
    <w:rsid w:val="1E9A15A5"/>
    <w:rsid w:val="1E9AA59B"/>
    <w:rsid w:val="1E9CAEAB"/>
    <w:rsid w:val="1EA89449"/>
    <w:rsid w:val="1EAE38C0"/>
    <w:rsid w:val="1EAF3C4E"/>
    <w:rsid w:val="1EBCF302"/>
    <w:rsid w:val="1EBCF8CA"/>
    <w:rsid w:val="1EC1B538"/>
    <w:rsid w:val="1EC4AF54"/>
    <w:rsid w:val="1ED409DA"/>
    <w:rsid w:val="1EE51AEA"/>
    <w:rsid w:val="1EE68DC0"/>
    <w:rsid w:val="1EED1D78"/>
    <w:rsid w:val="1EF00499"/>
    <w:rsid w:val="1F0812D5"/>
    <w:rsid w:val="1F0C3339"/>
    <w:rsid w:val="1F0FBD5A"/>
    <w:rsid w:val="1F151FF3"/>
    <w:rsid w:val="1F17FCFD"/>
    <w:rsid w:val="1F28A680"/>
    <w:rsid w:val="1F303397"/>
    <w:rsid w:val="1F41A2E0"/>
    <w:rsid w:val="1F53EBB9"/>
    <w:rsid w:val="1F56B92E"/>
    <w:rsid w:val="1F6E3441"/>
    <w:rsid w:val="1F75B311"/>
    <w:rsid w:val="1F770E39"/>
    <w:rsid w:val="1F87A3DA"/>
    <w:rsid w:val="1F8D9D19"/>
    <w:rsid w:val="1F92425C"/>
    <w:rsid w:val="1F9778ED"/>
    <w:rsid w:val="1FA8EDBC"/>
    <w:rsid w:val="1FC6C5BE"/>
    <w:rsid w:val="1FDFD1ED"/>
    <w:rsid w:val="1FE2FC79"/>
    <w:rsid w:val="1FE6EC5D"/>
    <w:rsid w:val="1FEA0BA9"/>
    <w:rsid w:val="1FEF6597"/>
    <w:rsid w:val="1FF246F1"/>
    <w:rsid w:val="1FFE880C"/>
    <w:rsid w:val="2009E56C"/>
    <w:rsid w:val="201452CB"/>
    <w:rsid w:val="20182C5C"/>
    <w:rsid w:val="201D4C45"/>
    <w:rsid w:val="201DCAC6"/>
    <w:rsid w:val="2031DC1F"/>
    <w:rsid w:val="2035DCF4"/>
    <w:rsid w:val="205AB507"/>
    <w:rsid w:val="205DB98A"/>
    <w:rsid w:val="20688400"/>
    <w:rsid w:val="20731E22"/>
    <w:rsid w:val="207513B0"/>
    <w:rsid w:val="208B6565"/>
    <w:rsid w:val="20916DB5"/>
    <w:rsid w:val="209DC370"/>
    <w:rsid w:val="20A1570B"/>
    <w:rsid w:val="20A1606B"/>
    <w:rsid w:val="20A8FA5E"/>
    <w:rsid w:val="20C017A2"/>
    <w:rsid w:val="20C632EB"/>
    <w:rsid w:val="20C7D856"/>
    <w:rsid w:val="20DF26C6"/>
    <w:rsid w:val="20F50F5A"/>
    <w:rsid w:val="20F5D608"/>
    <w:rsid w:val="20F9EF33"/>
    <w:rsid w:val="20FD5E16"/>
    <w:rsid w:val="2104C272"/>
    <w:rsid w:val="210C004F"/>
    <w:rsid w:val="2114BA84"/>
    <w:rsid w:val="211A635C"/>
    <w:rsid w:val="2120BED8"/>
    <w:rsid w:val="2128A09B"/>
    <w:rsid w:val="2148AA42"/>
    <w:rsid w:val="214FFCE4"/>
    <w:rsid w:val="2164E2F8"/>
    <w:rsid w:val="21651688"/>
    <w:rsid w:val="216824DC"/>
    <w:rsid w:val="216E67F9"/>
    <w:rsid w:val="2173386C"/>
    <w:rsid w:val="217B8952"/>
    <w:rsid w:val="217EE59D"/>
    <w:rsid w:val="21908439"/>
    <w:rsid w:val="21AA5EC9"/>
    <w:rsid w:val="21ABCA4D"/>
    <w:rsid w:val="21B538CB"/>
    <w:rsid w:val="21D25FB4"/>
    <w:rsid w:val="21D27134"/>
    <w:rsid w:val="21DF7623"/>
    <w:rsid w:val="22006E8E"/>
    <w:rsid w:val="2222A3FD"/>
    <w:rsid w:val="2226C82D"/>
    <w:rsid w:val="2234517E"/>
    <w:rsid w:val="223BF0B5"/>
    <w:rsid w:val="224271D8"/>
    <w:rsid w:val="22471971"/>
    <w:rsid w:val="226AB35F"/>
    <w:rsid w:val="22825BA9"/>
    <w:rsid w:val="2284DBD6"/>
    <w:rsid w:val="228A5502"/>
    <w:rsid w:val="228DD6B5"/>
    <w:rsid w:val="2298211A"/>
    <w:rsid w:val="22A25E96"/>
    <w:rsid w:val="22A63D17"/>
    <w:rsid w:val="22A765B9"/>
    <w:rsid w:val="22B23AFB"/>
    <w:rsid w:val="22CBA165"/>
    <w:rsid w:val="22CC7A05"/>
    <w:rsid w:val="22CFF7E8"/>
    <w:rsid w:val="22D4E322"/>
    <w:rsid w:val="23039090"/>
    <w:rsid w:val="230C29DC"/>
    <w:rsid w:val="231C7384"/>
    <w:rsid w:val="2346C2F3"/>
    <w:rsid w:val="234AA0DF"/>
    <w:rsid w:val="234D80C2"/>
    <w:rsid w:val="23752A8F"/>
    <w:rsid w:val="23966057"/>
    <w:rsid w:val="23AB6AF8"/>
    <w:rsid w:val="23BA1041"/>
    <w:rsid w:val="23C67BCE"/>
    <w:rsid w:val="23D2FABF"/>
    <w:rsid w:val="23D430C9"/>
    <w:rsid w:val="23DE2F26"/>
    <w:rsid w:val="23EF0E8B"/>
    <w:rsid w:val="23EFA314"/>
    <w:rsid w:val="23F4DD9B"/>
    <w:rsid w:val="23FE4604"/>
    <w:rsid w:val="240B474F"/>
    <w:rsid w:val="240F31BC"/>
    <w:rsid w:val="241C4FF5"/>
    <w:rsid w:val="2420B3F7"/>
    <w:rsid w:val="24214859"/>
    <w:rsid w:val="242333C8"/>
    <w:rsid w:val="24285740"/>
    <w:rsid w:val="242F4898"/>
    <w:rsid w:val="24491636"/>
    <w:rsid w:val="244AF9EE"/>
    <w:rsid w:val="244E90A0"/>
    <w:rsid w:val="2456E3C4"/>
    <w:rsid w:val="245924F3"/>
    <w:rsid w:val="247D789E"/>
    <w:rsid w:val="247F2B9C"/>
    <w:rsid w:val="2491C7DC"/>
    <w:rsid w:val="24A5A7DA"/>
    <w:rsid w:val="24A94267"/>
    <w:rsid w:val="24BBD4AD"/>
    <w:rsid w:val="24C73AB7"/>
    <w:rsid w:val="24ECF7BC"/>
    <w:rsid w:val="25016995"/>
    <w:rsid w:val="250F77B5"/>
    <w:rsid w:val="252E4470"/>
    <w:rsid w:val="253DE36B"/>
    <w:rsid w:val="25453CFE"/>
    <w:rsid w:val="254C900C"/>
    <w:rsid w:val="2560E079"/>
    <w:rsid w:val="2564AD16"/>
    <w:rsid w:val="2579E612"/>
    <w:rsid w:val="258629E9"/>
    <w:rsid w:val="25869D0B"/>
    <w:rsid w:val="259DB408"/>
    <w:rsid w:val="25AED2D5"/>
    <w:rsid w:val="25BCFD1D"/>
    <w:rsid w:val="25C55CCB"/>
    <w:rsid w:val="25D40CE7"/>
    <w:rsid w:val="25D6CF09"/>
    <w:rsid w:val="25DF2028"/>
    <w:rsid w:val="25FAD403"/>
    <w:rsid w:val="25FBD29B"/>
    <w:rsid w:val="260ADF10"/>
    <w:rsid w:val="260D10DF"/>
    <w:rsid w:val="261BE08D"/>
    <w:rsid w:val="2632C3C8"/>
    <w:rsid w:val="26382F0E"/>
    <w:rsid w:val="263FBD7F"/>
    <w:rsid w:val="264119DB"/>
    <w:rsid w:val="267FCF70"/>
    <w:rsid w:val="26814D19"/>
    <w:rsid w:val="268EF772"/>
    <w:rsid w:val="269798DB"/>
    <w:rsid w:val="2699EFB1"/>
    <w:rsid w:val="26A11CD7"/>
    <w:rsid w:val="26CBB3E1"/>
    <w:rsid w:val="26D7246B"/>
    <w:rsid w:val="26E44577"/>
    <w:rsid w:val="2701A7F4"/>
    <w:rsid w:val="27026BC1"/>
    <w:rsid w:val="270FB29F"/>
    <w:rsid w:val="271E7A66"/>
    <w:rsid w:val="271F9377"/>
    <w:rsid w:val="272CBD74"/>
    <w:rsid w:val="27325943"/>
    <w:rsid w:val="27346FE2"/>
    <w:rsid w:val="273CE522"/>
    <w:rsid w:val="273FAC2B"/>
    <w:rsid w:val="27573F1A"/>
    <w:rsid w:val="276001A4"/>
    <w:rsid w:val="2760AC3F"/>
    <w:rsid w:val="27827424"/>
    <w:rsid w:val="278E0D8F"/>
    <w:rsid w:val="27928A20"/>
    <w:rsid w:val="27B159E4"/>
    <w:rsid w:val="27C63701"/>
    <w:rsid w:val="27DF240C"/>
    <w:rsid w:val="27E80A79"/>
    <w:rsid w:val="27F44CC7"/>
    <w:rsid w:val="28055C7A"/>
    <w:rsid w:val="280974A8"/>
    <w:rsid w:val="281273E9"/>
    <w:rsid w:val="2826085B"/>
    <w:rsid w:val="283967A2"/>
    <w:rsid w:val="283B2447"/>
    <w:rsid w:val="284107B0"/>
    <w:rsid w:val="2864F137"/>
    <w:rsid w:val="286DC95D"/>
    <w:rsid w:val="2893FE7C"/>
    <w:rsid w:val="2899C82D"/>
    <w:rsid w:val="28A84F2E"/>
    <w:rsid w:val="28A8C29B"/>
    <w:rsid w:val="28B6DD14"/>
    <w:rsid w:val="28B87B62"/>
    <w:rsid w:val="28C7F664"/>
    <w:rsid w:val="28CB898E"/>
    <w:rsid w:val="28D1CBB0"/>
    <w:rsid w:val="28F5A755"/>
    <w:rsid w:val="2904DD3C"/>
    <w:rsid w:val="2911076D"/>
    <w:rsid w:val="29204C09"/>
    <w:rsid w:val="29290FE3"/>
    <w:rsid w:val="292B11E4"/>
    <w:rsid w:val="292B3980"/>
    <w:rsid w:val="293D7D3E"/>
    <w:rsid w:val="295314FF"/>
    <w:rsid w:val="2958904B"/>
    <w:rsid w:val="295E9A35"/>
    <w:rsid w:val="29602E81"/>
    <w:rsid w:val="2966B3A0"/>
    <w:rsid w:val="297E931D"/>
    <w:rsid w:val="297F5268"/>
    <w:rsid w:val="298A1350"/>
    <w:rsid w:val="299981F0"/>
    <w:rsid w:val="29AAE780"/>
    <w:rsid w:val="29B6D10A"/>
    <w:rsid w:val="29C27A14"/>
    <w:rsid w:val="29D1863D"/>
    <w:rsid w:val="29F36EBC"/>
    <w:rsid w:val="29F3B807"/>
    <w:rsid w:val="29F8BB31"/>
    <w:rsid w:val="29F949EB"/>
    <w:rsid w:val="2A19C0E4"/>
    <w:rsid w:val="2A1BEB81"/>
    <w:rsid w:val="2A21BBF0"/>
    <w:rsid w:val="2A225EB7"/>
    <w:rsid w:val="2A32F947"/>
    <w:rsid w:val="2A3A9B8C"/>
    <w:rsid w:val="2A43E063"/>
    <w:rsid w:val="2A4B8526"/>
    <w:rsid w:val="2A51067A"/>
    <w:rsid w:val="2A55D6AB"/>
    <w:rsid w:val="2A5E3AD6"/>
    <w:rsid w:val="2A638036"/>
    <w:rsid w:val="2A7A5976"/>
    <w:rsid w:val="2A7BBBD2"/>
    <w:rsid w:val="2A7FCA92"/>
    <w:rsid w:val="2A85248A"/>
    <w:rsid w:val="2AA50F67"/>
    <w:rsid w:val="2AC89F4B"/>
    <w:rsid w:val="2AC902F5"/>
    <w:rsid w:val="2AC9BEEF"/>
    <w:rsid w:val="2AF65584"/>
    <w:rsid w:val="2AF657E8"/>
    <w:rsid w:val="2AFB3C2B"/>
    <w:rsid w:val="2AFDE00E"/>
    <w:rsid w:val="2B00145E"/>
    <w:rsid w:val="2B027089"/>
    <w:rsid w:val="2B0379F5"/>
    <w:rsid w:val="2B09112C"/>
    <w:rsid w:val="2B454670"/>
    <w:rsid w:val="2B4F7C71"/>
    <w:rsid w:val="2B50D8BF"/>
    <w:rsid w:val="2B65BCA0"/>
    <w:rsid w:val="2B6BF04F"/>
    <w:rsid w:val="2B765FDF"/>
    <w:rsid w:val="2B810C48"/>
    <w:rsid w:val="2B94B608"/>
    <w:rsid w:val="2B952044"/>
    <w:rsid w:val="2B9853C3"/>
    <w:rsid w:val="2B9DCF33"/>
    <w:rsid w:val="2BA2DA85"/>
    <w:rsid w:val="2BA660F3"/>
    <w:rsid w:val="2BADEF89"/>
    <w:rsid w:val="2BD51016"/>
    <w:rsid w:val="2BDBA34F"/>
    <w:rsid w:val="2BDF95B9"/>
    <w:rsid w:val="2BE508CF"/>
    <w:rsid w:val="2BE5AF3B"/>
    <w:rsid w:val="2C076DAF"/>
    <w:rsid w:val="2C1B6D03"/>
    <w:rsid w:val="2C285B3E"/>
    <w:rsid w:val="2C42C4F8"/>
    <w:rsid w:val="2C646FFC"/>
    <w:rsid w:val="2C74A5DD"/>
    <w:rsid w:val="2C77B4B1"/>
    <w:rsid w:val="2C785D05"/>
    <w:rsid w:val="2C94E34D"/>
    <w:rsid w:val="2C9B18D1"/>
    <w:rsid w:val="2CB08DAC"/>
    <w:rsid w:val="2CB2A018"/>
    <w:rsid w:val="2CC22348"/>
    <w:rsid w:val="2CCC9982"/>
    <w:rsid w:val="2CCD973E"/>
    <w:rsid w:val="2CD84758"/>
    <w:rsid w:val="2CF26158"/>
    <w:rsid w:val="2D136EFB"/>
    <w:rsid w:val="2D2A9181"/>
    <w:rsid w:val="2D333F4E"/>
    <w:rsid w:val="2D3B0724"/>
    <w:rsid w:val="2D48F0FF"/>
    <w:rsid w:val="2D48F12A"/>
    <w:rsid w:val="2D4CBB70"/>
    <w:rsid w:val="2D5846AB"/>
    <w:rsid w:val="2D6BB305"/>
    <w:rsid w:val="2D7E7396"/>
    <w:rsid w:val="2D7F5DCB"/>
    <w:rsid w:val="2D8476E3"/>
    <w:rsid w:val="2D8DC336"/>
    <w:rsid w:val="2D91D9F7"/>
    <w:rsid w:val="2D9A4EFB"/>
    <w:rsid w:val="2DC3AEC9"/>
    <w:rsid w:val="2DD0F6AC"/>
    <w:rsid w:val="2E08EFF7"/>
    <w:rsid w:val="2E13F9BE"/>
    <w:rsid w:val="2E1735ED"/>
    <w:rsid w:val="2E187FF9"/>
    <w:rsid w:val="2E213169"/>
    <w:rsid w:val="2E3954A9"/>
    <w:rsid w:val="2E3C85E2"/>
    <w:rsid w:val="2E3E8FD3"/>
    <w:rsid w:val="2E54A549"/>
    <w:rsid w:val="2E5926D5"/>
    <w:rsid w:val="2E663BB5"/>
    <w:rsid w:val="2E6BFF4B"/>
    <w:rsid w:val="2E74FB57"/>
    <w:rsid w:val="2E808EAB"/>
    <w:rsid w:val="2E836174"/>
    <w:rsid w:val="2ED31AB0"/>
    <w:rsid w:val="2ED3BFC9"/>
    <w:rsid w:val="2ED53F8B"/>
    <w:rsid w:val="2ED621AE"/>
    <w:rsid w:val="2EE1E8C0"/>
    <w:rsid w:val="2EE6E41E"/>
    <w:rsid w:val="2EEBD722"/>
    <w:rsid w:val="2EEC7319"/>
    <w:rsid w:val="2EED2B63"/>
    <w:rsid w:val="2EFB63E7"/>
    <w:rsid w:val="2EFD2FD3"/>
    <w:rsid w:val="2F104F7C"/>
    <w:rsid w:val="2F273EB9"/>
    <w:rsid w:val="2F319E3D"/>
    <w:rsid w:val="2F41F517"/>
    <w:rsid w:val="2F460F43"/>
    <w:rsid w:val="2F46713D"/>
    <w:rsid w:val="2F4EF53C"/>
    <w:rsid w:val="2F593079"/>
    <w:rsid w:val="2F5C3869"/>
    <w:rsid w:val="2F5D0AED"/>
    <w:rsid w:val="2F605A35"/>
    <w:rsid w:val="2F647CC0"/>
    <w:rsid w:val="2F70E7CE"/>
    <w:rsid w:val="2F81E426"/>
    <w:rsid w:val="2F92FD21"/>
    <w:rsid w:val="2FBFBBCD"/>
    <w:rsid w:val="2FC3E39E"/>
    <w:rsid w:val="2FC94444"/>
    <w:rsid w:val="2FD057AD"/>
    <w:rsid w:val="2FEA35C7"/>
    <w:rsid w:val="2FEBF9C7"/>
    <w:rsid w:val="2FF44345"/>
    <w:rsid w:val="2FF4E2A2"/>
    <w:rsid w:val="2FF8BA68"/>
    <w:rsid w:val="2FFB954B"/>
    <w:rsid w:val="300BD590"/>
    <w:rsid w:val="301B1A08"/>
    <w:rsid w:val="3023651B"/>
    <w:rsid w:val="3024C6E1"/>
    <w:rsid w:val="302A5261"/>
    <w:rsid w:val="302D236B"/>
    <w:rsid w:val="302F6D13"/>
    <w:rsid w:val="3038E01F"/>
    <w:rsid w:val="303912C0"/>
    <w:rsid w:val="30421967"/>
    <w:rsid w:val="30537F7D"/>
    <w:rsid w:val="305539DB"/>
    <w:rsid w:val="306C7E5E"/>
    <w:rsid w:val="3095A71D"/>
    <w:rsid w:val="3099DB5C"/>
    <w:rsid w:val="30A338E4"/>
    <w:rsid w:val="30A6D88D"/>
    <w:rsid w:val="30C0E0A0"/>
    <w:rsid w:val="30C850B4"/>
    <w:rsid w:val="30D68CAF"/>
    <w:rsid w:val="30EA7707"/>
    <w:rsid w:val="30EC4400"/>
    <w:rsid w:val="31064277"/>
    <w:rsid w:val="310BED38"/>
    <w:rsid w:val="310DDFB7"/>
    <w:rsid w:val="311742FA"/>
    <w:rsid w:val="312F770E"/>
    <w:rsid w:val="313B0EB2"/>
    <w:rsid w:val="313F93D4"/>
    <w:rsid w:val="314EBBFF"/>
    <w:rsid w:val="314FB9F6"/>
    <w:rsid w:val="3188B620"/>
    <w:rsid w:val="318D12C1"/>
    <w:rsid w:val="319D712F"/>
    <w:rsid w:val="31A3FF99"/>
    <w:rsid w:val="31A5B2E2"/>
    <w:rsid w:val="31BD2BD0"/>
    <w:rsid w:val="31D03DED"/>
    <w:rsid w:val="31D1DBCE"/>
    <w:rsid w:val="31D7C613"/>
    <w:rsid w:val="31E22DF3"/>
    <w:rsid w:val="31E82575"/>
    <w:rsid w:val="31E957A5"/>
    <w:rsid w:val="31EA572B"/>
    <w:rsid w:val="31F3F159"/>
    <w:rsid w:val="3204EF70"/>
    <w:rsid w:val="320EF48B"/>
    <w:rsid w:val="321BF9B2"/>
    <w:rsid w:val="321C4E6A"/>
    <w:rsid w:val="32315BAC"/>
    <w:rsid w:val="3237F95C"/>
    <w:rsid w:val="323BD5D6"/>
    <w:rsid w:val="3253242B"/>
    <w:rsid w:val="325A3822"/>
    <w:rsid w:val="3293A64C"/>
    <w:rsid w:val="3295A4DA"/>
    <w:rsid w:val="32ACDA20"/>
    <w:rsid w:val="32AF750E"/>
    <w:rsid w:val="32BFAF78"/>
    <w:rsid w:val="32CBE786"/>
    <w:rsid w:val="32E55E9D"/>
    <w:rsid w:val="32E89004"/>
    <w:rsid w:val="32EC536F"/>
    <w:rsid w:val="32FA368F"/>
    <w:rsid w:val="3308AB16"/>
    <w:rsid w:val="3318F420"/>
    <w:rsid w:val="3321EFFE"/>
    <w:rsid w:val="3341C376"/>
    <w:rsid w:val="33565A7D"/>
    <w:rsid w:val="335ADA81"/>
    <w:rsid w:val="3368792F"/>
    <w:rsid w:val="3377445F"/>
    <w:rsid w:val="33A5A22A"/>
    <w:rsid w:val="33A949D7"/>
    <w:rsid w:val="33AEEFD0"/>
    <w:rsid w:val="33B55876"/>
    <w:rsid w:val="33D66137"/>
    <w:rsid w:val="33D67F2D"/>
    <w:rsid w:val="342384B3"/>
    <w:rsid w:val="342FF6A3"/>
    <w:rsid w:val="3455DB77"/>
    <w:rsid w:val="345A10F6"/>
    <w:rsid w:val="347231E5"/>
    <w:rsid w:val="34756E10"/>
    <w:rsid w:val="3480A788"/>
    <w:rsid w:val="349AED52"/>
    <w:rsid w:val="34B8C730"/>
    <w:rsid w:val="34C05A69"/>
    <w:rsid w:val="34D96BC2"/>
    <w:rsid w:val="34DDE432"/>
    <w:rsid w:val="34E5063E"/>
    <w:rsid w:val="34E9A637"/>
    <w:rsid w:val="34F083F5"/>
    <w:rsid w:val="34F775FC"/>
    <w:rsid w:val="34FA4A36"/>
    <w:rsid w:val="34FF5A41"/>
    <w:rsid w:val="35024644"/>
    <w:rsid w:val="351C2195"/>
    <w:rsid w:val="3526A06F"/>
    <w:rsid w:val="352E8D12"/>
    <w:rsid w:val="353F2CCD"/>
    <w:rsid w:val="35527004"/>
    <w:rsid w:val="355EFD3A"/>
    <w:rsid w:val="355F714A"/>
    <w:rsid w:val="3572B2F1"/>
    <w:rsid w:val="3579F721"/>
    <w:rsid w:val="359A08DC"/>
    <w:rsid w:val="35A3821E"/>
    <w:rsid w:val="35C15ED1"/>
    <w:rsid w:val="35F37453"/>
    <w:rsid w:val="360AC794"/>
    <w:rsid w:val="361B879D"/>
    <w:rsid w:val="36262F81"/>
    <w:rsid w:val="36317E77"/>
    <w:rsid w:val="363988B9"/>
    <w:rsid w:val="364C5A38"/>
    <w:rsid w:val="364E9EB5"/>
    <w:rsid w:val="365F0E8F"/>
    <w:rsid w:val="365F696D"/>
    <w:rsid w:val="366C4597"/>
    <w:rsid w:val="36807DFA"/>
    <w:rsid w:val="3685AE84"/>
    <w:rsid w:val="36890651"/>
    <w:rsid w:val="36896CD2"/>
    <w:rsid w:val="368A4A24"/>
    <w:rsid w:val="36ACE50E"/>
    <w:rsid w:val="36B96108"/>
    <w:rsid w:val="36C0A8F8"/>
    <w:rsid w:val="36C236B8"/>
    <w:rsid w:val="36D2BCE3"/>
    <w:rsid w:val="36D2E085"/>
    <w:rsid w:val="36DD8B59"/>
    <w:rsid w:val="36E14509"/>
    <w:rsid w:val="36E9A9E8"/>
    <w:rsid w:val="36F9CCE3"/>
    <w:rsid w:val="37021F15"/>
    <w:rsid w:val="3704BB44"/>
    <w:rsid w:val="3705EC79"/>
    <w:rsid w:val="372DE48E"/>
    <w:rsid w:val="37309B3B"/>
    <w:rsid w:val="3734B877"/>
    <w:rsid w:val="3738B42D"/>
    <w:rsid w:val="3742EACC"/>
    <w:rsid w:val="374372BF"/>
    <w:rsid w:val="37476AC9"/>
    <w:rsid w:val="374D0B61"/>
    <w:rsid w:val="375C2EC6"/>
    <w:rsid w:val="376DCFB9"/>
    <w:rsid w:val="37750D21"/>
    <w:rsid w:val="37890D1C"/>
    <w:rsid w:val="3789E237"/>
    <w:rsid w:val="378BD39F"/>
    <w:rsid w:val="379B1AC2"/>
    <w:rsid w:val="37A42972"/>
    <w:rsid w:val="37C3FBC5"/>
    <w:rsid w:val="37C60224"/>
    <w:rsid w:val="37C620B9"/>
    <w:rsid w:val="37C76005"/>
    <w:rsid w:val="37D613BE"/>
    <w:rsid w:val="37D72240"/>
    <w:rsid w:val="37DFCAB6"/>
    <w:rsid w:val="37EEAF62"/>
    <w:rsid w:val="37F1EFDC"/>
    <w:rsid w:val="3807B6C5"/>
    <w:rsid w:val="3814D079"/>
    <w:rsid w:val="38162247"/>
    <w:rsid w:val="3825697A"/>
    <w:rsid w:val="3827BF72"/>
    <w:rsid w:val="3831AD32"/>
    <w:rsid w:val="383531D5"/>
    <w:rsid w:val="38396F05"/>
    <w:rsid w:val="38468AF5"/>
    <w:rsid w:val="384B2116"/>
    <w:rsid w:val="384E4290"/>
    <w:rsid w:val="38522C4E"/>
    <w:rsid w:val="385F13B7"/>
    <w:rsid w:val="38695D87"/>
    <w:rsid w:val="386F4990"/>
    <w:rsid w:val="387DCADB"/>
    <w:rsid w:val="388118F6"/>
    <w:rsid w:val="38821D57"/>
    <w:rsid w:val="38927CC5"/>
    <w:rsid w:val="389D190D"/>
    <w:rsid w:val="389FBC92"/>
    <w:rsid w:val="38ACEDD5"/>
    <w:rsid w:val="38AD12C2"/>
    <w:rsid w:val="38B850A7"/>
    <w:rsid w:val="38BDD493"/>
    <w:rsid w:val="38C1CEE8"/>
    <w:rsid w:val="38C2AE6C"/>
    <w:rsid w:val="38C2F6C7"/>
    <w:rsid w:val="38D49EA5"/>
    <w:rsid w:val="390D22E7"/>
    <w:rsid w:val="3916FDCF"/>
    <w:rsid w:val="391936DE"/>
    <w:rsid w:val="39212326"/>
    <w:rsid w:val="3925340B"/>
    <w:rsid w:val="3928826E"/>
    <w:rsid w:val="3937F389"/>
    <w:rsid w:val="3946E0AF"/>
    <w:rsid w:val="394A2DE3"/>
    <w:rsid w:val="394BB6DA"/>
    <w:rsid w:val="39564F07"/>
    <w:rsid w:val="39661F73"/>
    <w:rsid w:val="396DA4FF"/>
    <w:rsid w:val="3974C766"/>
    <w:rsid w:val="397E760D"/>
    <w:rsid w:val="39830F77"/>
    <w:rsid w:val="39871949"/>
    <w:rsid w:val="3995D995"/>
    <w:rsid w:val="399ECC30"/>
    <w:rsid w:val="399FA2D0"/>
    <w:rsid w:val="39AC8A1C"/>
    <w:rsid w:val="39B16C6A"/>
    <w:rsid w:val="39CA7D03"/>
    <w:rsid w:val="39D4287A"/>
    <w:rsid w:val="39D89D0D"/>
    <w:rsid w:val="39F1F7E6"/>
    <w:rsid w:val="39F27FFA"/>
    <w:rsid w:val="39F64F7B"/>
    <w:rsid w:val="39FB5177"/>
    <w:rsid w:val="3A1A88B8"/>
    <w:rsid w:val="3A266C4E"/>
    <w:rsid w:val="3A38C238"/>
    <w:rsid w:val="3A4815EE"/>
    <w:rsid w:val="3A7B0E18"/>
    <w:rsid w:val="3A9C389C"/>
    <w:rsid w:val="3A9C5906"/>
    <w:rsid w:val="3AAD4758"/>
    <w:rsid w:val="3AAD76B6"/>
    <w:rsid w:val="3AC59FCE"/>
    <w:rsid w:val="3ACE2BD3"/>
    <w:rsid w:val="3AD22005"/>
    <w:rsid w:val="3AD45C33"/>
    <w:rsid w:val="3AD718CE"/>
    <w:rsid w:val="3ADFB023"/>
    <w:rsid w:val="3AE0A1C0"/>
    <w:rsid w:val="3AE1A99A"/>
    <w:rsid w:val="3AE22638"/>
    <w:rsid w:val="3AEDF3D4"/>
    <w:rsid w:val="3AF2965A"/>
    <w:rsid w:val="3AFB4A59"/>
    <w:rsid w:val="3B0C5C7B"/>
    <w:rsid w:val="3B0EAF23"/>
    <w:rsid w:val="3B129947"/>
    <w:rsid w:val="3B193B59"/>
    <w:rsid w:val="3B1CB3BA"/>
    <w:rsid w:val="3B29825A"/>
    <w:rsid w:val="3B2F0B55"/>
    <w:rsid w:val="3B5891E7"/>
    <w:rsid w:val="3B5959E1"/>
    <w:rsid w:val="3B66213C"/>
    <w:rsid w:val="3B6EB895"/>
    <w:rsid w:val="3B724876"/>
    <w:rsid w:val="3B7BA1EA"/>
    <w:rsid w:val="3B852E98"/>
    <w:rsid w:val="3B8F6C5F"/>
    <w:rsid w:val="3B90510E"/>
    <w:rsid w:val="3BA2D622"/>
    <w:rsid w:val="3BB8DC75"/>
    <w:rsid w:val="3BBD6062"/>
    <w:rsid w:val="3BBF6A34"/>
    <w:rsid w:val="3BD023FE"/>
    <w:rsid w:val="3BDEEAEF"/>
    <w:rsid w:val="3BE671C0"/>
    <w:rsid w:val="3BF3B9A6"/>
    <w:rsid w:val="3BFC4ABD"/>
    <w:rsid w:val="3C0223BE"/>
    <w:rsid w:val="3C06471B"/>
    <w:rsid w:val="3C1B057D"/>
    <w:rsid w:val="3C1FDDE8"/>
    <w:rsid w:val="3C2703A0"/>
    <w:rsid w:val="3C40EFE8"/>
    <w:rsid w:val="3C4673E7"/>
    <w:rsid w:val="3C6D3D81"/>
    <w:rsid w:val="3C9A74AB"/>
    <w:rsid w:val="3C9AEA5B"/>
    <w:rsid w:val="3CA9E6D7"/>
    <w:rsid w:val="3CBBD7CC"/>
    <w:rsid w:val="3CBEED7F"/>
    <w:rsid w:val="3CC0EC08"/>
    <w:rsid w:val="3CC200CA"/>
    <w:rsid w:val="3CEC2709"/>
    <w:rsid w:val="3CF6B5BE"/>
    <w:rsid w:val="3CFA20AB"/>
    <w:rsid w:val="3D036F45"/>
    <w:rsid w:val="3D065F34"/>
    <w:rsid w:val="3D118BA6"/>
    <w:rsid w:val="3D2CA778"/>
    <w:rsid w:val="3D350DAA"/>
    <w:rsid w:val="3D468745"/>
    <w:rsid w:val="3D5CDFC4"/>
    <w:rsid w:val="3D6DB1A4"/>
    <w:rsid w:val="3D74BB6F"/>
    <w:rsid w:val="3DA25C63"/>
    <w:rsid w:val="3DA2E6A9"/>
    <w:rsid w:val="3DB26E4E"/>
    <w:rsid w:val="3DB89F88"/>
    <w:rsid w:val="3DB98F8E"/>
    <w:rsid w:val="3DBE4162"/>
    <w:rsid w:val="3DC0AC65"/>
    <w:rsid w:val="3DDD279F"/>
    <w:rsid w:val="3DDE10A2"/>
    <w:rsid w:val="3DE2B807"/>
    <w:rsid w:val="3DF69FFC"/>
    <w:rsid w:val="3DF6D65B"/>
    <w:rsid w:val="3DF77B0D"/>
    <w:rsid w:val="3DFC7295"/>
    <w:rsid w:val="3E10C149"/>
    <w:rsid w:val="3E1808A2"/>
    <w:rsid w:val="3E1B53ED"/>
    <w:rsid w:val="3E25072B"/>
    <w:rsid w:val="3E29F8B2"/>
    <w:rsid w:val="3E3867A8"/>
    <w:rsid w:val="3E39E63E"/>
    <w:rsid w:val="3E43B9BD"/>
    <w:rsid w:val="3E4B0656"/>
    <w:rsid w:val="3E52C423"/>
    <w:rsid w:val="3E754A14"/>
    <w:rsid w:val="3E76BDCD"/>
    <w:rsid w:val="3E902EE2"/>
    <w:rsid w:val="3E90BD77"/>
    <w:rsid w:val="3E92152C"/>
    <w:rsid w:val="3E9B3DBE"/>
    <w:rsid w:val="3E9CDE98"/>
    <w:rsid w:val="3EA68908"/>
    <w:rsid w:val="3EB10D86"/>
    <w:rsid w:val="3EB3BAE7"/>
    <w:rsid w:val="3ECC093E"/>
    <w:rsid w:val="3ED11FF9"/>
    <w:rsid w:val="3EE5CEDA"/>
    <w:rsid w:val="3EF79FF8"/>
    <w:rsid w:val="3F0B1832"/>
    <w:rsid w:val="3F0BB901"/>
    <w:rsid w:val="3F0CE4E1"/>
    <w:rsid w:val="3F14DDDC"/>
    <w:rsid w:val="3F1AEFCC"/>
    <w:rsid w:val="3F1C6F77"/>
    <w:rsid w:val="3F376573"/>
    <w:rsid w:val="3F38C9F8"/>
    <w:rsid w:val="3F3CAADA"/>
    <w:rsid w:val="3F4D3D16"/>
    <w:rsid w:val="3F532CBB"/>
    <w:rsid w:val="3F5A4EA0"/>
    <w:rsid w:val="3F7693C4"/>
    <w:rsid w:val="3F7D5CB1"/>
    <w:rsid w:val="3F7F3FEF"/>
    <w:rsid w:val="3F817557"/>
    <w:rsid w:val="3F86C61B"/>
    <w:rsid w:val="3F881216"/>
    <w:rsid w:val="3FA68DE1"/>
    <w:rsid w:val="3FA70690"/>
    <w:rsid w:val="3FA8D5DB"/>
    <w:rsid w:val="3FB2C96F"/>
    <w:rsid w:val="3FB695C0"/>
    <w:rsid w:val="3FC4D9B2"/>
    <w:rsid w:val="3FD0AD79"/>
    <w:rsid w:val="3FD18F9F"/>
    <w:rsid w:val="3FDA3A90"/>
    <w:rsid w:val="400223D2"/>
    <w:rsid w:val="4003E7CD"/>
    <w:rsid w:val="400CA4AA"/>
    <w:rsid w:val="4012B6E8"/>
    <w:rsid w:val="4012E78E"/>
    <w:rsid w:val="4014116F"/>
    <w:rsid w:val="401C777D"/>
    <w:rsid w:val="402C8A16"/>
    <w:rsid w:val="402F9188"/>
    <w:rsid w:val="403586A1"/>
    <w:rsid w:val="4039924E"/>
    <w:rsid w:val="403A3804"/>
    <w:rsid w:val="403C9942"/>
    <w:rsid w:val="403D907E"/>
    <w:rsid w:val="40403E39"/>
    <w:rsid w:val="404B4A78"/>
    <w:rsid w:val="404BE75E"/>
    <w:rsid w:val="4054B571"/>
    <w:rsid w:val="405EB444"/>
    <w:rsid w:val="4061D759"/>
    <w:rsid w:val="40746568"/>
    <w:rsid w:val="408BA521"/>
    <w:rsid w:val="40AEAA5B"/>
    <w:rsid w:val="40CBCFB8"/>
    <w:rsid w:val="40D4886B"/>
    <w:rsid w:val="40E8CEC2"/>
    <w:rsid w:val="410228A3"/>
    <w:rsid w:val="4132BDDC"/>
    <w:rsid w:val="413692C5"/>
    <w:rsid w:val="413B81A4"/>
    <w:rsid w:val="413F3E73"/>
    <w:rsid w:val="41431BDB"/>
    <w:rsid w:val="4147F1E6"/>
    <w:rsid w:val="41504C07"/>
    <w:rsid w:val="41760DB3"/>
    <w:rsid w:val="419CD366"/>
    <w:rsid w:val="41A373CB"/>
    <w:rsid w:val="41AE835E"/>
    <w:rsid w:val="41AFB27E"/>
    <w:rsid w:val="41CB9C52"/>
    <w:rsid w:val="41CC8601"/>
    <w:rsid w:val="41DDBF22"/>
    <w:rsid w:val="41E02232"/>
    <w:rsid w:val="41EF7F2B"/>
    <w:rsid w:val="41F0EE9F"/>
    <w:rsid w:val="42080B3F"/>
    <w:rsid w:val="4210F038"/>
    <w:rsid w:val="421C82FC"/>
    <w:rsid w:val="4237D0D2"/>
    <w:rsid w:val="42568412"/>
    <w:rsid w:val="425FB158"/>
    <w:rsid w:val="4278F659"/>
    <w:rsid w:val="42AD149E"/>
    <w:rsid w:val="42AD3608"/>
    <w:rsid w:val="42B10A22"/>
    <w:rsid w:val="42B2F1A1"/>
    <w:rsid w:val="42D3D086"/>
    <w:rsid w:val="42EB6FF1"/>
    <w:rsid w:val="42EC58B4"/>
    <w:rsid w:val="42F4DBE6"/>
    <w:rsid w:val="430482AB"/>
    <w:rsid w:val="43157841"/>
    <w:rsid w:val="432AFA26"/>
    <w:rsid w:val="432E1AC0"/>
    <w:rsid w:val="4332C444"/>
    <w:rsid w:val="433AB9FA"/>
    <w:rsid w:val="433CD94C"/>
    <w:rsid w:val="433EE023"/>
    <w:rsid w:val="4345F7AB"/>
    <w:rsid w:val="434832AF"/>
    <w:rsid w:val="4372ED2C"/>
    <w:rsid w:val="437FD6EA"/>
    <w:rsid w:val="437FE05F"/>
    <w:rsid w:val="43842DE5"/>
    <w:rsid w:val="4395DE9E"/>
    <w:rsid w:val="43B2469E"/>
    <w:rsid w:val="43B52878"/>
    <w:rsid w:val="43B9C361"/>
    <w:rsid w:val="43C76B32"/>
    <w:rsid w:val="43C9F44B"/>
    <w:rsid w:val="43CEF020"/>
    <w:rsid w:val="43D14C05"/>
    <w:rsid w:val="43F9AB68"/>
    <w:rsid w:val="44036FAA"/>
    <w:rsid w:val="4408AFA9"/>
    <w:rsid w:val="440C1CB3"/>
    <w:rsid w:val="440D56DF"/>
    <w:rsid w:val="44117A2F"/>
    <w:rsid w:val="44159859"/>
    <w:rsid w:val="4423E077"/>
    <w:rsid w:val="44321784"/>
    <w:rsid w:val="44322389"/>
    <w:rsid w:val="44324B81"/>
    <w:rsid w:val="444849FE"/>
    <w:rsid w:val="444882E9"/>
    <w:rsid w:val="444E1E50"/>
    <w:rsid w:val="445BEC5E"/>
    <w:rsid w:val="4475EB76"/>
    <w:rsid w:val="447B569D"/>
    <w:rsid w:val="448EBEC6"/>
    <w:rsid w:val="449BF49B"/>
    <w:rsid w:val="44A816FA"/>
    <w:rsid w:val="44B53DD0"/>
    <w:rsid w:val="44BCB1A8"/>
    <w:rsid w:val="44C43290"/>
    <w:rsid w:val="44D25AD6"/>
    <w:rsid w:val="44D2AF08"/>
    <w:rsid w:val="44D2E12F"/>
    <w:rsid w:val="44D83657"/>
    <w:rsid w:val="44E294C6"/>
    <w:rsid w:val="44E4F43C"/>
    <w:rsid w:val="44E59CB1"/>
    <w:rsid w:val="44F0EEC6"/>
    <w:rsid w:val="44F91ED7"/>
    <w:rsid w:val="44FAA3D3"/>
    <w:rsid w:val="44FF76D1"/>
    <w:rsid w:val="4504207A"/>
    <w:rsid w:val="4513E99D"/>
    <w:rsid w:val="45185F3A"/>
    <w:rsid w:val="452A72D5"/>
    <w:rsid w:val="4532352A"/>
    <w:rsid w:val="454333C6"/>
    <w:rsid w:val="45439E4A"/>
    <w:rsid w:val="4545B193"/>
    <w:rsid w:val="45581649"/>
    <w:rsid w:val="45609626"/>
    <w:rsid w:val="45817F38"/>
    <w:rsid w:val="45974E86"/>
    <w:rsid w:val="459AC6B6"/>
    <w:rsid w:val="45A5A62F"/>
    <w:rsid w:val="45B10842"/>
    <w:rsid w:val="45B3795D"/>
    <w:rsid w:val="45B6DCDF"/>
    <w:rsid w:val="45BEE0BE"/>
    <w:rsid w:val="45C1D1F6"/>
    <w:rsid w:val="45CAC22C"/>
    <w:rsid w:val="45D6BED4"/>
    <w:rsid w:val="45DB6280"/>
    <w:rsid w:val="45DC3805"/>
    <w:rsid w:val="45F06C52"/>
    <w:rsid w:val="460FC1BE"/>
    <w:rsid w:val="46199C7E"/>
    <w:rsid w:val="4629EA82"/>
    <w:rsid w:val="463A31ED"/>
    <w:rsid w:val="464111B3"/>
    <w:rsid w:val="464FC85E"/>
    <w:rsid w:val="4659FA53"/>
    <w:rsid w:val="46673B69"/>
    <w:rsid w:val="4676763C"/>
    <w:rsid w:val="4676815E"/>
    <w:rsid w:val="469140F5"/>
    <w:rsid w:val="46968EC1"/>
    <w:rsid w:val="46AB699D"/>
    <w:rsid w:val="46B05A08"/>
    <w:rsid w:val="46B3BE34"/>
    <w:rsid w:val="46B3F338"/>
    <w:rsid w:val="46C0449C"/>
    <w:rsid w:val="46DC80BF"/>
    <w:rsid w:val="46DF365D"/>
    <w:rsid w:val="46E981B6"/>
    <w:rsid w:val="46F2B6B4"/>
    <w:rsid w:val="46FA39D5"/>
    <w:rsid w:val="47014708"/>
    <w:rsid w:val="47034DC1"/>
    <w:rsid w:val="4707280C"/>
    <w:rsid w:val="47127905"/>
    <w:rsid w:val="472EA7EB"/>
    <w:rsid w:val="472F1C29"/>
    <w:rsid w:val="4758DDC4"/>
    <w:rsid w:val="475A121C"/>
    <w:rsid w:val="47676E87"/>
    <w:rsid w:val="477391E8"/>
    <w:rsid w:val="477F5FAB"/>
    <w:rsid w:val="47801461"/>
    <w:rsid w:val="478216D4"/>
    <w:rsid w:val="47838F04"/>
    <w:rsid w:val="478500FF"/>
    <w:rsid w:val="478E0AEA"/>
    <w:rsid w:val="478FCFD3"/>
    <w:rsid w:val="4794268A"/>
    <w:rsid w:val="479F5047"/>
    <w:rsid w:val="47A23D04"/>
    <w:rsid w:val="47B38124"/>
    <w:rsid w:val="47B397A8"/>
    <w:rsid w:val="47B470D7"/>
    <w:rsid w:val="47B6444F"/>
    <w:rsid w:val="47B6A4FE"/>
    <w:rsid w:val="47BA8C4E"/>
    <w:rsid w:val="47BDEA5C"/>
    <w:rsid w:val="47D3430D"/>
    <w:rsid w:val="4808C245"/>
    <w:rsid w:val="480BB20F"/>
    <w:rsid w:val="480C2D69"/>
    <w:rsid w:val="4815A6DC"/>
    <w:rsid w:val="481AD974"/>
    <w:rsid w:val="481BD9CE"/>
    <w:rsid w:val="4835CA6D"/>
    <w:rsid w:val="48376E5B"/>
    <w:rsid w:val="4852EDB2"/>
    <w:rsid w:val="485D0D45"/>
    <w:rsid w:val="485D9BAE"/>
    <w:rsid w:val="486DD86C"/>
    <w:rsid w:val="4876C6D2"/>
    <w:rsid w:val="487E315A"/>
    <w:rsid w:val="48818388"/>
    <w:rsid w:val="488DAF82"/>
    <w:rsid w:val="48975F90"/>
    <w:rsid w:val="48A55756"/>
    <w:rsid w:val="48B4CA3A"/>
    <w:rsid w:val="48B927A2"/>
    <w:rsid w:val="48BFCE93"/>
    <w:rsid w:val="48C43A2A"/>
    <w:rsid w:val="48CC5AA6"/>
    <w:rsid w:val="48D55EC4"/>
    <w:rsid w:val="48E22293"/>
    <w:rsid w:val="48E951F8"/>
    <w:rsid w:val="49181B22"/>
    <w:rsid w:val="49303714"/>
    <w:rsid w:val="493AF845"/>
    <w:rsid w:val="494517B3"/>
    <w:rsid w:val="49472684"/>
    <w:rsid w:val="494DA19B"/>
    <w:rsid w:val="494FBCA9"/>
    <w:rsid w:val="495B787E"/>
    <w:rsid w:val="4970F517"/>
    <w:rsid w:val="497B6135"/>
    <w:rsid w:val="497CBC2C"/>
    <w:rsid w:val="497FB652"/>
    <w:rsid w:val="497FD003"/>
    <w:rsid w:val="49896C38"/>
    <w:rsid w:val="49954140"/>
    <w:rsid w:val="4996E0E4"/>
    <w:rsid w:val="4998C6EA"/>
    <w:rsid w:val="49A4B50B"/>
    <w:rsid w:val="49AF1D5E"/>
    <w:rsid w:val="49B1E21B"/>
    <w:rsid w:val="49B86C9E"/>
    <w:rsid w:val="49B90AF3"/>
    <w:rsid w:val="49BCFFF2"/>
    <w:rsid w:val="49CE58F0"/>
    <w:rsid w:val="49DAB1FE"/>
    <w:rsid w:val="49E789AA"/>
    <w:rsid w:val="49EC4737"/>
    <w:rsid w:val="49EE4190"/>
    <w:rsid w:val="4A00C66E"/>
    <w:rsid w:val="4A0C3D8C"/>
    <w:rsid w:val="4A15827E"/>
    <w:rsid w:val="4A1EF64E"/>
    <w:rsid w:val="4A3A6262"/>
    <w:rsid w:val="4A3DD0D4"/>
    <w:rsid w:val="4A410A3A"/>
    <w:rsid w:val="4A4C5D4E"/>
    <w:rsid w:val="4A5856B8"/>
    <w:rsid w:val="4A5EDF64"/>
    <w:rsid w:val="4A638001"/>
    <w:rsid w:val="4A6788B6"/>
    <w:rsid w:val="4A6F2169"/>
    <w:rsid w:val="4A79A8A9"/>
    <w:rsid w:val="4A8B96F3"/>
    <w:rsid w:val="4A9C250D"/>
    <w:rsid w:val="4AA0C861"/>
    <w:rsid w:val="4AA1F13D"/>
    <w:rsid w:val="4AA6178F"/>
    <w:rsid w:val="4AA6AAC4"/>
    <w:rsid w:val="4AC4B88A"/>
    <w:rsid w:val="4AC81210"/>
    <w:rsid w:val="4ACD6340"/>
    <w:rsid w:val="4ACE6611"/>
    <w:rsid w:val="4AD9E377"/>
    <w:rsid w:val="4AFD1039"/>
    <w:rsid w:val="4AFD6610"/>
    <w:rsid w:val="4B00F9B3"/>
    <w:rsid w:val="4B00FC6B"/>
    <w:rsid w:val="4B1E03A2"/>
    <w:rsid w:val="4B22C481"/>
    <w:rsid w:val="4B2318A8"/>
    <w:rsid w:val="4B27B384"/>
    <w:rsid w:val="4B29AE2B"/>
    <w:rsid w:val="4B2A831A"/>
    <w:rsid w:val="4B353FE5"/>
    <w:rsid w:val="4B36135C"/>
    <w:rsid w:val="4B3FDA54"/>
    <w:rsid w:val="4B4CD4C1"/>
    <w:rsid w:val="4B4DC7F8"/>
    <w:rsid w:val="4B55DBB1"/>
    <w:rsid w:val="4B5C5146"/>
    <w:rsid w:val="4B60C7B4"/>
    <w:rsid w:val="4B68201A"/>
    <w:rsid w:val="4B85AB2B"/>
    <w:rsid w:val="4B8F436A"/>
    <w:rsid w:val="4BA0AE65"/>
    <w:rsid w:val="4BAF6B5D"/>
    <w:rsid w:val="4BC5175D"/>
    <w:rsid w:val="4BC62BEE"/>
    <w:rsid w:val="4BCD933A"/>
    <w:rsid w:val="4BEA2F57"/>
    <w:rsid w:val="4BEB3A6B"/>
    <w:rsid w:val="4BECC296"/>
    <w:rsid w:val="4C010F34"/>
    <w:rsid w:val="4C114C85"/>
    <w:rsid w:val="4C15D335"/>
    <w:rsid w:val="4C256FAB"/>
    <w:rsid w:val="4C3AACF3"/>
    <w:rsid w:val="4C460342"/>
    <w:rsid w:val="4C6659B0"/>
    <w:rsid w:val="4C72ECFF"/>
    <w:rsid w:val="4C94E7B5"/>
    <w:rsid w:val="4C9D3C74"/>
    <w:rsid w:val="4CA75104"/>
    <w:rsid w:val="4CABD989"/>
    <w:rsid w:val="4CB0C265"/>
    <w:rsid w:val="4CE4C59F"/>
    <w:rsid w:val="4CF5BB8A"/>
    <w:rsid w:val="4CFCA649"/>
    <w:rsid w:val="4D00D7C4"/>
    <w:rsid w:val="4D0784FF"/>
    <w:rsid w:val="4D2D8A5B"/>
    <w:rsid w:val="4D32C0D1"/>
    <w:rsid w:val="4D37F45E"/>
    <w:rsid w:val="4D58E1E6"/>
    <w:rsid w:val="4D5D2DBE"/>
    <w:rsid w:val="4D66BC63"/>
    <w:rsid w:val="4D6A8C1B"/>
    <w:rsid w:val="4D6B2BFB"/>
    <w:rsid w:val="4D943F72"/>
    <w:rsid w:val="4DBE9DE7"/>
    <w:rsid w:val="4DC42EF4"/>
    <w:rsid w:val="4DC7D6A4"/>
    <w:rsid w:val="4DD1F6CA"/>
    <w:rsid w:val="4DD339DA"/>
    <w:rsid w:val="4DE80B05"/>
    <w:rsid w:val="4DE8A2DE"/>
    <w:rsid w:val="4DFCBC7F"/>
    <w:rsid w:val="4E271504"/>
    <w:rsid w:val="4E2BA8A8"/>
    <w:rsid w:val="4E32B07E"/>
    <w:rsid w:val="4E4E92CF"/>
    <w:rsid w:val="4E5FD5D6"/>
    <w:rsid w:val="4E62F0A7"/>
    <w:rsid w:val="4E66059D"/>
    <w:rsid w:val="4E6E79F1"/>
    <w:rsid w:val="4E6FF5FC"/>
    <w:rsid w:val="4E70B075"/>
    <w:rsid w:val="4E70B662"/>
    <w:rsid w:val="4E762362"/>
    <w:rsid w:val="4E7A3E46"/>
    <w:rsid w:val="4E7BE7B8"/>
    <w:rsid w:val="4E82C020"/>
    <w:rsid w:val="4E879955"/>
    <w:rsid w:val="4E8A3585"/>
    <w:rsid w:val="4EAEBBF9"/>
    <w:rsid w:val="4ED0281D"/>
    <w:rsid w:val="4ED34A0C"/>
    <w:rsid w:val="4ED7C710"/>
    <w:rsid w:val="4ED9DB13"/>
    <w:rsid w:val="4EEF67D1"/>
    <w:rsid w:val="4EF49390"/>
    <w:rsid w:val="4EF80585"/>
    <w:rsid w:val="4EFFBD45"/>
    <w:rsid w:val="4F1436B7"/>
    <w:rsid w:val="4F174C15"/>
    <w:rsid w:val="4F2A27C1"/>
    <w:rsid w:val="4F2EA74E"/>
    <w:rsid w:val="4F32165D"/>
    <w:rsid w:val="4F361EDD"/>
    <w:rsid w:val="4F3B596D"/>
    <w:rsid w:val="4F54581C"/>
    <w:rsid w:val="4F573339"/>
    <w:rsid w:val="4F76ADC5"/>
    <w:rsid w:val="4F86AD7F"/>
    <w:rsid w:val="4F8E605B"/>
    <w:rsid w:val="4F8F6FBD"/>
    <w:rsid w:val="4F904223"/>
    <w:rsid w:val="4F90947A"/>
    <w:rsid w:val="4F9A4306"/>
    <w:rsid w:val="4F9D1723"/>
    <w:rsid w:val="4F9E109F"/>
    <w:rsid w:val="4FA02B9C"/>
    <w:rsid w:val="4FA3AAC0"/>
    <w:rsid w:val="4FAA96F6"/>
    <w:rsid w:val="4FB5F61A"/>
    <w:rsid w:val="4FB6C8CC"/>
    <w:rsid w:val="4FC911BC"/>
    <w:rsid w:val="4FCB0C0A"/>
    <w:rsid w:val="4FCBD309"/>
    <w:rsid w:val="4FD430C2"/>
    <w:rsid w:val="4FDB160D"/>
    <w:rsid w:val="4FFC2B2C"/>
    <w:rsid w:val="500A04AC"/>
    <w:rsid w:val="500AD139"/>
    <w:rsid w:val="500C7FFC"/>
    <w:rsid w:val="50181F7F"/>
    <w:rsid w:val="501A3506"/>
    <w:rsid w:val="502CD6F0"/>
    <w:rsid w:val="5039F26F"/>
    <w:rsid w:val="50404241"/>
    <w:rsid w:val="50476B2F"/>
    <w:rsid w:val="5052B943"/>
    <w:rsid w:val="505C8EA2"/>
    <w:rsid w:val="505D94CA"/>
    <w:rsid w:val="50617EBD"/>
    <w:rsid w:val="506EE90C"/>
    <w:rsid w:val="506F4409"/>
    <w:rsid w:val="50787C1E"/>
    <w:rsid w:val="5079E35A"/>
    <w:rsid w:val="508067CA"/>
    <w:rsid w:val="5082C018"/>
    <w:rsid w:val="5082D5F5"/>
    <w:rsid w:val="508E6FD4"/>
    <w:rsid w:val="50A1C8E0"/>
    <w:rsid w:val="50B664EA"/>
    <w:rsid w:val="50B684A7"/>
    <w:rsid w:val="50BEB29A"/>
    <w:rsid w:val="50C2965E"/>
    <w:rsid w:val="50C35197"/>
    <w:rsid w:val="50CA50BB"/>
    <w:rsid w:val="50CF34D8"/>
    <w:rsid w:val="50D88842"/>
    <w:rsid w:val="50E325B4"/>
    <w:rsid w:val="50E3DE31"/>
    <w:rsid w:val="50ED269F"/>
    <w:rsid w:val="50F28F14"/>
    <w:rsid w:val="50FC22E7"/>
    <w:rsid w:val="51051B57"/>
    <w:rsid w:val="51073AD6"/>
    <w:rsid w:val="51104728"/>
    <w:rsid w:val="51203972"/>
    <w:rsid w:val="5122A921"/>
    <w:rsid w:val="5134C8BE"/>
    <w:rsid w:val="5143E528"/>
    <w:rsid w:val="5148BC6D"/>
    <w:rsid w:val="51500E25"/>
    <w:rsid w:val="517714C9"/>
    <w:rsid w:val="5198BF0B"/>
    <w:rsid w:val="519AAE35"/>
    <w:rsid w:val="51A6A12F"/>
    <w:rsid w:val="51A6DB3B"/>
    <w:rsid w:val="51A78D4D"/>
    <w:rsid w:val="51AD4A6F"/>
    <w:rsid w:val="51ADF68B"/>
    <w:rsid w:val="51B2AEDD"/>
    <w:rsid w:val="51C5E841"/>
    <w:rsid w:val="51D61AD5"/>
    <w:rsid w:val="51FC4563"/>
    <w:rsid w:val="5201811A"/>
    <w:rsid w:val="520944AA"/>
    <w:rsid w:val="5235AA86"/>
    <w:rsid w:val="523A19BA"/>
    <w:rsid w:val="5253DBEA"/>
    <w:rsid w:val="5255E98F"/>
    <w:rsid w:val="52663E37"/>
    <w:rsid w:val="5293F526"/>
    <w:rsid w:val="52A17A6F"/>
    <w:rsid w:val="52AD51A6"/>
    <w:rsid w:val="52B013A9"/>
    <w:rsid w:val="52B14559"/>
    <w:rsid w:val="52B8AB13"/>
    <w:rsid w:val="52C66728"/>
    <w:rsid w:val="52C99BA0"/>
    <w:rsid w:val="52D8EA37"/>
    <w:rsid w:val="52E541A5"/>
    <w:rsid w:val="52E58B06"/>
    <w:rsid w:val="52E9E556"/>
    <w:rsid w:val="5311CDD3"/>
    <w:rsid w:val="53236034"/>
    <w:rsid w:val="5327B1A6"/>
    <w:rsid w:val="5336AD60"/>
    <w:rsid w:val="534C4DF6"/>
    <w:rsid w:val="535C8C05"/>
    <w:rsid w:val="537240CC"/>
    <w:rsid w:val="53801ED9"/>
    <w:rsid w:val="538D89F7"/>
    <w:rsid w:val="538F57DD"/>
    <w:rsid w:val="53AD603E"/>
    <w:rsid w:val="53D8B1A5"/>
    <w:rsid w:val="53E8DBB1"/>
    <w:rsid w:val="53E98045"/>
    <w:rsid w:val="53FBEEEA"/>
    <w:rsid w:val="54015AF0"/>
    <w:rsid w:val="540F7D23"/>
    <w:rsid w:val="54123DB4"/>
    <w:rsid w:val="541DDBCA"/>
    <w:rsid w:val="5426C152"/>
    <w:rsid w:val="542CD298"/>
    <w:rsid w:val="54502493"/>
    <w:rsid w:val="548881CA"/>
    <w:rsid w:val="548C953E"/>
    <w:rsid w:val="54A96005"/>
    <w:rsid w:val="54AF8709"/>
    <w:rsid w:val="54D5F809"/>
    <w:rsid w:val="54D8B3BF"/>
    <w:rsid w:val="54E3262B"/>
    <w:rsid w:val="54F185E9"/>
    <w:rsid w:val="54F28E7E"/>
    <w:rsid w:val="550390F0"/>
    <w:rsid w:val="5510AA7B"/>
    <w:rsid w:val="55171F98"/>
    <w:rsid w:val="5520F77B"/>
    <w:rsid w:val="5537A497"/>
    <w:rsid w:val="553E6AE4"/>
    <w:rsid w:val="55605E84"/>
    <w:rsid w:val="5572071E"/>
    <w:rsid w:val="5577DB56"/>
    <w:rsid w:val="557EA03F"/>
    <w:rsid w:val="55883CCD"/>
    <w:rsid w:val="55909A79"/>
    <w:rsid w:val="5590DCF3"/>
    <w:rsid w:val="559D79D9"/>
    <w:rsid w:val="55A08B83"/>
    <w:rsid w:val="55A72353"/>
    <w:rsid w:val="55B17712"/>
    <w:rsid w:val="55B20D1A"/>
    <w:rsid w:val="55B6B410"/>
    <w:rsid w:val="55BCE409"/>
    <w:rsid w:val="55C24DAE"/>
    <w:rsid w:val="55C9EF08"/>
    <w:rsid w:val="55CC65D7"/>
    <w:rsid w:val="55CDC9A9"/>
    <w:rsid w:val="55E130EE"/>
    <w:rsid w:val="55E81820"/>
    <w:rsid w:val="55ED9B87"/>
    <w:rsid w:val="55F35077"/>
    <w:rsid w:val="55F91D15"/>
    <w:rsid w:val="55F9FF77"/>
    <w:rsid w:val="5606AE5B"/>
    <w:rsid w:val="5606AFAE"/>
    <w:rsid w:val="560B0115"/>
    <w:rsid w:val="5617F28B"/>
    <w:rsid w:val="562022B3"/>
    <w:rsid w:val="56224451"/>
    <w:rsid w:val="562A3538"/>
    <w:rsid w:val="562B59B3"/>
    <w:rsid w:val="56321467"/>
    <w:rsid w:val="563C94F5"/>
    <w:rsid w:val="56403904"/>
    <w:rsid w:val="564A1B1F"/>
    <w:rsid w:val="564CC570"/>
    <w:rsid w:val="56510D79"/>
    <w:rsid w:val="56554F60"/>
    <w:rsid w:val="5662F802"/>
    <w:rsid w:val="566B4222"/>
    <w:rsid w:val="56722328"/>
    <w:rsid w:val="5697B7D8"/>
    <w:rsid w:val="569F6ED4"/>
    <w:rsid w:val="56A96A39"/>
    <w:rsid w:val="56B7C30D"/>
    <w:rsid w:val="56C80E87"/>
    <w:rsid w:val="56C93EDD"/>
    <w:rsid w:val="56D7DD27"/>
    <w:rsid w:val="56D9FE22"/>
    <w:rsid w:val="56F1A671"/>
    <w:rsid w:val="57020B3D"/>
    <w:rsid w:val="5703B053"/>
    <w:rsid w:val="57054E63"/>
    <w:rsid w:val="5705C014"/>
    <w:rsid w:val="571C70FE"/>
    <w:rsid w:val="5721644D"/>
    <w:rsid w:val="57260CD0"/>
    <w:rsid w:val="57284713"/>
    <w:rsid w:val="573A9E87"/>
    <w:rsid w:val="574B4A22"/>
    <w:rsid w:val="574EA623"/>
    <w:rsid w:val="5757B8D6"/>
    <w:rsid w:val="575A9435"/>
    <w:rsid w:val="576458EA"/>
    <w:rsid w:val="57697B0C"/>
    <w:rsid w:val="57793EF4"/>
    <w:rsid w:val="577A9123"/>
    <w:rsid w:val="57841565"/>
    <w:rsid w:val="57880801"/>
    <w:rsid w:val="5795B6A9"/>
    <w:rsid w:val="57A1B1B7"/>
    <w:rsid w:val="57AEE8F1"/>
    <w:rsid w:val="57B1491A"/>
    <w:rsid w:val="57B6B3BC"/>
    <w:rsid w:val="57B885E3"/>
    <w:rsid w:val="57BD86E0"/>
    <w:rsid w:val="57D1924A"/>
    <w:rsid w:val="57D21143"/>
    <w:rsid w:val="57DD23A7"/>
    <w:rsid w:val="57ED7CCD"/>
    <w:rsid w:val="57EF1D12"/>
    <w:rsid w:val="57F97ECB"/>
    <w:rsid w:val="57FDF681"/>
    <w:rsid w:val="5801BD44"/>
    <w:rsid w:val="5810D6D2"/>
    <w:rsid w:val="5816E7A0"/>
    <w:rsid w:val="582C4B43"/>
    <w:rsid w:val="5834E275"/>
    <w:rsid w:val="583574E4"/>
    <w:rsid w:val="583689FA"/>
    <w:rsid w:val="5843188B"/>
    <w:rsid w:val="584F8639"/>
    <w:rsid w:val="585EC6B4"/>
    <w:rsid w:val="58648C9C"/>
    <w:rsid w:val="5867DC61"/>
    <w:rsid w:val="586934CC"/>
    <w:rsid w:val="587D3C7F"/>
    <w:rsid w:val="58834B87"/>
    <w:rsid w:val="5886B492"/>
    <w:rsid w:val="58914756"/>
    <w:rsid w:val="58A2ED1C"/>
    <w:rsid w:val="58A2F432"/>
    <w:rsid w:val="58A5019A"/>
    <w:rsid w:val="58AC50A1"/>
    <w:rsid w:val="58B2001D"/>
    <w:rsid w:val="58D24DF2"/>
    <w:rsid w:val="58E60819"/>
    <w:rsid w:val="58FC8D74"/>
    <w:rsid w:val="59078113"/>
    <w:rsid w:val="590C1C29"/>
    <w:rsid w:val="592BEE91"/>
    <w:rsid w:val="5931846F"/>
    <w:rsid w:val="593654DC"/>
    <w:rsid w:val="59569FCD"/>
    <w:rsid w:val="595ABE54"/>
    <w:rsid w:val="59629EFC"/>
    <w:rsid w:val="596C30E7"/>
    <w:rsid w:val="5971CA32"/>
    <w:rsid w:val="597FB003"/>
    <w:rsid w:val="598CBCA2"/>
    <w:rsid w:val="59B5D897"/>
    <w:rsid w:val="59B62BD0"/>
    <w:rsid w:val="59BCF95B"/>
    <w:rsid w:val="59C5ACF2"/>
    <w:rsid w:val="59CAF17E"/>
    <w:rsid w:val="59CC4690"/>
    <w:rsid w:val="59E002A7"/>
    <w:rsid w:val="5A03CA02"/>
    <w:rsid w:val="5A122F6F"/>
    <w:rsid w:val="5A1CCD8B"/>
    <w:rsid w:val="5A324775"/>
    <w:rsid w:val="5A3772F7"/>
    <w:rsid w:val="5A5783FD"/>
    <w:rsid w:val="5A6A3250"/>
    <w:rsid w:val="5A758049"/>
    <w:rsid w:val="5A770821"/>
    <w:rsid w:val="5A777448"/>
    <w:rsid w:val="5A7FCB55"/>
    <w:rsid w:val="5A92E8DE"/>
    <w:rsid w:val="5A95312F"/>
    <w:rsid w:val="5A9BC355"/>
    <w:rsid w:val="5AA5E44F"/>
    <w:rsid w:val="5AB17CE3"/>
    <w:rsid w:val="5AC83CD4"/>
    <w:rsid w:val="5AD31566"/>
    <w:rsid w:val="5AD330CE"/>
    <w:rsid w:val="5AD98B71"/>
    <w:rsid w:val="5ADED0E4"/>
    <w:rsid w:val="5AE77BEE"/>
    <w:rsid w:val="5AF42A46"/>
    <w:rsid w:val="5B094CD3"/>
    <w:rsid w:val="5B0DA806"/>
    <w:rsid w:val="5B12D844"/>
    <w:rsid w:val="5B18DBCB"/>
    <w:rsid w:val="5B2E48ED"/>
    <w:rsid w:val="5B382F32"/>
    <w:rsid w:val="5B418742"/>
    <w:rsid w:val="5B4968C0"/>
    <w:rsid w:val="5B5D08BB"/>
    <w:rsid w:val="5B6F325C"/>
    <w:rsid w:val="5B74AB05"/>
    <w:rsid w:val="5B825E77"/>
    <w:rsid w:val="5B981C7E"/>
    <w:rsid w:val="5B99E385"/>
    <w:rsid w:val="5B9ED3E7"/>
    <w:rsid w:val="5B9F98E6"/>
    <w:rsid w:val="5BA4A727"/>
    <w:rsid w:val="5BAA981F"/>
    <w:rsid w:val="5BCDE894"/>
    <w:rsid w:val="5BD2B05C"/>
    <w:rsid w:val="5BEDB3DA"/>
    <w:rsid w:val="5BF6C9C4"/>
    <w:rsid w:val="5C0AC684"/>
    <w:rsid w:val="5C0D38C0"/>
    <w:rsid w:val="5C1F7FB8"/>
    <w:rsid w:val="5C210575"/>
    <w:rsid w:val="5C291F1A"/>
    <w:rsid w:val="5C3A891F"/>
    <w:rsid w:val="5C4A6287"/>
    <w:rsid w:val="5C5EAB23"/>
    <w:rsid w:val="5C641D68"/>
    <w:rsid w:val="5C753D6F"/>
    <w:rsid w:val="5C75B827"/>
    <w:rsid w:val="5C77D28D"/>
    <w:rsid w:val="5C887018"/>
    <w:rsid w:val="5C90E714"/>
    <w:rsid w:val="5CA1DBD7"/>
    <w:rsid w:val="5CA3FEAB"/>
    <w:rsid w:val="5CABD0CD"/>
    <w:rsid w:val="5CB18E1E"/>
    <w:rsid w:val="5CBF2381"/>
    <w:rsid w:val="5CC861B9"/>
    <w:rsid w:val="5CCDA2EA"/>
    <w:rsid w:val="5CCDA975"/>
    <w:rsid w:val="5CCEBCDB"/>
    <w:rsid w:val="5CDACEED"/>
    <w:rsid w:val="5CFA8BF9"/>
    <w:rsid w:val="5D1ACEA7"/>
    <w:rsid w:val="5D1E8D49"/>
    <w:rsid w:val="5D275530"/>
    <w:rsid w:val="5D300C13"/>
    <w:rsid w:val="5D4019F2"/>
    <w:rsid w:val="5D539667"/>
    <w:rsid w:val="5D87DA34"/>
    <w:rsid w:val="5D885816"/>
    <w:rsid w:val="5D907067"/>
    <w:rsid w:val="5DAAC9BE"/>
    <w:rsid w:val="5DB02321"/>
    <w:rsid w:val="5DB20A55"/>
    <w:rsid w:val="5DBBD93D"/>
    <w:rsid w:val="5DBC32A5"/>
    <w:rsid w:val="5DBEFFA2"/>
    <w:rsid w:val="5DC20722"/>
    <w:rsid w:val="5DDCF30E"/>
    <w:rsid w:val="5DE2D71C"/>
    <w:rsid w:val="5DF8B962"/>
    <w:rsid w:val="5DFA89CD"/>
    <w:rsid w:val="5E07D509"/>
    <w:rsid w:val="5E090D70"/>
    <w:rsid w:val="5E1118BC"/>
    <w:rsid w:val="5E131099"/>
    <w:rsid w:val="5E147206"/>
    <w:rsid w:val="5E1FC56A"/>
    <w:rsid w:val="5E239BD8"/>
    <w:rsid w:val="5E365AD0"/>
    <w:rsid w:val="5E39E026"/>
    <w:rsid w:val="5E489ED6"/>
    <w:rsid w:val="5E4AAE9E"/>
    <w:rsid w:val="5E4C48E4"/>
    <w:rsid w:val="5E4EEE61"/>
    <w:rsid w:val="5E5816F8"/>
    <w:rsid w:val="5E6B3EC1"/>
    <w:rsid w:val="5E77F65B"/>
    <w:rsid w:val="5E7C298E"/>
    <w:rsid w:val="5E7DB758"/>
    <w:rsid w:val="5E864EBC"/>
    <w:rsid w:val="5E892852"/>
    <w:rsid w:val="5E98E430"/>
    <w:rsid w:val="5E9B83EC"/>
    <w:rsid w:val="5E9C4E23"/>
    <w:rsid w:val="5EA0BF93"/>
    <w:rsid w:val="5EA27609"/>
    <w:rsid w:val="5EBCB7C5"/>
    <w:rsid w:val="5EC8100D"/>
    <w:rsid w:val="5EC86EFA"/>
    <w:rsid w:val="5ED37049"/>
    <w:rsid w:val="5EDC7C31"/>
    <w:rsid w:val="5EE8BD9C"/>
    <w:rsid w:val="5EF254EF"/>
    <w:rsid w:val="5F02A9EE"/>
    <w:rsid w:val="5F09F62C"/>
    <w:rsid w:val="5F0C01D2"/>
    <w:rsid w:val="5F209EA2"/>
    <w:rsid w:val="5F2EDBE6"/>
    <w:rsid w:val="5F365A02"/>
    <w:rsid w:val="5F3AF20C"/>
    <w:rsid w:val="5F543904"/>
    <w:rsid w:val="5F63023E"/>
    <w:rsid w:val="5F6FE3F3"/>
    <w:rsid w:val="5F72FEDD"/>
    <w:rsid w:val="5F76251A"/>
    <w:rsid w:val="5F882D5E"/>
    <w:rsid w:val="5F88ADA8"/>
    <w:rsid w:val="5F8F3856"/>
    <w:rsid w:val="5F919108"/>
    <w:rsid w:val="5F992A75"/>
    <w:rsid w:val="5F9C303C"/>
    <w:rsid w:val="5FA284FD"/>
    <w:rsid w:val="5FA955E9"/>
    <w:rsid w:val="5FC1940E"/>
    <w:rsid w:val="5FC55EC9"/>
    <w:rsid w:val="5FCE35FC"/>
    <w:rsid w:val="5FDB8662"/>
    <w:rsid w:val="5FE1B27F"/>
    <w:rsid w:val="5FE68E37"/>
    <w:rsid w:val="5FED5317"/>
    <w:rsid w:val="5FEE6037"/>
    <w:rsid w:val="600B07C9"/>
    <w:rsid w:val="600CF7E6"/>
    <w:rsid w:val="6020B9AE"/>
    <w:rsid w:val="60297A49"/>
    <w:rsid w:val="603D7FF7"/>
    <w:rsid w:val="6045FBEB"/>
    <w:rsid w:val="604E1472"/>
    <w:rsid w:val="60501014"/>
    <w:rsid w:val="605FAB2C"/>
    <w:rsid w:val="606ADC76"/>
    <w:rsid w:val="60708243"/>
    <w:rsid w:val="607F1670"/>
    <w:rsid w:val="6080BBFE"/>
    <w:rsid w:val="608975D1"/>
    <w:rsid w:val="6099C0C6"/>
    <w:rsid w:val="60ABAE06"/>
    <w:rsid w:val="60B93E04"/>
    <w:rsid w:val="60B95457"/>
    <w:rsid w:val="60B9C3F9"/>
    <w:rsid w:val="60CC5EE2"/>
    <w:rsid w:val="60D91018"/>
    <w:rsid w:val="60ED8BC2"/>
    <w:rsid w:val="60EFF068"/>
    <w:rsid w:val="61006FFA"/>
    <w:rsid w:val="6103E810"/>
    <w:rsid w:val="6109EFDE"/>
    <w:rsid w:val="6114FD00"/>
    <w:rsid w:val="61270B61"/>
    <w:rsid w:val="612E8062"/>
    <w:rsid w:val="61375AD2"/>
    <w:rsid w:val="616493C4"/>
    <w:rsid w:val="61658E1D"/>
    <w:rsid w:val="616B24EC"/>
    <w:rsid w:val="61748050"/>
    <w:rsid w:val="6187D0E3"/>
    <w:rsid w:val="618B7129"/>
    <w:rsid w:val="618DCD01"/>
    <w:rsid w:val="6199992D"/>
    <w:rsid w:val="619BFC20"/>
    <w:rsid w:val="619D2082"/>
    <w:rsid w:val="619E47F3"/>
    <w:rsid w:val="61A44D67"/>
    <w:rsid w:val="61AE131F"/>
    <w:rsid w:val="61B8BE77"/>
    <w:rsid w:val="61D0DC05"/>
    <w:rsid w:val="61D2D3E8"/>
    <w:rsid w:val="61EA2663"/>
    <w:rsid w:val="61ECBEB7"/>
    <w:rsid w:val="61ECF0BB"/>
    <w:rsid w:val="62153722"/>
    <w:rsid w:val="62229FF9"/>
    <w:rsid w:val="6235466C"/>
    <w:rsid w:val="6239969D"/>
    <w:rsid w:val="623B58A4"/>
    <w:rsid w:val="6241A09B"/>
    <w:rsid w:val="624F5692"/>
    <w:rsid w:val="6256B1AE"/>
    <w:rsid w:val="62940E24"/>
    <w:rsid w:val="629881F8"/>
    <w:rsid w:val="629DCE74"/>
    <w:rsid w:val="62A48ACB"/>
    <w:rsid w:val="62AC2A22"/>
    <w:rsid w:val="62B93D81"/>
    <w:rsid w:val="62C1656F"/>
    <w:rsid w:val="62C1CD43"/>
    <w:rsid w:val="62C4E7FD"/>
    <w:rsid w:val="62C92930"/>
    <w:rsid w:val="62D3A632"/>
    <w:rsid w:val="62E137D3"/>
    <w:rsid w:val="62E1BD02"/>
    <w:rsid w:val="62E3C49E"/>
    <w:rsid w:val="62E5161E"/>
    <w:rsid w:val="62EB85D4"/>
    <w:rsid w:val="62FF690F"/>
    <w:rsid w:val="630A0CC8"/>
    <w:rsid w:val="6311E336"/>
    <w:rsid w:val="63182C74"/>
    <w:rsid w:val="631B133A"/>
    <w:rsid w:val="632396E2"/>
    <w:rsid w:val="6330A549"/>
    <w:rsid w:val="6333B902"/>
    <w:rsid w:val="63399762"/>
    <w:rsid w:val="633DAECA"/>
    <w:rsid w:val="6343314F"/>
    <w:rsid w:val="63520BCA"/>
    <w:rsid w:val="63524869"/>
    <w:rsid w:val="6374EA47"/>
    <w:rsid w:val="6392FC2A"/>
    <w:rsid w:val="63B76838"/>
    <w:rsid w:val="63B9AAC4"/>
    <w:rsid w:val="63D5C3DD"/>
    <w:rsid w:val="63E505F0"/>
    <w:rsid w:val="63E78F0D"/>
    <w:rsid w:val="63F25B95"/>
    <w:rsid w:val="63FE2EE4"/>
    <w:rsid w:val="6412FE6C"/>
    <w:rsid w:val="641962BE"/>
    <w:rsid w:val="64234B61"/>
    <w:rsid w:val="642F0A12"/>
    <w:rsid w:val="64369EDF"/>
    <w:rsid w:val="6436CA96"/>
    <w:rsid w:val="6451F0A3"/>
    <w:rsid w:val="64624E33"/>
    <w:rsid w:val="6466D014"/>
    <w:rsid w:val="646E6C36"/>
    <w:rsid w:val="647F6DAE"/>
    <w:rsid w:val="64810C63"/>
    <w:rsid w:val="64896BA6"/>
    <w:rsid w:val="648EC6AB"/>
    <w:rsid w:val="649A299A"/>
    <w:rsid w:val="64ACA10C"/>
    <w:rsid w:val="64C074BB"/>
    <w:rsid w:val="64CA6C5D"/>
    <w:rsid w:val="64D282B2"/>
    <w:rsid w:val="64ECF0EF"/>
    <w:rsid w:val="64FEBE26"/>
    <w:rsid w:val="65106F1D"/>
    <w:rsid w:val="6520BF23"/>
    <w:rsid w:val="652DAE1C"/>
    <w:rsid w:val="652DBF63"/>
    <w:rsid w:val="652E6145"/>
    <w:rsid w:val="653F786B"/>
    <w:rsid w:val="654BBD82"/>
    <w:rsid w:val="654C2820"/>
    <w:rsid w:val="65548AB1"/>
    <w:rsid w:val="65659DAC"/>
    <w:rsid w:val="65662B1A"/>
    <w:rsid w:val="657A0785"/>
    <w:rsid w:val="658ABEFD"/>
    <w:rsid w:val="6591A051"/>
    <w:rsid w:val="65A41429"/>
    <w:rsid w:val="65A90408"/>
    <w:rsid w:val="65B034A1"/>
    <w:rsid w:val="65C1AECD"/>
    <w:rsid w:val="65CBCDF3"/>
    <w:rsid w:val="65CEB7AA"/>
    <w:rsid w:val="65E3A61B"/>
    <w:rsid w:val="65E46907"/>
    <w:rsid w:val="65EB9718"/>
    <w:rsid w:val="65F11842"/>
    <w:rsid w:val="660316C6"/>
    <w:rsid w:val="661C385E"/>
    <w:rsid w:val="66262C44"/>
    <w:rsid w:val="662CC7B8"/>
    <w:rsid w:val="66533E44"/>
    <w:rsid w:val="6659CD37"/>
    <w:rsid w:val="6687247E"/>
    <w:rsid w:val="668E6C07"/>
    <w:rsid w:val="66B94D69"/>
    <w:rsid w:val="66BA6A5F"/>
    <w:rsid w:val="66BCFF3B"/>
    <w:rsid w:val="66BF55A1"/>
    <w:rsid w:val="66DB207C"/>
    <w:rsid w:val="66E9E070"/>
    <w:rsid w:val="6700BEF4"/>
    <w:rsid w:val="6705E465"/>
    <w:rsid w:val="6706ECD4"/>
    <w:rsid w:val="6712D9C7"/>
    <w:rsid w:val="672F3E39"/>
    <w:rsid w:val="67321290"/>
    <w:rsid w:val="67348C2E"/>
    <w:rsid w:val="6741FF01"/>
    <w:rsid w:val="67510B4F"/>
    <w:rsid w:val="675371E2"/>
    <w:rsid w:val="6755AD3D"/>
    <w:rsid w:val="675ECD2C"/>
    <w:rsid w:val="6773E9BB"/>
    <w:rsid w:val="6774601B"/>
    <w:rsid w:val="6776C44F"/>
    <w:rsid w:val="678B52A3"/>
    <w:rsid w:val="679173AD"/>
    <w:rsid w:val="67A94BDB"/>
    <w:rsid w:val="67AC4947"/>
    <w:rsid w:val="67C9D8A8"/>
    <w:rsid w:val="67D19B15"/>
    <w:rsid w:val="67D3198D"/>
    <w:rsid w:val="67E2315A"/>
    <w:rsid w:val="67E479F1"/>
    <w:rsid w:val="680058C9"/>
    <w:rsid w:val="681E432B"/>
    <w:rsid w:val="6822BB41"/>
    <w:rsid w:val="6837D959"/>
    <w:rsid w:val="6840521B"/>
    <w:rsid w:val="6848D462"/>
    <w:rsid w:val="68501FF6"/>
    <w:rsid w:val="6859D31C"/>
    <w:rsid w:val="685D0BE7"/>
    <w:rsid w:val="6878607C"/>
    <w:rsid w:val="687C83C9"/>
    <w:rsid w:val="687F9EB5"/>
    <w:rsid w:val="6885B875"/>
    <w:rsid w:val="6891F6A0"/>
    <w:rsid w:val="689CCDEF"/>
    <w:rsid w:val="68C81137"/>
    <w:rsid w:val="68D8F6A0"/>
    <w:rsid w:val="68D9BEC4"/>
    <w:rsid w:val="68DF7A9C"/>
    <w:rsid w:val="68ED2657"/>
    <w:rsid w:val="6919B680"/>
    <w:rsid w:val="691C4015"/>
    <w:rsid w:val="692D1CCE"/>
    <w:rsid w:val="696E629B"/>
    <w:rsid w:val="696E9C13"/>
    <w:rsid w:val="6972B413"/>
    <w:rsid w:val="697FA0A0"/>
    <w:rsid w:val="698FD661"/>
    <w:rsid w:val="69A4A8DC"/>
    <w:rsid w:val="69AA52C5"/>
    <w:rsid w:val="69BD4648"/>
    <w:rsid w:val="69BDC94B"/>
    <w:rsid w:val="69DF639B"/>
    <w:rsid w:val="69E0915F"/>
    <w:rsid w:val="69EA886C"/>
    <w:rsid w:val="69EF133E"/>
    <w:rsid w:val="69F9EF4C"/>
    <w:rsid w:val="6A09A0D0"/>
    <w:rsid w:val="6A217E9F"/>
    <w:rsid w:val="6A2A2B35"/>
    <w:rsid w:val="6A358AC4"/>
    <w:rsid w:val="6A3AFE44"/>
    <w:rsid w:val="6A4A62F5"/>
    <w:rsid w:val="6A64448D"/>
    <w:rsid w:val="6A7390F1"/>
    <w:rsid w:val="6A774DCB"/>
    <w:rsid w:val="6A8F4753"/>
    <w:rsid w:val="6A965690"/>
    <w:rsid w:val="6A97E205"/>
    <w:rsid w:val="6AB16D80"/>
    <w:rsid w:val="6AB7448C"/>
    <w:rsid w:val="6AC16D7E"/>
    <w:rsid w:val="6AC6D01C"/>
    <w:rsid w:val="6ACEF8CF"/>
    <w:rsid w:val="6AE5EC57"/>
    <w:rsid w:val="6AF20C3B"/>
    <w:rsid w:val="6AF68615"/>
    <w:rsid w:val="6AF9310F"/>
    <w:rsid w:val="6AF9E255"/>
    <w:rsid w:val="6B036A01"/>
    <w:rsid w:val="6B05C527"/>
    <w:rsid w:val="6B0886D8"/>
    <w:rsid w:val="6B0C3666"/>
    <w:rsid w:val="6B1DAC8C"/>
    <w:rsid w:val="6B1DC74A"/>
    <w:rsid w:val="6B1EFA69"/>
    <w:rsid w:val="6B2B4E18"/>
    <w:rsid w:val="6B2FD6D4"/>
    <w:rsid w:val="6B40599B"/>
    <w:rsid w:val="6B713382"/>
    <w:rsid w:val="6B75ED73"/>
    <w:rsid w:val="6B79047D"/>
    <w:rsid w:val="6B86EBBE"/>
    <w:rsid w:val="6B9E10C7"/>
    <w:rsid w:val="6BAEAF99"/>
    <w:rsid w:val="6BBEB65F"/>
    <w:rsid w:val="6BD8FD58"/>
    <w:rsid w:val="6BD91EA3"/>
    <w:rsid w:val="6BE72448"/>
    <w:rsid w:val="6C029952"/>
    <w:rsid w:val="6C034E42"/>
    <w:rsid w:val="6C15DD07"/>
    <w:rsid w:val="6C2A6B83"/>
    <w:rsid w:val="6C2BCCDD"/>
    <w:rsid w:val="6C2C0F1B"/>
    <w:rsid w:val="6C362E4F"/>
    <w:rsid w:val="6C42BB4B"/>
    <w:rsid w:val="6C48DBDD"/>
    <w:rsid w:val="6C4BB6FB"/>
    <w:rsid w:val="6C540024"/>
    <w:rsid w:val="6C580438"/>
    <w:rsid w:val="6C5E9866"/>
    <w:rsid w:val="6C81742D"/>
    <w:rsid w:val="6C82126D"/>
    <w:rsid w:val="6C9C2B03"/>
    <w:rsid w:val="6C9ED64A"/>
    <w:rsid w:val="6CA25FC7"/>
    <w:rsid w:val="6CA2F6FB"/>
    <w:rsid w:val="6CBC2791"/>
    <w:rsid w:val="6CC0CC1F"/>
    <w:rsid w:val="6CD1C170"/>
    <w:rsid w:val="6CDD357F"/>
    <w:rsid w:val="6CDF7021"/>
    <w:rsid w:val="6CF8A448"/>
    <w:rsid w:val="6D059F65"/>
    <w:rsid w:val="6D15F047"/>
    <w:rsid w:val="6D1A8109"/>
    <w:rsid w:val="6D285096"/>
    <w:rsid w:val="6D2CD0C3"/>
    <w:rsid w:val="6D33E49D"/>
    <w:rsid w:val="6D346CED"/>
    <w:rsid w:val="6D4B58C7"/>
    <w:rsid w:val="6D4BF4B0"/>
    <w:rsid w:val="6D4C813F"/>
    <w:rsid w:val="6D4E5656"/>
    <w:rsid w:val="6D51C06D"/>
    <w:rsid w:val="6D54F4D6"/>
    <w:rsid w:val="6D5A650C"/>
    <w:rsid w:val="6D6D4B89"/>
    <w:rsid w:val="6D70CFF8"/>
    <w:rsid w:val="6D72657D"/>
    <w:rsid w:val="6D85BB1D"/>
    <w:rsid w:val="6D8C3C36"/>
    <w:rsid w:val="6D901223"/>
    <w:rsid w:val="6D9217C1"/>
    <w:rsid w:val="6D9FE9AC"/>
    <w:rsid w:val="6DBE6298"/>
    <w:rsid w:val="6DC0E62D"/>
    <w:rsid w:val="6DE111E8"/>
    <w:rsid w:val="6E054AC4"/>
    <w:rsid w:val="6E0BA26A"/>
    <w:rsid w:val="6E0F4D99"/>
    <w:rsid w:val="6E21564E"/>
    <w:rsid w:val="6E384427"/>
    <w:rsid w:val="6E4D43DF"/>
    <w:rsid w:val="6E630263"/>
    <w:rsid w:val="6E681017"/>
    <w:rsid w:val="6E7AD461"/>
    <w:rsid w:val="6E80C59C"/>
    <w:rsid w:val="6E8EAFD7"/>
    <w:rsid w:val="6E9CC813"/>
    <w:rsid w:val="6EA18CDE"/>
    <w:rsid w:val="6EA56AFB"/>
    <w:rsid w:val="6EA60181"/>
    <w:rsid w:val="6EA8A8DA"/>
    <w:rsid w:val="6EAD8AE1"/>
    <w:rsid w:val="6EB2BAF4"/>
    <w:rsid w:val="6EBC958B"/>
    <w:rsid w:val="6EBE6A80"/>
    <w:rsid w:val="6EC6948E"/>
    <w:rsid w:val="6ECD975B"/>
    <w:rsid w:val="6ED60802"/>
    <w:rsid w:val="6EF420E3"/>
    <w:rsid w:val="6EF4B2F5"/>
    <w:rsid w:val="6EFFFE01"/>
    <w:rsid w:val="6F0BEF83"/>
    <w:rsid w:val="6F2E822D"/>
    <w:rsid w:val="6F3C493A"/>
    <w:rsid w:val="6F3F0AC9"/>
    <w:rsid w:val="6F407F4F"/>
    <w:rsid w:val="6F430716"/>
    <w:rsid w:val="6F432276"/>
    <w:rsid w:val="6F43CF54"/>
    <w:rsid w:val="6F4EEB90"/>
    <w:rsid w:val="6F618BB0"/>
    <w:rsid w:val="6F64DEA6"/>
    <w:rsid w:val="6F711909"/>
    <w:rsid w:val="6F73404F"/>
    <w:rsid w:val="6F779302"/>
    <w:rsid w:val="6F7B16FF"/>
    <w:rsid w:val="6F87A6F4"/>
    <w:rsid w:val="6FA09F06"/>
    <w:rsid w:val="6FBB2AB5"/>
    <w:rsid w:val="6FBEAE79"/>
    <w:rsid w:val="6FDB98AF"/>
    <w:rsid w:val="6FE25379"/>
    <w:rsid w:val="6FEA9F78"/>
    <w:rsid w:val="6FEB91BB"/>
    <w:rsid w:val="6FEC15CF"/>
    <w:rsid w:val="6FF8A94E"/>
    <w:rsid w:val="700B9F46"/>
    <w:rsid w:val="701693AC"/>
    <w:rsid w:val="7030F133"/>
    <w:rsid w:val="7041A90E"/>
    <w:rsid w:val="7043FDD1"/>
    <w:rsid w:val="7066453F"/>
    <w:rsid w:val="7078353D"/>
    <w:rsid w:val="707987B2"/>
    <w:rsid w:val="70838E39"/>
    <w:rsid w:val="70A923A6"/>
    <w:rsid w:val="70B9666B"/>
    <w:rsid w:val="70C89CE6"/>
    <w:rsid w:val="70EBE8C9"/>
    <w:rsid w:val="70F487CD"/>
    <w:rsid w:val="70F6BC6A"/>
    <w:rsid w:val="7103753B"/>
    <w:rsid w:val="71114D51"/>
    <w:rsid w:val="712B2FA8"/>
    <w:rsid w:val="7137A630"/>
    <w:rsid w:val="713C46E0"/>
    <w:rsid w:val="7143DB32"/>
    <w:rsid w:val="715459E2"/>
    <w:rsid w:val="715C7466"/>
    <w:rsid w:val="717F8B36"/>
    <w:rsid w:val="7184966E"/>
    <w:rsid w:val="7196C506"/>
    <w:rsid w:val="719A173B"/>
    <w:rsid w:val="71B34115"/>
    <w:rsid w:val="71B5FB04"/>
    <w:rsid w:val="71D210FF"/>
    <w:rsid w:val="71D7B539"/>
    <w:rsid w:val="71DA0872"/>
    <w:rsid w:val="71DEC1E1"/>
    <w:rsid w:val="71E88ABA"/>
    <w:rsid w:val="71F16A67"/>
    <w:rsid w:val="71F372B7"/>
    <w:rsid w:val="71FF339D"/>
    <w:rsid w:val="7212703B"/>
    <w:rsid w:val="7213FF30"/>
    <w:rsid w:val="721E7FF8"/>
    <w:rsid w:val="7232FC33"/>
    <w:rsid w:val="7234DE14"/>
    <w:rsid w:val="72469BD8"/>
    <w:rsid w:val="7255186C"/>
    <w:rsid w:val="72569F5D"/>
    <w:rsid w:val="7262CD47"/>
    <w:rsid w:val="72666943"/>
    <w:rsid w:val="726BF805"/>
    <w:rsid w:val="729399C4"/>
    <w:rsid w:val="72A3891A"/>
    <w:rsid w:val="72A8047B"/>
    <w:rsid w:val="72AD2BC5"/>
    <w:rsid w:val="72ADFB77"/>
    <w:rsid w:val="72B0A73C"/>
    <w:rsid w:val="72B0A7C3"/>
    <w:rsid w:val="72C4364D"/>
    <w:rsid w:val="72D5C8C3"/>
    <w:rsid w:val="73057EF8"/>
    <w:rsid w:val="731AD460"/>
    <w:rsid w:val="731C1415"/>
    <w:rsid w:val="731D4193"/>
    <w:rsid w:val="7328CD29"/>
    <w:rsid w:val="732ADBAB"/>
    <w:rsid w:val="732C3278"/>
    <w:rsid w:val="733108FF"/>
    <w:rsid w:val="73395A41"/>
    <w:rsid w:val="734F1E4E"/>
    <w:rsid w:val="73615F91"/>
    <w:rsid w:val="7385E01A"/>
    <w:rsid w:val="7386BF60"/>
    <w:rsid w:val="73AE8179"/>
    <w:rsid w:val="73B412B2"/>
    <w:rsid w:val="73B7B6B2"/>
    <w:rsid w:val="73E4A9E8"/>
    <w:rsid w:val="73E83524"/>
    <w:rsid w:val="73FB8C3C"/>
    <w:rsid w:val="7401ABB8"/>
    <w:rsid w:val="7417CA32"/>
    <w:rsid w:val="741A0435"/>
    <w:rsid w:val="741F3469"/>
    <w:rsid w:val="74205BB0"/>
    <w:rsid w:val="7425A082"/>
    <w:rsid w:val="7431AE3E"/>
    <w:rsid w:val="74403BA3"/>
    <w:rsid w:val="744308AE"/>
    <w:rsid w:val="745B6045"/>
    <w:rsid w:val="7462E1CC"/>
    <w:rsid w:val="746FF4C2"/>
    <w:rsid w:val="7471FBF5"/>
    <w:rsid w:val="747644B0"/>
    <w:rsid w:val="747DC00F"/>
    <w:rsid w:val="7480421D"/>
    <w:rsid w:val="7480E922"/>
    <w:rsid w:val="7483B532"/>
    <w:rsid w:val="7486262D"/>
    <w:rsid w:val="748783D2"/>
    <w:rsid w:val="74915E56"/>
    <w:rsid w:val="749E204F"/>
    <w:rsid w:val="74A76FE7"/>
    <w:rsid w:val="74B39944"/>
    <w:rsid w:val="74B3DD67"/>
    <w:rsid w:val="74B7245D"/>
    <w:rsid w:val="74BD7BB7"/>
    <w:rsid w:val="74C1B6C3"/>
    <w:rsid w:val="74CEFD7F"/>
    <w:rsid w:val="74DE32E8"/>
    <w:rsid w:val="74E59E59"/>
    <w:rsid w:val="74F47778"/>
    <w:rsid w:val="74F94710"/>
    <w:rsid w:val="74FFBC6C"/>
    <w:rsid w:val="75053344"/>
    <w:rsid w:val="750F36C6"/>
    <w:rsid w:val="7511D61B"/>
    <w:rsid w:val="751445A2"/>
    <w:rsid w:val="7514EEB7"/>
    <w:rsid w:val="753E5228"/>
    <w:rsid w:val="7543A052"/>
    <w:rsid w:val="75463788"/>
    <w:rsid w:val="7558019E"/>
    <w:rsid w:val="758A4E1D"/>
    <w:rsid w:val="758C5F1F"/>
    <w:rsid w:val="758F9B8E"/>
    <w:rsid w:val="759A8AB9"/>
    <w:rsid w:val="759EDFDA"/>
    <w:rsid w:val="75B795D4"/>
    <w:rsid w:val="75C04019"/>
    <w:rsid w:val="75CBC534"/>
    <w:rsid w:val="75E0DCFC"/>
    <w:rsid w:val="75E94026"/>
    <w:rsid w:val="75EBBB80"/>
    <w:rsid w:val="75EDEC97"/>
    <w:rsid w:val="75EF27FC"/>
    <w:rsid w:val="7618EA27"/>
    <w:rsid w:val="7624779C"/>
    <w:rsid w:val="76274AF0"/>
    <w:rsid w:val="762881A8"/>
    <w:rsid w:val="764923E4"/>
    <w:rsid w:val="76501C28"/>
    <w:rsid w:val="76515B4E"/>
    <w:rsid w:val="765E3D4D"/>
    <w:rsid w:val="766452E1"/>
    <w:rsid w:val="766E4599"/>
    <w:rsid w:val="76868008"/>
    <w:rsid w:val="768E2C2F"/>
    <w:rsid w:val="768F02D3"/>
    <w:rsid w:val="769ADCA0"/>
    <w:rsid w:val="76AC3273"/>
    <w:rsid w:val="76B36038"/>
    <w:rsid w:val="76BF0FB4"/>
    <w:rsid w:val="76D53B15"/>
    <w:rsid w:val="76D8BFF3"/>
    <w:rsid w:val="76E06070"/>
    <w:rsid w:val="76EA1D65"/>
    <w:rsid w:val="76F49829"/>
    <w:rsid w:val="76F56FA7"/>
    <w:rsid w:val="76FC9E6E"/>
    <w:rsid w:val="7711DC03"/>
    <w:rsid w:val="77213227"/>
    <w:rsid w:val="77237F97"/>
    <w:rsid w:val="772AD314"/>
    <w:rsid w:val="77350AF5"/>
    <w:rsid w:val="775A8ECB"/>
    <w:rsid w:val="77608D28"/>
    <w:rsid w:val="776EC12F"/>
    <w:rsid w:val="776FAB9D"/>
    <w:rsid w:val="77782D96"/>
    <w:rsid w:val="77784B65"/>
    <w:rsid w:val="779B2CB6"/>
    <w:rsid w:val="77A0904C"/>
    <w:rsid w:val="77A6ABED"/>
    <w:rsid w:val="77A807A5"/>
    <w:rsid w:val="77B939C3"/>
    <w:rsid w:val="77BE5841"/>
    <w:rsid w:val="77BF7FBF"/>
    <w:rsid w:val="77E0AAAF"/>
    <w:rsid w:val="77E9185C"/>
    <w:rsid w:val="77EAB0EF"/>
    <w:rsid w:val="77F0D35C"/>
    <w:rsid w:val="77F70C62"/>
    <w:rsid w:val="77FB6D6F"/>
    <w:rsid w:val="77FE9933"/>
    <w:rsid w:val="7800A614"/>
    <w:rsid w:val="780A7601"/>
    <w:rsid w:val="781D42A9"/>
    <w:rsid w:val="7827938C"/>
    <w:rsid w:val="783E750D"/>
    <w:rsid w:val="7845F718"/>
    <w:rsid w:val="786BE26C"/>
    <w:rsid w:val="787A3031"/>
    <w:rsid w:val="78874EBE"/>
    <w:rsid w:val="789E6B2C"/>
    <w:rsid w:val="78A28700"/>
    <w:rsid w:val="78AAFC76"/>
    <w:rsid w:val="78B58089"/>
    <w:rsid w:val="78B7FB07"/>
    <w:rsid w:val="78BA8BE6"/>
    <w:rsid w:val="78C1B1D2"/>
    <w:rsid w:val="78C3BC33"/>
    <w:rsid w:val="78E636FE"/>
    <w:rsid w:val="78E75D5D"/>
    <w:rsid w:val="78E778FD"/>
    <w:rsid w:val="78EC3D52"/>
    <w:rsid w:val="790523D2"/>
    <w:rsid w:val="79052860"/>
    <w:rsid w:val="7908FB1D"/>
    <w:rsid w:val="79198AC3"/>
    <w:rsid w:val="791BEC38"/>
    <w:rsid w:val="79413F7C"/>
    <w:rsid w:val="794851BD"/>
    <w:rsid w:val="7951220C"/>
    <w:rsid w:val="796840AF"/>
    <w:rsid w:val="79710A7A"/>
    <w:rsid w:val="7976B611"/>
    <w:rsid w:val="798B36CC"/>
    <w:rsid w:val="79913169"/>
    <w:rsid w:val="79A2D248"/>
    <w:rsid w:val="79A88BEE"/>
    <w:rsid w:val="79B50003"/>
    <w:rsid w:val="79B56E04"/>
    <w:rsid w:val="79B677DE"/>
    <w:rsid w:val="79D61AF0"/>
    <w:rsid w:val="7A02F507"/>
    <w:rsid w:val="7A045295"/>
    <w:rsid w:val="7A089116"/>
    <w:rsid w:val="7A0CA282"/>
    <w:rsid w:val="7A24783A"/>
    <w:rsid w:val="7A387598"/>
    <w:rsid w:val="7A5050E6"/>
    <w:rsid w:val="7A5A1722"/>
    <w:rsid w:val="7A61E44A"/>
    <w:rsid w:val="7A75616F"/>
    <w:rsid w:val="7A7D2E3E"/>
    <w:rsid w:val="7A857BD5"/>
    <w:rsid w:val="7A93AC88"/>
    <w:rsid w:val="7A93D1D8"/>
    <w:rsid w:val="7A955A24"/>
    <w:rsid w:val="7A9B66E7"/>
    <w:rsid w:val="7A9F1424"/>
    <w:rsid w:val="7AB13F8E"/>
    <w:rsid w:val="7AB797D7"/>
    <w:rsid w:val="7ADDEDBA"/>
    <w:rsid w:val="7AF7C778"/>
    <w:rsid w:val="7B0CD05C"/>
    <w:rsid w:val="7B136A8E"/>
    <w:rsid w:val="7B148FBF"/>
    <w:rsid w:val="7B287A7F"/>
    <w:rsid w:val="7B2CD9C8"/>
    <w:rsid w:val="7B343AA1"/>
    <w:rsid w:val="7B35BEC5"/>
    <w:rsid w:val="7B37DAD9"/>
    <w:rsid w:val="7B3CEDBB"/>
    <w:rsid w:val="7B40F4E2"/>
    <w:rsid w:val="7B4238F9"/>
    <w:rsid w:val="7B4421A0"/>
    <w:rsid w:val="7B50312B"/>
    <w:rsid w:val="7B560635"/>
    <w:rsid w:val="7B59DFF9"/>
    <w:rsid w:val="7B6A726A"/>
    <w:rsid w:val="7B70049A"/>
    <w:rsid w:val="7B708C58"/>
    <w:rsid w:val="7B754F14"/>
    <w:rsid w:val="7B7AD110"/>
    <w:rsid w:val="7BA786DC"/>
    <w:rsid w:val="7BAA273B"/>
    <w:rsid w:val="7BB942BD"/>
    <w:rsid w:val="7BC6A025"/>
    <w:rsid w:val="7BCA19C5"/>
    <w:rsid w:val="7BD6DA7C"/>
    <w:rsid w:val="7BDCDA02"/>
    <w:rsid w:val="7BE6942E"/>
    <w:rsid w:val="7BEB3537"/>
    <w:rsid w:val="7C045F4F"/>
    <w:rsid w:val="7C1676E8"/>
    <w:rsid w:val="7C1CA222"/>
    <w:rsid w:val="7C3404B2"/>
    <w:rsid w:val="7C356E22"/>
    <w:rsid w:val="7C3A42E4"/>
    <w:rsid w:val="7C3EAFB7"/>
    <w:rsid w:val="7C43E558"/>
    <w:rsid w:val="7C44B164"/>
    <w:rsid w:val="7C4CAF09"/>
    <w:rsid w:val="7C53F839"/>
    <w:rsid w:val="7C5C7437"/>
    <w:rsid w:val="7C5FA722"/>
    <w:rsid w:val="7C62A7BF"/>
    <w:rsid w:val="7C70E00A"/>
    <w:rsid w:val="7C721439"/>
    <w:rsid w:val="7C794683"/>
    <w:rsid w:val="7C7B6F0D"/>
    <w:rsid w:val="7C847041"/>
    <w:rsid w:val="7C928BA2"/>
    <w:rsid w:val="7C9A34E1"/>
    <w:rsid w:val="7CB68050"/>
    <w:rsid w:val="7CBB0330"/>
    <w:rsid w:val="7CC179C6"/>
    <w:rsid w:val="7CCFED7B"/>
    <w:rsid w:val="7CE00222"/>
    <w:rsid w:val="7CE3BB8F"/>
    <w:rsid w:val="7CE86D7D"/>
    <w:rsid w:val="7CEC9AB9"/>
    <w:rsid w:val="7CECD3C3"/>
    <w:rsid w:val="7CF1FBFB"/>
    <w:rsid w:val="7CF3770D"/>
    <w:rsid w:val="7D004E5A"/>
    <w:rsid w:val="7D0BBB9D"/>
    <w:rsid w:val="7D15C26B"/>
    <w:rsid w:val="7D1E8678"/>
    <w:rsid w:val="7D30710D"/>
    <w:rsid w:val="7D504476"/>
    <w:rsid w:val="7D567AAF"/>
    <w:rsid w:val="7D69A3FE"/>
    <w:rsid w:val="7D76F239"/>
    <w:rsid w:val="7D79CE04"/>
    <w:rsid w:val="7D7D0958"/>
    <w:rsid w:val="7D801442"/>
    <w:rsid w:val="7D8077CF"/>
    <w:rsid w:val="7D96E9D8"/>
    <w:rsid w:val="7DA94B09"/>
    <w:rsid w:val="7DAF1715"/>
    <w:rsid w:val="7DBE8841"/>
    <w:rsid w:val="7DCC93E6"/>
    <w:rsid w:val="7DDE0ECC"/>
    <w:rsid w:val="7DE6910F"/>
    <w:rsid w:val="7DFA0278"/>
    <w:rsid w:val="7E14C17F"/>
    <w:rsid w:val="7E23DDCF"/>
    <w:rsid w:val="7E293AAE"/>
    <w:rsid w:val="7E5075C5"/>
    <w:rsid w:val="7E5463B3"/>
    <w:rsid w:val="7E6AADD5"/>
    <w:rsid w:val="7E7B719F"/>
    <w:rsid w:val="7E89720C"/>
    <w:rsid w:val="7E8D6688"/>
    <w:rsid w:val="7EAF42CA"/>
    <w:rsid w:val="7EB42CBA"/>
    <w:rsid w:val="7EBB84F7"/>
    <w:rsid w:val="7ED7153B"/>
    <w:rsid w:val="7EEB1D13"/>
    <w:rsid w:val="7EF79E3F"/>
    <w:rsid w:val="7F1017C9"/>
    <w:rsid w:val="7F2972DD"/>
    <w:rsid w:val="7F4D5287"/>
    <w:rsid w:val="7F60FC7E"/>
    <w:rsid w:val="7F6CDAE6"/>
    <w:rsid w:val="7F77B6BB"/>
    <w:rsid w:val="7F7ADE88"/>
    <w:rsid w:val="7F882B5D"/>
    <w:rsid w:val="7F8EC20E"/>
    <w:rsid w:val="7FAB0D6D"/>
    <w:rsid w:val="7FAE7C88"/>
    <w:rsid w:val="7FAF29C1"/>
    <w:rsid w:val="7FB5C27C"/>
    <w:rsid w:val="7FB69D5F"/>
    <w:rsid w:val="7FCE1809"/>
    <w:rsid w:val="7FD19096"/>
    <w:rsid w:val="7FED87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5D6AB"/>
  <w15:chartTrackingRefBased/>
  <w15:docId w15:val="{F8032654-3F49-4054-B89A-9CDE8FA9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ection Header"/>
    <w:basedOn w:val="Normal"/>
    <w:next w:val="Normal"/>
    <w:link w:val="Heading1Char"/>
    <w:autoRedefine/>
    <w:uiPriority w:val="9"/>
    <w:qFormat/>
    <w:rsid w:val="00BB7D87"/>
    <w:pPr>
      <w:keepNext/>
      <w:keepLines/>
      <w:numPr>
        <w:numId w:val="8"/>
      </w:numPr>
      <w:spacing w:before="60" w:after="60" w:line="276" w:lineRule="auto"/>
      <w:outlineLvl w:val="0"/>
    </w:pPr>
    <w:rPr>
      <w:rFonts w:ascii="Calibri" w:eastAsiaTheme="majorEastAsia" w:hAnsi="Calibri" w:cstheme="majorBidi"/>
      <w:b/>
      <w:sz w:val="36"/>
      <w:szCs w:val="36"/>
      <w:lang w:eastAsia="en-US"/>
    </w:rPr>
  </w:style>
  <w:style w:type="paragraph" w:styleId="Heading2">
    <w:name w:val="heading 2"/>
    <w:aliases w:val="Sub-Section,Subsecion Header"/>
    <w:basedOn w:val="Normal"/>
    <w:next w:val="Normal"/>
    <w:link w:val="Heading2Char"/>
    <w:autoRedefine/>
    <w:uiPriority w:val="9"/>
    <w:unhideWhenUsed/>
    <w:qFormat/>
    <w:rsid w:val="00B9462E"/>
    <w:pPr>
      <w:keepNext/>
      <w:keepLines/>
      <w:spacing w:before="60" w:after="60" w:line="276" w:lineRule="auto"/>
      <w:outlineLvl w:val="1"/>
    </w:pPr>
    <w:rPr>
      <w:rFonts w:asciiTheme="majorHAnsi" w:eastAsiaTheme="majorEastAsia" w:hAnsiTheme="majorHAnsi" w:cs="Calibri"/>
      <w:b/>
      <w:sz w:val="32"/>
      <w:szCs w:val="32"/>
      <w:u w:val="single"/>
      <w:lang w:eastAsia="en-US"/>
    </w:rPr>
  </w:style>
  <w:style w:type="paragraph" w:styleId="Heading3">
    <w:name w:val="heading 3"/>
    <w:aliases w:val="Sub-Sub-Section Header,Sub sub Header"/>
    <w:basedOn w:val="Normal"/>
    <w:next w:val="Normal"/>
    <w:link w:val="Heading3Char"/>
    <w:autoRedefine/>
    <w:uiPriority w:val="9"/>
    <w:unhideWhenUsed/>
    <w:qFormat/>
    <w:rsid w:val="00E36221"/>
    <w:pPr>
      <w:keepNext/>
      <w:keepLines/>
      <w:spacing w:before="60" w:after="60" w:line="276" w:lineRule="auto"/>
      <w:outlineLvl w:val="2"/>
    </w:pPr>
    <w:rPr>
      <w:rFonts w:asciiTheme="majorHAnsi" w:eastAsiaTheme="majorEastAsia" w:hAnsiTheme="majorHAnsi" w:cstheme="majorBidi"/>
      <w:b/>
      <w:color w:val="000C7B"/>
      <w:sz w:val="28"/>
      <w:szCs w:val="28"/>
      <w:lang w:eastAsia="en-US"/>
    </w:rPr>
  </w:style>
  <w:style w:type="paragraph" w:styleId="Heading4">
    <w:name w:val="heading 4"/>
    <w:basedOn w:val="Normal"/>
    <w:next w:val="Normal"/>
    <w:link w:val="Heading4Char"/>
    <w:autoRedefine/>
    <w:uiPriority w:val="9"/>
    <w:unhideWhenUsed/>
    <w:qFormat/>
    <w:rsid w:val="002A65A4"/>
    <w:pPr>
      <w:keepNext/>
      <w:keepLines/>
      <w:spacing w:after="0" w:line="276" w:lineRule="auto"/>
      <w:outlineLvl w:val="3"/>
    </w:pPr>
    <w:rPr>
      <w:rFonts w:asciiTheme="majorHAnsi" w:eastAsiaTheme="majorEastAsia" w:hAnsiTheme="majorHAnsi" w:cstheme="majorBidi"/>
      <w:b/>
      <w:lang w:eastAsia="en-US"/>
    </w:rPr>
  </w:style>
  <w:style w:type="paragraph" w:styleId="Heading5">
    <w:name w:val="heading 5"/>
    <w:basedOn w:val="Normal"/>
    <w:next w:val="Normal"/>
    <w:link w:val="Heading5Char"/>
    <w:uiPriority w:val="9"/>
    <w:unhideWhenUsed/>
    <w:qFormat/>
    <w:rsid w:val="00BB7D87"/>
    <w:pPr>
      <w:keepNext/>
      <w:keepLines/>
      <w:numPr>
        <w:ilvl w:val="4"/>
        <w:numId w:val="8"/>
      </w:numPr>
      <w:spacing w:before="40" w:after="0" w:line="276" w:lineRule="auto"/>
      <w:outlineLvl w:val="4"/>
    </w:pPr>
    <w:rPr>
      <w:rFonts w:asciiTheme="majorHAnsi" w:eastAsiaTheme="majorEastAsia" w:hAnsiTheme="majorHAnsi" w:cstheme="majorBidi"/>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69AA52C5"/>
    <w:pPr>
      <w:ind w:left="1907"/>
    </w:pPr>
    <w:rPr>
      <w:sz w:val="22"/>
      <w:szCs w:val="22"/>
    </w:rPr>
  </w:style>
  <w:style w:type="character" w:styleId="Hyperlink">
    <w:name w:val="Hyperlink"/>
    <w:basedOn w:val="DefaultParagraphFont"/>
    <w:uiPriority w:val="99"/>
    <w:unhideWhenUsed/>
    <w:rsid w:val="247F2B9C"/>
    <w:rPr>
      <w:color w:val="467886"/>
      <w:u w:val="single"/>
    </w:rPr>
  </w:style>
  <w:style w:type="paragraph" w:styleId="ListParagraph">
    <w:name w:val="List Paragraph"/>
    <w:aliases w:val="Bulleted List"/>
    <w:basedOn w:val="Normal"/>
    <w:link w:val="ListParagraphChar"/>
    <w:uiPriority w:val="34"/>
    <w:qFormat/>
    <w:rsid w:val="72C4364D"/>
    <w:pPr>
      <w:ind w:left="720"/>
      <w:contextualSpacing/>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141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19C"/>
  </w:style>
  <w:style w:type="paragraph" w:styleId="Footer">
    <w:name w:val="footer"/>
    <w:basedOn w:val="Normal"/>
    <w:link w:val="FooterChar"/>
    <w:uiPriority w:val="99"/>
    <w:unhideWhenUsed/>
    <w:rsid w:val="004141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19C"/>
  </w:style>
  <w:style w:type="character" w:customStyle="1" w:styleId="Heading1Char">
    <w:name w:val="Heading 1 Char"/>
    <w:aliases w:val="Section Header Char"/>
    <w:basedOn w:val="DefaultParagraphFont"/>
    <w:link w:val="Heading1"/>
    <w:uiPriority w:val="9"/>
    <w:rsid w:val="00BB7D87"/>
    <w:rPr>
      <w:rFonts w:ascii="Calibri" w:eastAsiaTheme="majorEastAsia" w:hAnsi="Calibri" w:cstheme="majorBidi"/>
      <w:b/>
      <w:sz w:val="36"/>
      <w:szCs w:val="36"/>
      <w:lang w:eastAsia="en-US"/>
    </w:rPr>
  </w:style>
  <w:style w:type="character" w:customStyle="1" w:styleId="Heading2Char">
    <w:name w:val="Heading 2 Char"/>
    <w:aliases w:val="Sub-Section Char,Subsecion Header Char"/>
    <w:basedOn w:val="DefaultParagraphFont"/>
    <w:link w:val="Heading2"/>
    <w:uiPriority w:val="9"/>
    <w:rsid w:val="00B9462E"/>
    <w:rPr>
      <w:rFonts w:asciiTheme="majorHAnsi" w:eastAsiaTheme="majorEastAsia" w:hAnsiTheme="majorHAnsi" w:cs="Calibri"/>
      <w:b/>
      <w:sz w:val="32"/>
      <w:szCs w:val="32"/>
      <w:u w:val="single"/>
      <w:lang w:eastAsia="en-US"/>
    </w:rPr>
  </w:style>
  <w:style w:type="character" w:customStyle="1" w:styleId="Heading3Char">
    <w:name w:val="Heading 3 Char"/>
    <w:aliases w:val="Sub-Sub-Section Header Char,Sub sub Header Char"/>
    <w:basedOn w:val="DefaultParagraphFont"/>
    <w:link w:val="Heading3"/>
    <w:uiPriority w:val="9"/>
    <w:rsid w:val="00E36221"/>
    <w:rPr>
      <w:rFonts w:asciiTheme="majorHAnsi" w:eastAsiaTheme="majorEastAsia" w:hAnsiTheme="majorHAnsi" w:cstheme="majorBidi"/>
      <w:b/>
      <w:color w:val="000C7B"/>
      <w:sz w:val="28"/>
      <w:szCs w:val="28"/>
      <w:lang w:eastAsia="en-US"/>
    </w:rPr>
  </w:style>
  <w:style w:type="character" w:customStyle="1" w:styleId="Heading4Char">
    <w:name w:val="Heading 4 Char"/>
    <w:basedOn w:val="DefaultParagraphFont"/>
    <w:link w:val="Heading4"/>
    <w:uiPriority w:val="9"/>
    <w:rsid w:val="002A65A4"/>
    <w:rPr>
      <w:rFonts w:asciiTheme="majorHAnsi" w:eastAsiaTheme="majorEastAsia" w:hAnsiTheme="majorHAnsi" w:cstheme="majorBidi"/>
      <w:b/>
      <w:lang w:eastAsia="en-US"/>
    </w:rPr>
  </w:style>
  <w:style w:type="character" w:customStyle="1" w:styleId="Heading5Char">
    <w:name w:val="Heading 5 Char"/>
    <w:basedOn w:val="DefaultParagraphFont"/>
    <w:link w:val="Heading5"/>
    <w:uiPriority w:val="9"/>
    <w:rsid w:val="00BB7D87"/>
    <w:rPr>
      <w:rFonts w:asciiTheme="majorHAnsi" w:eastAsiaTheme="majorEastAsia" w:hAnsiTheme="majorHAnsi" w:cstheme="majorBidi"/>
      <w:b/>
      <w:szCs w:val="22"/>
      <w:lang w:eastAsia="en-US"/>
    </w:rPr>
  </w:style>
  <w:style w:type="character" w:styleId="Strong">
    <w:name w:val="Strong"/>
    <w:basedOn w:val="DefaultParagraphFont"/>
    <w:uiPriority w:val="22"/>
    <w:qFormat/>
    <w:rsid w:val="00BB7D87"/>
    <w:rPr>
      <w:b/>
      <w:bCs/>
    </w:rPr>
  </w:style>
  <w:style w:type="numbering" w:customStyle="1" w:styleId="Style1">
    <w:name w:val="Style1"/>
    <w:uiPriority w:val="99"/>
    <w:rsid w:val="00BB7D87"/>
    <w:pPr>
      <w:numPr>
        <w:numId w:val="7"/>
      </w:numPr>
    </w:pPr>
  </w:style>
  <w:style w:type="paragraph" w:customStyle="1" w:styleId="SSBody">
    <w:name w:val="SS Body"/>
    <w:basedOn w:val="Normal"/>
    <w:link w:val="SSBodyChar"/>
    <w:qFormat/>
    <w:rsid w:val="00BB7D87"/>
    <w:pPr>
      <w:spacing w:before="60" w:after="120" w:line="276" w:lineRule="auto"/>
      <w:ind w:left="200"/>
    </w:pPr>
    <w:rPr>
      <w:rFonts w:ascii="Calibri" w:eastAsia="Arial" w:hAnsi="Calibri" w:cs="Arial"/>
      <w:color w:val="000000" w:themeColor="text1"/>
      <w:szCs w:val="22"/>
      <w:lang w:eastAsia="en-US"/>
    </w:rPr>
  </w:style>
  <w:style w:type="character" w:customStyle="1" w:styleId="SSBodyChar">
    <w:name w:val="SS Body Char"/>
    <w:basedOn w:val="DefaultParagraphFont"/>
    <w:link w:val="SSBody"/>
    <w:rsid w:val="00BB7D87"/>
    <w:rPr>
      <w:rFonts w:ascii="Calibri" w:eastAsia="Arial" w:hAnsi="Calibri" w:cs="Arial"/>
      <w:color w:val="000000" w:themeColor="text1"/>
      <w:szCs w:val="22"/>
      <w:lang w:eastAsia="en-US"/>
    </w:rPr>
  </w:style>
  <w:style w:type="character" w:customStyle="1" w:styleId="ListParagraphChar">
    <w:name w:val="List Paragraph Char"/>
    <w:aliases w:val="Bulleted List Char"/>
    <w:basedOn w:val="DefaultParagraphFont"/>
    <w:link w:val="ListParagraph"/>
    <w:uiPriority w:val="34"/>
    <w:locked/>
    <w:rsid w:val="00BB7D87"/>
  </w:style>
  <w:style w:type="character" w:customStyle="1" w:styleId="apple-converted-space">
    <w:name w:val="apple-converted-space"/>
    <w:basedOn w:val="DefaultParagraphFont"/>
    <w:rsid w:val="00BB7D87"/>
  </w:style>
  <w:style w:type="paragraph" w:styleId="CommentSubject">
    <w:name w:val="annotation subject"/>
    <w:basedOn w:val="CommentText"/>
    <w:next w:val="CommentText"/>
    <w:link w:val="CommentSubjectChar"/>
    <w:uiPriority w:val="99"/>
    <w:semiHidden/>
    <w:unhideWhenUsed/>
    <w:rsid w:val="00C37EF7"/>
    <w:rPr>
      <w:b/>
      <w:bCs/>
    </w:rPr>
  </w:style>
  <w:style w:type="character" w:customStyle="1" w:styleId="CommentSubjectChar">
    <w:name w:val="Comment Subject Char"/>
    <w:basedOn w:val="CommentTextChar"/>
    <w:link w:val="CommentSubject"/>
    <w:uiPriority w:val="99"/>
    <w:semiHidden/>
    <w:rsid w:val="00C37EF7"/>
    <w:rPr>
      <w:b/>
      <w:bCs/>
      <w:sz w:val="20"/>
      <w:szCs w:val="20"/>
    </w:rPr>
  </w:style>
  <w:style w:type="character" w:styleId="Mention">
    <w:name w:val="Mention"/>
    <w:basedOn w:val="DefaultParagraphFont"/>
    <w:uiPriority w:val="99"/>
    <w:unhideWhenUsed/>
    <w:rsid w:val="00C37EF7"/>
    <w:rPr>
      <w:color w:val="2B579A"/>
      <w:shd w:val="clear" w:color="auto" w:fill="E1DFDD"/>
    </w:rPr>
  </w:style>
  <w:style w:type="character" w:styleId="UnresolvedMention">
    <w:name w:val="Unresolved Mention"/>
    <w:basedOn w:val="DefaultParagraphFont"/>
    <w:uiPriority w:val="99"/>
    <w:semiHidden/>
    <w:unhideWhenUsed/>
    <w:rsid w:val="00CA77E6"/>
    <w:rPr>
      <w:color w:val="605E5C"/>
      <w:shd w:val="clear" w:color="auto" w:fill="E1DFDD"/>
    </w:rPr>
  </w:style>
  <w:style w:type="paragraph" w:styleId="Revision">
    <w:name w:val="Revision"/>
    <w:hidden/>
    <w:uiPriority w:val="99"/>
    <w:semiHidden/>
    <w:rsid w:val="001F47CD"/>
    <w:pPr>
      <w:spacing w:after="0" w:line="240" w:lineRule="auto"/>
    </w:pPr>
  </w:style>
  <w:style w:type="character" w:styleId="FollowedHyperlink">
    <w:name w:val="FollowedHyperlink"/>
    <w:basedOn w:val="DefaultParagraphFont"/>
    <w:uiPriority w:val="99"/>
    <w:semiHidden/>
    <w:unhideWhenUsed/>
    <w:rsid w:val="00191297"/>
    <w:rPr>
      <w:color w:val="96607D" w:themeColor="followedHyperlink"/>
      <w:u w:val="single"/>
    </w:rPr>
  </w:style>
  <w:style w:type="paragraph" w:styleId="NoSpacing">
    <w:name w:val="No Spacing"/>
    <w:link w:val="NoSpacingChar"/>
    <w:uiPriority w:val="1"/>
    <w:qFormat/>
    <w:rsid w:val="00CE2471"/>
    <w:pPr>
      <w:spacing w:after="0" w:line="240" w:lineRule="auto"/>
    </w:pPr>
    <w:rPr>
      <w:sz w:val="22"/>
      <w:szCs w:val="22"/>
      <w:lang w:eastAsia="en-US"/>
    </w:rPr>
  </w:style>
  <w:style w:type="character" w:customStyle="1" w:styleId="NoSpacingChar">
    <w:name w:val="No Spacing Char"/>
    <w:basedOn w:val="DefaultParagraphFont"/>
    <w:link w:val="NoSpacing"/>
    <w:uiPriority w:val="1"/>
    <w:rsid w:val="00CE2471"/>
    <w:rPr>
      <w:sz w:val="22"/>
      <w:szCs w:val="22"/>
      <w:lang w:eastAsia="en-US"/>
    </w:rPr>
  </w:style>
  <w:style w:type="paragraph" w:styleId="Title">
    <w:name w:val="Title"/>
    <w:basedOn w:val="Normal"/>
    <w:next w:val="Normal"/>
    <w:link w:val="TitleChar"/>
    <w:uiPriority w:val="10"/>
    <w:qFormat/>
    <w:rsid w:val="002559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9A7"/>
    <w:rPr>
      <w:rFonts w:asciiTheme="majorHAnsi" w:eastAsiaTheme="majorEastAsia" w:hAnsiTheme="majorHAnsi" w:cstheme="majorBidi"/>
      <w:spacing w:val="-10"/>
      <w:kern w:val="28"/>
      <w:sz w:val="56"/>
      <w:szCs w:val="56"/>
    </w:rPr>
  </w:style>
  <w:style w:type="table" w:styleId="GridTable4-Accent1">
    <w:name w:val="Grid Table 4 Accent 1"/>
    <w:basedOn w:val="TableNormal"/>
    <w:uiPriority w:val="49"/>
    <w:rsid w:val="00D75162"/>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6">
    <w:name w:val="Grid Table 4 Accent 6"/>
    <w:basedOn w:val="TableNormal"/>
    <w:uiPriority w:val="49"/>
    <w:rsid w:val="003F49AE"/>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4-Accent5">
    <w:name w:val="Grid Table 4 Accent 5"/>
    <w:basedOn w:val="TableNormal"/>
    <w:uiPriority w:val="49"/>
    <w:rsid w:val="002A32D3"/>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5Dark-Accent4">
    <w:name w:val="Grid Table 5 Dark Accent 4"/>
    <w:basedOn w:val="TableNormal"/>
    <w:uiPriority w:val="50"/>
    <w:rsid w:val="002A32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4-Accent4">
    <w:name w:val="Grid Table 4 Accent 4"/>
    <w:basedOn w:val="TableNormal"/>
    <w:uiPriority w:val="49"/>
    <w:rsid w:val="002A32D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3">
    <w:name w:val="Grid Table 4 Accent 3"/>
    <w:basedOn w:val="TableNormal"/>
    <w:uiPriority w:val="49"/>
    <w:rsid w:val="002A32D3"/>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styleId="TOCHeading">
    <w:name w:val="TOC Heading"/>
    <w:basedOn w:val="Heading1"/>
    <w:next w:val="Normal"/>
    <w:uiPriority w:val="39"/>
    <w:unhideWhenUsed/>
    <w:qFormat/>
    <w:rsid w:val="00955C1A"/>
    <w:pPr>
      <w:numPr>
        <w:numId w:val="0"/>
      </w:numPr>
      <w:spacing w:before="240" w:after="0" w:line="259" w:lineRule="auto"/>
      <w:outlineLvl w:val="9"/>
    </w:pPr>
    <w:rPr>
      <w:rFonts w:asciiTheme="majorHAnsi" w:hAnsiTheme="majorHAnsi"/>
      <w:b w:val="0"/>
      <w:color w:val="0F4761" w:themeColor="accent1" w:themeShade="BF"/>
      <w:sz w:val="32"/>
      <w:szCs w:val="32"/>
    </w:rPr>
  </w:style>
  <w:style w:type="paragraph" w:styleId="TOC2">
    <w:name w:val="toc 2"/>
    <w:basedOn w:val="Normal"/>
    <w:next w:val="Normal"/>
    <w:autoRedefine/>
    <w:uiPriority w:val="39"/>
    <w:unhideWhenUsed/>
    <w:rsid w:val="00955C1A"/>
    <w:pPr>
      <w:spacing w:after="100" w:line="259" w:lineRule="auto"/>
      <w:ind w:left="220"/>
    </w:pPr>
    <w:rPr>
      <w:rFonts w:cs="Times New Roman"/>
      <w:sz w:val="22"/>
      <w:szCs w:val="22"/>
      <w:lang w:eastAsia="en-US"/>
    </w:rPr>
  </w:style>
  <w:style w:type="paragraph" w:styleId="TOC1">
    <w:name w:val="toc 1"/>
    <w:basedOn w:val="Normal"/>
    <w:next w:val="Normal"/>
    <w:autoRedefine/>
    <w:uiPriority w:val="39"/>
    <w:unhideWhenUsed/>
    <w:rsid w:val="00955C1A"/>
    <w:pPr>
      <w:spacing w:after="100" w:line="259" w:lineRule="auto"/>
    </w:pPr>
    <w:rPr>
      <w:rFonts w:cs="Times New Roman"/>
      <w:sz w:val="22"/>
      <w:szCs w:val="22"/>
      <w:lang w:eastAsia="en-US"/>
    </w:rPr>
  </w:style>
  <w:style w:type="paragraph" w:styleId="TOC3">
    <w:name w:val="toc 3"/>
    <w:basedOn w:val="Normal"/>
    <w:next w:val="Normal"/>
    <w:autoRedefine/>
    <w:uiPriority w:val="39"/>
    <w:unhideWhenUsed/>
    <w:rsid w:val="00955C1A"/>
    <w:pPr>
      <w:spacing w:after="100" w:line="259" w:lineRule="auto"/>
      <w:ind w:left="440"/>
    </w:pPr>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5833">
      <w:marLeft w:val="0"/>
      <w:marRight w:val="0"/>
      <w:marTop w:val="0"/>
      <w:marBottom w:val="0"/>
      <w:divBdr>
        <w:top w:val="none" w:sz="0" w:space="0" w:color="auto"/>
        <w:left w:val="none" w:sz="0" w:space="0" w:color="auto"/>
        <w:bottom w:val="none" w:sz="0" w:space="0" w:color="auto"/>
        <w:right w:val="none" w:sz="0" w:space="0" w:color="auto"/>
      </w:divBdr>
    </w:div>
    <w:div w:id="11200322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yperlink" Target="mailto:adam.garber@mass.gov" TargetMode="External"/><Relationship Id="rId39" Type="http://schemas.openxmlformats.org/officeDocument/2006/relationships/hyperlink" Target="mailto:Stephen.Merrill@mass.gov" TargetMode="External"/><Relationship Id="rId21" Type="http://schemas.openxmlformats.org/officeDocument/2006/relationships/package" Target="embeddings/Microsoft_Excel_Worksheet.xlsx"/><Relationship Id="rId34" Type="http://schemas.openxmlformats.org/officeDocument/2006/relationships/hyperlink" Target="mailto:Luce.Lopez@mass.gov" TargetMode="External"/><Relationship Id="rId42" Type="http://schemas.openxmlformats.org/officeDocument/2006/relationships/hyperlink" Target="mailto:Russell.Leete@mass.gov" TargetMode="External"/><Relationship Id="rId47" Type="http://schemas.openxmlformats.org/officeDocument/2006/relationships/hyperlink" Target="mailto:Amy.Partelow@mass.gov" TargetMode="External"/><Relationship Id="rId50" Type="http://schemas.openxmlformats.org/officeDocument/2006/relationships/hyperlink" Target="mailto:John.Houlker@mass.gov"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mailto:molly.eastman@mass.gov" TargetMode="External"/><Relationship Id="rId11" Type="http://schemas.openxmlformats.org/officeDocument/2006/relationships/image" Target="media/image1.png"/><Relationship Id="rId24" Type="http://schemas.openxmlformats.org/officeDocument/2006/relationships/hyperlink" Target="https://www.mass.gov/info-details/professional-services-contract-user-guides" TargetMode="External"/><Relationship Id="rId32" Type="http://schemas.openxmlformats.org/officeDocument/2006/relationships/hyperlink" Target="mailto:Susan.Medeiros@mass.gov" TargetMode="External"/><Relationship Id="rId37" Type="http://schemas.openxmlformats.org/officeDocument/2006/relationships/hyperlink" Target="mailto:Joanne.Sellstone@mass.gov" TargetMode="External"/><Relationship Id="rId40" Type="http://schemas.openxmlformats.org/officeDocument/2006/relationships/hyperlink" Target="mailto:Russell.Leete@mass.gov" TargetMode="External"/><Relationship Id="rId45" Type="http://schemas.openxmlformats.org/officeDocument/2006/relationships/hyperlink" Target="mailto:Paula.Euber@mass.gov" TargetMode="External"/><Relationship Id="rId53" Type="http://schemas.openxmlformats.org/officeDocument/2006/relationships/header" Target="header2.xml"/><Relationship Id="rId58" Type="http://schemas.microsoft.com/office/2020/10/relationships/intelligence" Target="intelligence2.xml"/><Relationship Id="rId5" Type="http://schemas.openxmlformats.org/officeDocument/2006/relationships/numbering" Target="numbering.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ss.gov/info-detail/mby/comprehensive-career-services-information-hub" TargetMode="External"/><Relationship Id="rId22" Type="http://schemas.openxmlformats.org/officeDocument/2006/relationships/hyperlink" Target="https://www.mass.gov/info-details/professional-services-contract-user-guides" TargetMode="External"/><Relationship Id="rId27" Type="http://schemas.openxmlformats.org/officeDocument/2006/relationships/hyperlink" Target="mailto:Fabienne.Renelien@mass.gov" TargetMode="External"/><Relationship Id="rId30" Type="http://schemas.openxmlformats.org/officeDocument/2006/relationships/hyperlink" Target="mailto:Elizabeth.lafferty@mass.gov" TargetMode="External"/><Relationship Id="rId35" Type="http://schemas.openxmlformats.org/officeDocument/2006/relationships/hyperlink" Target="mailto:Stacey.Leibowitz@mass.gov" TargetMode="External"/><Relationship Id="rId43" Type="http://schemas.openxmlformats.org/officeDocument/2006/relationships/hyperlink" Target="mailto:Vinnette.McKay@mass.gov" TargetMode="External"/><Relationship Id="rId48" Type="http://schemas.openxmlformats.org/officeDocument/2006/relationships/hyperlink" Target="mailto:Paula.Euber@mass.gov"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mailto:Rachel.reyes@mass.gov" TargetMode="External"/><Relationship Id="rId33" Type="http://schemas.openxmlformats.org/officeDocument/2006/relationships/hyperlink" Target="mailto:Kemelin.Domenech@mass.gov" TargetMode="External"/><Relationship Id="rId38" Type="http://schemas.openxmlformats.org/officeDocument/2006/relationships/hyperlink" Target="mailto:David.Sykes@mass.gov" TargetMode="External"/><Relationship Id="rId46" Type="http://schemas.openxmlformats.org/officeDocument/2006/relationships/hyperlink" Target="mailto:Paula.Euber@mass.gov" TargetMode="External"/><Relationship Id="rId20" Type="http://schemas.openxmlformats.org/officeDocument/2006/relationships/image" Target="media/image8.emf"/><Relationship Id="rId41" Type="http://schemas.openxmlformats.org/officeDocument/2006/relationships/hyperlink" Target="mailto:Stephen.Merrill@mass.gov"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ommbuys.com/bso/external/bidDetail.sda?docId=BD-26-1071-AO-02021-125946" TargetMode="External"/><Relationship Id="rId23" Type="http://schemas.openxmlformats.org/officeDocument/2006/relationships/image" Target="media/image9.png"/><Relationship Id="rId28" Type="http://schemas.openxmlformats.org/officeDocument/2006/relationships/hyperlink" Target="mailto:amelia.degregorio@mass.gov" TargetMode="External"/><Relationship Id="rId36" Type="http://schemas.openxmlformats.org/officeDocument/2006/relationships/hyperlink" Target="mailto:Christina.Ssekandi@mass.gov" TargetMode="External"/><Relationship Id="rId49" Type="http://schemas.openxmlformats.org/officeDocument/2006/relationships/hyperlink" Target="mailto:Andrea.McAuliffe@mass.gov" TargetMode="External"/><Relationship Id="rId57" Type="http://schemas.microsoft.com/office/2019/05/relationships/documenttasks" Target="documenttasks/documenttasks1.xml"/><Relationship Id="rId10" Type="http://schemas.openxmlformats.org/officeDocument/2006/relationships/endnotes" Target="endnotes.xml"/><Relationship Id="rId31" Type="http://schemas.openxmlformats.org/officeDocument/2006/relationships/hyperlink" Target="mailto:John.Person@mass.gov" TargetMode="External"/><Relationship Id="rId44" Type="http://schemas.openxmlformats.org/officeDocument/2006/relationships/hyperlink" Target="mailto:Paula.Euber@mass.gov" TargetMode="External"/><Relationship Id="rId5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documenttasks/documenttasks1.xml><?xml version="1.0" encoding="utf-8"?>
<t:Tasks xmlns:t="http://schemas.microsoft.com/office/tasks/2019/documenttasks" xmlns:oel="http://schemas.microsoft.com/office/2019/extlst">
  <t:Task id="{2A7295D1-F4C1-4E83-AE8F-FD9403F7B005}">
    <t:Anchor>
      <t:Comment id="1590871786"/>
    </t:Anchor>
    <t:History>
      <t:Event id="{21A43457-5006-4E9F-8283-9CB1AA74543C}" time="2026-05-21T15:24:46.416Z">
        <t:Attribution userId="S::rachel.reyes@mass.gov::e4bbc976-73e5-478a-aef9-5be77b692d97" userProvider="AD" userName="Reyes, Rachel (MBY)"/>
        <t:Anchor>
          <t:Comment id="1590871786"/>
        </t:Anchor>
        <t:Create/>
      </t:Event>
      <t:Event id="{D39AD775-BE30-473A-9C62-EA689089914A}" time="2026-05-21T15:24:46.416Z">
        <t:Attribution userId="S::rachel.reyes@mass.gov::e4bbc976-73e5-478a-aef9-5be77b692d97" userProvider="AD" userName="Reyes, Rachel (MBY)"/>
        <t:Anchor>
          <t:Comment id="1590871786"/>
        </t:Anchor>
        <t:Assign userId="S::molly.eastman@mass.gov::aa3bd255-f134-4808-8279-6a10929e19c9" userProvider="AD" userName="Eastman, Molly (MBY)"/>
      </t:Event>
      <t:Event id="{1AAD2B14-92CA-4CEC-AEA1-77E03ABEB4D5}" time="2026-05-21T15:24:46.416Z">
        <t:Attribution userId="S::rachel.reyes@mass.gov::e4bbc976-73e5-478a-aef9-5be77b692d97" userProvider="AD" userName="Reyes, Rachel (MBY)"/>
        <t:Anchor>
          <t:Comment id="1590871786"/>
        </t:Anchor>
        <t:SetTitle title="@Eastman, Molly (MBY) Added please review "/>
      </t:Event>
      <t:Event id="{8A0D225E-C35E-4261-BB49-332C103F05F6}" time="2026-05-21T18:12:45.71Z">
        <t:Attribution userId="S::molly.eastman@mass.gov::aa3bd255-f134-4808-8279-6a10929e19c9" userProvider="AD" userName="Eastman, Molly (MB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00b7208-d186-4866-bf6c-4158936aa133">
      <Terms xmlns="http://schemas.microsoft.com/office/infopath/2007/PartnerControls"/>
    </lcf76f155ced4ddcb4097134ff3c332f>
    <TaxCatchAll xmlns="fb2cf4de-29fa-424e-b18e-cff0f97826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3C320A4F3EACA42A46B30E2F2CC12E4" ma:contentTypeVersion="17" ma:contentTypeDescription="Create a new document." ma:contentTypeScope="" ma:versionID="6294d2897c3d324f9eff22697da26bab">
  <xsd:schema xmlns:xsd="http://www.w3.org/2001/XMLSchema" xmlns:xs="http://www.w3.org/2001/XMLSchema" xmlns:p="http://schemas.microsoft.com/office/2006/metadata/properties" xmlns:ns2="a00b7208-d186-4866-bf6c-4158936aa133" xmlns:ns3="fb2cf4de-29fa-424e-b18e-cff0f97826b5" targetNamespace="http://schemas.microsoft.com/office/2006/metadata/properties" ma:root="true" ma:fieldsID="38efcdf376859cad7c7d903c350476d3" ns2:_="" ns3:_="">
    <xsd:import namespace="a00b7208-d186-4866-bf6c-4158936aa133"/>
    <xsd:import namespace="fb2cf4de-29fa-424e-b18e-cff0f97826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0b7208-d186-4866-bf6c-4158936aa1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2cf4de-29fa-424e-b18e-cff0f97826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c73410-8405-4426-ba0f-d86d49b02b6b}" ma:internalName="TaxCatchAll" ma:showField="CatchAllData" ma:web="fb2cf4de-29fa-424e-b18e-cff0f97826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854E0E-C0FC-4CCB-9A19-D2B307C2BF25}">
  <ds:schemaRefs>
    <ds:schemaRef ds:uri="http://schemas.microsoft.com/office/2006/metadata/properties"/>
    <ds:schemaRef ds:uri="http://schemas.microsoft.com/office/infopath/2007/PartnerControls"/>
    <ds:schemaRef ds:uri="a00b7208-d186-4866-bf6c-4158936aa133"/>
    <ds:schemaRef ds:uri="fb2cf4de-29fa-424e-b18e-cff0f97826b5"/>
  </ds:schemaRefs>
</ds:datastoreItem>
</file>

<file path=customXml/itemProps2.xml><?xml version="1.0" encoding="utf-8"?>
<ds:datastoreItem xmlns:ds="http://schemas.openxmlformats.org/officeDocument/2006/customXml" ds:itemID="{7D10E713-C90D-4CED-90E3-AC181EDD915C}">
  <ds:schemaRefs>
    <ds:schemaRef ds:uri="http://schemas.microsoft.com/sharepoint/v3/contenttype/forms"/>
  </ds:schemaRefs>
</ds:datastoreItem>
</file>

<file path=customXml/itemProps3.xml><?xml version="1.0" encoding="utf-8"?>
<ds:datastoreItem xmlns:ds="http://schemas.openxmlformats.org/officeDocument/2006/customXml" ds:itemID="{8B057AA9-2145-447B-9428-79F3C64455CA}">
  <ds:schemaRefs>
    <ds:schemaRef ds:uri="http://schemas.openxmlformats.org/officeDocument/2006/bibliography"/>
  </ds:schemaRefs>
</ds:datastoreItem>
</file>

<file path=customXml/itemProps4.xml><?xml version="1.0" encoding="utf-8"?>
<ds:datastoreItem xmlns:ds="http://schemas.openxmlformats.org/officeDocument/2006/customXml" ds:itemID="{5A1B82E8-1108-46A7-B4E1-01AAC0A37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0b7208-d186-4866-bf6c-4158936aa133"/>
    <ds:schemaRef ds:uri="fb2cf4de-29fa-424e-b18e-cff0f9782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20</TotalTime>
  <Pages>42</Pages>
  <Words>10825</Words>
  <Characters>61706</Characters>
  <Application>Microsoft Office Word</Application>
  <DocSecurity>0</DocSecurity>
  <Lines>514</Lines>
  <Paragraphs>144</Paragraphs>
  <ScaleCrop>false</ScaleCrop>
  <Company/>
  <LinksUpToDate>false</LinksUpToDate>
  <CharactersWithSpaces>72387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Career Services Utilization Guide</dc:title>
  <dc:subject/>
  <dc:creator>Eastman, Molly (MBY)</dc:creator>
  <cp:keywords/>
  <dc:description/>
  <cp:lastModifiedBy>McCaffrey, Emily (MBY)</cp:lastModifiedBy>
  <cp:revision>199</cp:revision>
  <dcterms:created xsi:type="dcterms:W3CDTF">2026-06-15T20:35:00Z</dcterms:created>
  <dcterms:modified xsi:type="dcterms:W3CDTF">2026-06-17T22:21:00Z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0x01010013C320A4F3EACA42A46B30E2F2CC12E4</vt:lpwstr>
  </property>
  <property fmtid="{D5CDD505-2E9C-101B-9397-08002B2CF9AE}" pid="3" name="MediaServiceImageTags">
    <vt:lpwstr/>
  </property>
</Properties>
</file>