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C71E3" w14:textId="19871560" w:rsidR="00F224F9" w:rsidRPr="00B66BF9" w:rsidRDefault="00F224F9" w:rsidP="00B66BF9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CFBF2B" w14:textId="77777777" w:rsidR="001436CA" w:rsidRPr="00B66BF9" w:rsidRDefault="001436CA" w:rsidP="00B66BF9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B66BF9">
        <w:rPr>
          <w:rFonts w:ascii="Arial" w:hAnsi="Arial" w:cs="Arial"/>
          <w:b/>
          <w:bCs/>
          <w:sz w:val="24"/>
          <w:szCs w:val="24"/>
        </w:rPr>
        <w:t>What is the program?</w:t>
      </w:r>
      <w:r w:rsidR="00F224F9" w:rsidRPr="003E1E18">
        <w:rPr>
          <w:rFonts w:ascii="Arial" w:hAnsi="Arial" w:cs="Arial"/>
          <w:b/>
          <w:bCs/>
          <w:sz w:val="24"/>
          <w:szCs w:val="24"/>
        </w:rPr>
        <w:br/>
      </w:r>
    </w:p>
    <w:p w14:paraId="39E5AB3D" w14:textId="354D5066" w:rsidR="001436CA" w:rsidRPr="003E1E18" w:rsidRDefault="001436CA" w:rsidP="00F224F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66BF9">
        <w:rPr>
          <w:rFonts w:ascii="Arial" w:hAnsi="Arial" w:cs="Arial"/>
          <w:sz w:val="24"/>
          <w:szCs w:val="24"/>
        </w:rPr>
        <w:t xml:space="preserve">The program will get a supply of </w:t>
      </w:r>
      <w:r w:rsidR="00F224F9" w:rsidRPr="003E1E18">
        <w:rPr>
          <w:rFonts w:ascii="Arial" w:hAnsi="Arial" w:cs="Arial"/>
          <w:sz w:val="24"/>
          <w:szCs w:val="24"/>
        </w:rPr>
        <w:t>personal protective equipment (</w:t>
      </w:r>
      <w:r w:rsidRPr="00B66BF9">
        <w:rPr>
          <w:rFonts w:ascii="Arial" w:hAnsi="Arial" w:cs="Arial"/>
          <w:sz w:val="24"/>
          <w:szCs w:val="24"/>
        </w:rPr>
        <w:t>PPE</w:t>
      </w:r>
      <w:r w:rsidR="00F224F9" w:rsidRPr="003E1E18">
        <w:rPr>
          <w:rFonts w:ascii="Arial" w:hAnsi="Arial" w:cs="Arial"/>
          <w:sz w:val="24"/>
          <w:szCs w:val="24"/>
        </w:rPr>
        <w:t>)</w:t>
      </w:r>
      <w:r w:rsidRPr="00B66BF9">
        <w:rPr>
          <w:rFonts w:ascii="Arial" w:hAnsi="Arial" w:cs="Arial"/>
          <w:sz w:val="24"/>
          <w:szCs w:val="24"/>
        </w:rPr>
        <w:t xml:space="preserve"> to </w:t>
      </w:r>
      <w:r w:rsidR="00D916DF" w:rsidRPr="00B66BF9">
        <w:rPr>
          <w:rFonts w:ascii="Arial" w:hAnsi="Arial" w:cs="Arial"/>
          <w:sz w:val="24"/>
          <w:szCs w:val="24"/>
        </w:rPr>
        <w:t xml:space="preserve">the home of </w:t>
      </w:r>
      <w:r w:rsidRPr="00B66BF9">
        <w:rPr>
          <w:rFonts w:ascii="Arial" w:hAnsi="Arial" w:cs="Arial"/>
          <w:sz w:val="24"/>
          <w:szCs w:val="24"/>
        </w:rPr>
        <w:t xml:space="preserve">MassHealth members </w:t>
      </w:r>
      <w:r w:rsidR="00C33623">
        <w:rPr>
          <w:rFonts w:ascii="Arial" w:hAnsi="Arial" w:cs="Arial"/>
          <w:sz w:val="24"/>
          <w:szCs w:val="24"/>
        </w:rPr>
        <w:t xml:space="preserve">receiving certain MassHealth covered in-home services and supports and </w:t>
      </w:r>
      <w:r w:rsidRPr="00B66BF9">
        <w:rPr>
          <w:rFonts w:ascii="Arial" w:hAnsi="Arial" w:cs="Arial"/>
          <w:sz w:val="24"/>
          <w:szCs w:val="24"/>
        </w:rPr>
        <w:t xml:space="preserve">who </w:t>
      </w:r>
      <w:r w:rsidR="00C03516" w:rsidRPr="00B66BF9">
        <w:rPr>
          <w:rFonts w:ascii="Arial" w:hAnsi="Arial" w:cs="Arial"/>
          <w:sz w:val="24"/>
          <w:szCs w:val="24"/>
        </w:rPr>
        <w:t xml:space="preserve">have a documented case of </w:t>
      </w:r>
      <w:r w:rsidRPr="00B66BF9">
        <w:rPr>
          <w:rFonts w:ascii="Arial" w:hAnsi="Arial" w:cs="Arial"/>
          <w:sz w:val="24"/>
          <w:szCs w:val="24"/>
        </w:rPr>
        <w:t xml:space="preserve">COVID-19 </w:t>
      </w:r>
      <w:r w:rsidR="00C03516" w:rsidRPr="00B66BF9">
        <w:rPr>
          <w:rFonts w:ascii="Arial" w:hAnsi="Arial" w:cs="Arial"/>
          <w:sz w:val="24"/>
          <w:szCs w:val="24"/>
        </w:rPr>
        <w:t xml:space="preserve">so that they can </w:t>
      </w:r>
      <w:r w:rsidRPr="00B66BF9">
        <w:rPr>
          <w:rFonts w:ascii="Arial" w:hAnsi="Arial" w:cs="Arial"/>
          <w:sz w:val="24"/>
          <w:szCs w:val="24"/>
        </w:rPr>
        <w:t xml:space="preserve">continue to receive services at home by their </w:t>
      </w:r>
      <w:r w:rsidR="00F224F9" w:rsidRPr="003E1E18">
        <w:rPr>
          <w:rFonts w:ascii="Arial" w:hAnsi="Arial" w:cs="Arial"/>
          <w:sz w:val="24"/>
          <w:szCs w:val="24"/>
        </w:rPr>
        <w:t>personal care attendant (</w:t>
      </w:r>
      <w:r w:rsidRPr="00B66BF9">
        <w:rPr>
          <w:rFonts w:ascii="Arial" w:hAnsi="Arial" w:cs="Arial"/>
          <w:sz w:val="24"/>
          <w:szCs w:val="24"/>
        </w:rPr>
        <w:t>PCA</w:t>
      </w:r>
      <w:r w:rsidR="00F224F9" w:rsidRPr="003E1E18">
        <w:rPr>
          <w:rFonts w:ascii="Arial" w:hAnsi="Arial" w:cs="Arial"/>
          <w:sz w:val="24"/>
          <w:szCs w:val="24"/>
        </w:rPr>
        <w:t>)</w:t>
      </w:r>
      <w:r w:rsidR="00584AE0">
        <w:rPr>
          <w:rFonts w:ascii="Arial" w:hAnsi="Arial" w:cs="Arial"/>
          <w:sz w:val="24"/>
          <w:szCs w:val="24"/>
        </w:rPr>
        <w:t xml:space="preserve">, </w:t>
      </w:r>
      <w:r w:rsidRPr="00B66BF9">
        <w:rPr>
          <w:rFonts w:ascii="Arial" w:hAnsi="Arial" w:cs="Arial"/>
          <w:sz w:val="24"/>
          <w:szCs w:val="24"/>
        </w:rPr>
        <w:t>independent nurse</w:t>
      </w:r>
      <w:r w:rsidR="00584AE0">
        <w:rPr>
          <w:rFonts w:ascii="Arial" w:hAnsi="Arial" w:cs="Arial"/>
          <w:sz w:val="24"/>
          <w:szCs w:val="24"/>
        </w:rPr>
        <w:t>, or direct care worker</w:t>
      </w:r>
      <w:r w:rsidRPr="00B66BF9">
        <w:rPr>
          <w:rFonts w:ascii="Arial" w:hAnsi="Arial" w:cs="Arial"/>
          <w:sz w:val="24"/>
          <w:szCs w:val="24"/>
        </w:rPr>
        <w:t xml:space="preserve">.  </w:t>
      </w:r>
    </w:p>
    <w:p w14:paraId="3AE71C1A" w14:textId="77777777" w:rsidR="00F224F9" w:rsidRPr="00B66BF9" w:rsidRDefault="00F224F9" w:rsidP="00B66BF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F2DDC39" w14:textId="77777777" w:rsidR="001436CA" w:rsidRPr="00B66BF9" w:rsidRDefault="001436CA" w:rsidP="00B66BF9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B66BF9">
        <w:rPr>
          <w:rFonts w:ascii="Arial" w:hAnsi="Arial" w:cs="Arial"/>
          <w:b/>
          <w:bCs/>
          <w:sz w:val="24"/>
          <w:szCs w:val="24"/>
        </w:rPr>
        <w:t xml:space="preserve">Who </w:t>
      </w:r>
      <w:r w:rsidR="00D916DF" w:rsidRPr="00B66BF9">
        <w:rPr>
          <w:rFonts w:ascii="Arial" w:hAnsi="Arial" w:cs="Arial"/>
          <w:b/>
          <w:bCs/>
          <w:sz w:val="24"/>
          <w:szCs w:val="24"/>
        </w:rPr>
        <w:t xml:space="preserve">can </w:t>
      </w:r>
      <w:r w:rsidRPr="00B66BF9">
        <w:rPr>
          <w:rFonts w:ascii="Arial" w:hAnsi="Arial" w:cs="Arial"/>
          <w:b/>
          <w:bCs/>
          <w:sz w:val="24"/>
          <w:szCs w:val="24"/>
        </w:rPr>
        <w:t>qualif</w:t>
      </w:r>
      <w:r w:rsidR="00D916DF" w:rsidRPr="00B66BF9">
        <w:rPr>
          <w:rFonts w:ascii="Arial" w:hAnsi="Arial" w:cs="Arial"/>
          <w:b/>
          <w:bCs/>
          <w:sz w:val="24"/>
          <w:szCs w:val="24"/>
        </w:rPr>
        <w:t>y</w:t>
      </w:r>
      <w:r w:rsidRPr="00B66BF9">
        <w:rPr>
          <w:rFonts w:ascii="Arial" w:hAnsi="Arial" w:cs="Arial"/>
          <w:b/>
          <w:bCs/>
          <w:sz w:val="24"/>
          <w:szCs w:val="24"/>
        </w:rPr>
        <w:t>?</w:t>
      </w:r>
      <w:r w:rsidR="00F224F9" w:rsidRPr="003E1E18">
        <w:rPr>
          <w:rFonts w:ascii="Arial" w:hAnsi="Arial" w:cs="Arial"/>
          <w:b/>
          <w:bCs/>
          <w:sz w:val="24"/>
          <w:szCs w:val="24"/>
        </w:rPr>
        <w:br/>
      </w:r>
    </w:p>
    <w:p w14:paraId="2D665B30" w14:textId="77777777" w:rsidR="001436CA" w:rsidRPr="00B66BF9" w:rsidRDefault="00463766" w:rsidP="00B66BF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66BF9">
        <w:rPr>
          <w:rFonts w:ascii="Arial" w:hAnsi="Arial" w:cs="Arial"/>
          <w:sz w:val="24"/>
          <w:szCs w:val="24"/>
        </w:rPr>
        <w:t xml:space="preserve">Applicants </w:t>
      </w:r>
      <w:r w:rsidR="001436CA" w:rsidRPr="00B66BF9">
        <w:rPr>
          <w:rFonts w:ascii="Arial" w:hAnsi="Arial" w:cs="Arial"/>
          <w:sz w:val="24"/>
          <w:szCs w:val="24"/>
        </w:rPr>
        <w:t xml:space="preserve">must be: </w:t>
      </w:r>
    </w:p>
    <w:p w14:paraId="4AC50A2B" w14:textId="5A555317" w:rsidR="001436CA" w:rsidRPr="00B66BF9" w:rsidRDefault="00A1528E" w:rsidP="00B66BF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66BF9">
        <w:rPr>
          <w:rFonts w:ascii="Arial" w:hAnsi="Arial" w:cs="Arial"/>
          <w:sz w:val="24"/>
          <w:szCs w:val="24"/>
        </w:rPr>
        <w:t xml:space="preserve">A </w:t>
      </w:r>
      <w:r w:rsidR="001436CA" w:rsidRPr="00B66BF9">
        <w:rPr>
          <w:rFonts w:ascii="Arial" w:hAnsi="Arial" w:cs="Arial"/>
          <w:sz w:val="24"/>
          <w:szCs w:val="24"/>
        </w:rPr>
        <w:t xml:space="preserve">MassHealth </w:t>
      </w:r>
      <w:r w:rsidRPr="00B66BF9">
        <w:rPr>
          <w:rFonts w:ascii="Arial" w:hAnsi="Arial" w:cs="Arial"/>
          <w:sz w:val="24"/>
          <w:szCs w:val="24"/>
        </w:rPr>
        <w:t>membe</w:t>
      </w:r>
      <w:r w:rsidR="00F224F9" w:rsidRPr="003E1E18">
        <w:rPr>
          <w:rFonts w:ascii="Arial" w:hAnsi="Arial" w:cs="Arial"/>
          <w:sz w:val="24"/>
          <w:szCs w:val="24"/>
        </w:rPr>
        <w:t>r</w:t>
      </w:r>
      <w:r w:rsidR="00B303F8" w:rsidRPr="003E1E18">
        <w:rPr>
          <w:rFonts w:ascii="Arial" w:hAnsi="Arial" w:cs="Arial"/>
          <w:sz w:val="24"/>
          <w:szCs w:val="24"/>
        </w:rPr>
        <w:t xml:space="preserve"> receiving</w:t>
      </w:r>
      <w:r w:rsidR="00584AE0">
        <w:rPr>
          <w:rFonts w:ascii="Arial" w:hAnsi="Arial" w:cs="Arial"/>
          <w:sz w:val="24"/>
          <w:szCs w:val="24"/>
        </w:rPr>
        <w:t xml:space="preserve"> one of the below:</w:t>
      </w:r>
    </w:p>
    <w:p w14:paraId="6FD2AB20" w14:textId="2C0448B8" w:rsidR="00A1528E" w:rsidRPr="00B66BF9" w:rsidRDefault="00B303F8" w:rsidP="00B66BF9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3E1E18">
        <w:rPr>
          <w:rFonts w:ascii="Arial" w:hAnsi="Arial" w:cs="Arial"/>
          <w:sz w:val="24"/>
          <w:szCs w:val="24"/>
        </w:rPr>
        <w:t>S</w:t>
      </w:r>
      <w:r w:rsidR="00A1528E" w:rsidRPr="00B66BF9">
        <w:rPr>
          <w:rFonts w:ascii="Arial" w:hAnsi="Arial" w:cs="Arial"/>
          <w:sz w:val="24"/>
          <w:szCs w:val="24"/>
        </w:rPr>
        <w:t>elf-directed personal care services, specifically</w:t>
      </w:r>
      <w:r w:rsidR="00F224F9" w:rsidRPr="003E1E18">
        <w:rPr>
          <w:rFonts w:ascii="Arial" w:hAnsi="Arial" w:cs="Arial"/>
          <w:sz w:val="24"/>
          <w:szCs w:val="24"/>
        </w:rPr>
        <w:t xml:space="preserve"> </w:t>
      </w:r>
      <w:r w:rsidR="00A1528E" w:rsidRPr="00B66BF9">
        <w:rPr>
          <w:rFonts w:ascii="Arial" w:hAnsi="Arial" w:cs="Arial"/>
          <w:sz w:val="24"/>
          <w:szCs w:val="24"/>
        </w:rPr>
        <w:t>PCA services through MassHealth FFS (includes ACO/MCO members) or integrated care programs (SCO</w:t>
      </w:r>
      <w:r w:rsidR="00463766" w:rsidRPr="00B66BF9">
        <w:rPr>
          <w:rFonts w:ascii="Arial" w:hAnsi="Arial" w:cs="Arial"/>
          <w:sz w:val="24"/>
          <w:szCs w:val="24"/>
        </w:rPr>
        <w:t xml:space="preserve"> or </w:t>
      </w:r>
      <w:r w:rsidR="00A1528E" w:rsidRPr="00B66BF9">
        <w:rPr>
          <w:rFonts w:ascii="Arial" w:hAnsi="Arial" w:cs="Arial"/>
          <w:sz w:val="24"/>
          <w:szCs w:val="24"/>
        </w:rPr>
        <w:t>One Care)</w:t>
      </w:r>
      <w:r w:rsidR="00584AE0">
        <w:rPr>
          <w:rFonts w:ascii="Arial" w:hAnsi="Arial" w:cs="Arial"/>
          <w:sz w:val="24"/>
          <w:szCs w:val="24"/>
        </w:rPr>
        <w:t>,</w:t>
      </w:r>
    </w:p>
    <w:p w14:paraId="7FFBDB63" w14:textId="3B669548" w:rsidR="00A1528E" w:rsidRDefault="00501585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B66BF9">
        <w:rPr>
          <w:rFonts w:ascii="Arial" w:hAnsi="Arial" w:cs="Arial"/>
          <w:sz w:val="24"/>
          <w:szCs w:val="24"/>
        </w:rPr>
        <w:t>C</w:t>
      </w:r>
      <w:r w:rsidR="00A1528E" w:rsidRPr="00B66BF9">
        <w:rPr>
          <w:rFonts w:ascii="Arial" w:hAnsi="Arial" w:cs="Arial"/>
          <w:sz w:val="24"/>
          <w:szCs w:val="24"/>
        </w:rPr>
        <w:t>ontinuous skilled nursing through the MassHealth Community Care Management (CCM) program</w:t>
      </w:r>
      <w:r w:rsidR="00584AE0">
        <w:rPr>
          <w:rFonts w:ascii="Arial" w:hAnsi="Arial" w:cs="Arial"/>
          <w:sz w:val="24"/>
          <w:szCs w:val="24"/>
        </w:rPr>
        <w:t>, or</w:t>
      </w:r>
    </w:p>
    <w:p w14:paraId="56DD2955" w14:textId="6D5531C8" w:rsidR="00584AE0" w:rsidRPr="00B66BF9" w:rsidRDefault="00A76192" w:rsidP="00B66BF9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584AE0" w:rsidRPr="00584AE0">
        <w:rPr>
          <w:rFonts w:ascii="Arial" w:hAnsi="Arial" w:cs="Arial"/>
          <w:sz w:val="24"/>
          <w:szCs w:val="24"/>
        </w:rPr>
        <w:t xml:space="preserve">ervices from a </w:t>
      </w:r>
      <w:r w:rsidR="00584AE0">
        <w:rPr>
          <w:rFonts w:ascii="Arial" w:hAnsi="Arial" w:cs="Arial"/>
          <w:sz w:val="24"/>
          <w:szCs w:val="24"/>
        </w:rPr>
        <w:t>D</w:t>
      </w:r>
      <w:r w:rsidR="00584AE0" w:rsidRPr="00584AE0">
        <w:rPr>
          <w:rFonts w:ascii="Arial" w:hAnsi="Arial" w:cs="Arial"/>
          <w:sz w:val="24"/>
          <w:szCs w:val="24"/>
        </w:rPr>
        <w:t xml:space="preserve">irect Care Worker through the </w:t>
      </w:r>
      <w:r>
        <w:rPr>
          <w:rFonts w:ascii="Arial" w:hAnsi="Arial" w:cs="Arial"/>
          <w:sz w:val="24"/>
          <w:szCs w:val="24"/>
        </w:rPr>
        <w:t xml:space="preserve">Moving Forward Plan (MFP) Community Living </w:t>
      </w:r>
      <w:r w:rsidR="00584AE0" w:rsidRPr="00584AE0">
        <w:rPr>
          <w:rFonts w:ascii="Arial" w:hAnsi="Arial" w:cs="Arial"/>
          <w:sz w:val="24"/>
          <w:szCs w:val="24"/>
        </w:rPr>
        <w:t>Waiver</w:t>
      </w:r>
      <w:r w:rsidR="00584AE0">
        <w:rPr>
          <w:rFonts w:ascii="Arial" w:hAnsi="Arial" w:cs="Arial"/>
          <w:sz w:val="24"/>
          <w:szCs w:val="24"/>
        </w:rPr>
        <w:t>.</w:t>
      </w:r>
    </w:p>
    <w:p w14:paraId="7C1C7366" w14:textId="00E8CC68" w:rsidR="00A1528E" w:rsidRPr="00B66BF9" w:rsidRDefault="00A1528E" w:rsidP="00B66BF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66BF9">
        <w:rPr>
          <w:rFonts w:ascii="Arial" w:hAnsi="Arial" w:cs="Arial"/>
          <w:sz w:val="24"/>
          <w:szCs w:val="24"/>
        </w:rPr>
        <w:t>Have a documented case of C</w:t>
      </w:r>
      <w:r w:rsidR="00D916DF" w:rsidRPr="00B66BF9">
        <w:rPr>
          <w:rFonts w:ascii="Arial" w:hAnsi="Arial" w:cs="Arial"/>
          <w:sz w:val="24"/>
          <w:szCs w:val="24"/>
        </w:rPr>
        <w:t>OVID-19</w:t>
      </w:r>
      <w:r w:rsidR="00B303F8" w:rsidRPr="003E1E18">
        <w:rPr>
          <w:rFonts w:ascii="Arial" w:hAnsi="Arial" w:cs="Arial"/>
          <w:sz w:val="24"/>
          <w:szCs w:val="24"/>
        </w:rPr>
        <w:t xml:space="preserve"> with </w:t>
      </w:r>
      <w:r w:rsidR="00C03516" w:rsidRPr="00B66BF9">
        <w:rPr>
          <w:rFonts w:ascii="Arial" w:hAnsi="Arial" w:cs="Arial"/>
          <w:sz w:val="24"/>
          <w:szCs w:val="24"/>
        </w:rPr>
        <w:t xml:space="preserve">documentation </w:t>
      </w:r>
      <w:r w:rsidR="00B303F8" w:rsidRPr="003E1E18">
        <w:rPr>
          <w:rFonts w:ascii="Arial" w:hAnsi="Arial" w:cs="Arial"/>
          <w:sz w:val="24"/>
          <w:szCs w:val="24"/>
        </w:rPr>
        <w:t>showing:</w:t>
      </w:r>
    </w:p>
    <w:p w14:paraId="6A841BCB" w14:textId="7DF65CA3" w:rsidR="00A1528E" w:rsidRPr="00B66BF9" w:rsidRDefault="00B303F8" w:rsidP="00B66BF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E1E18">
        <w:rPr>
          <w:rFonts w:ascii="Arial" w:hAnsi="Arial" w:cs="Arial"/>
          <w:sz w:val="24"/>
          <w:szCs w:val="24"/>
        </w:rPr>
        <w:t>A</w:t>
      </w:r>
      <w:r w:rsidR="00A1528E" w:rsidRPr="00B66BF9">
        <w:rPr>
          <w:rFonts w:ascii="Arial" w:hAnsi="Arial" w:cs="Arial"/>
          <w:sz w:val="24"/>
          <w:szCs w:val="24"/>
        </w:rPr>
        <w:t xml:space="preserve"> </w:t>
      </w:r>
      <w:r w:rsidR="00D916DF" w:rsidRPr="00B66BF9">
        <w:rPr>
          <w:rFonts w:ascii="Arial" w:hAnsi="Arial" w:cs="Arial"/>
          <w:sz w:val="24"/>
          <w:szCs w:val="24"/>
        </w:rPr>
        <w:t xml:space="preserve">positive </w:t>
      </w:r>
      <w:r w:rsidR="00A1528E" w:rsidRPr="00B66BF9">
        <w:rPr>
          <w:rFonts w:ascii="Arial" w:hAnsi="Arial" w:cs="Arial"/>
          <w:sz w:val="24"/>
          <w:szCs w:val="24"/>
        </w:rPr>
        <w:t>test result</w:t>
      </w:r>
      <w:r w:rsidRPr="003E1E18">
        <w:rPr>
          <w:rFonts w:ascii="Arial" w:hAnsi="Arial" w:cs="Arial"/>
          <w:sz w:val="24"/>
          <w:szCs w:val="24"/>
        </w:rPr>
        <w:t>, or</w:t>
      </w:r>
    </w:p>
    <w:p w14:paraId="692B31CE" w14:textId="6F4CD585" w:rsidR="00D916DF" w:rsidRPr="003E1E18" w:rsidRDefault="00B303F8" w:rsidP="00F224F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E1E18">
        <w:rPr>
          <w:rFonts w:ascii="Arial" w:hAnsi="Arial" w:cs="Arial"/>
          <w:sz w:val="24"/>
          <w:szCs w:val="24"/>
        </w:rPr>
        <w:t>A</w:t>
      </w:r>
      <w:r w:rsidR="00A1528E" w:rsidRPr="00B66BF9">
        <w:rPr>
          <w:rFonts w:ascii="Arial" w:hAnsi="Arial" w:cs="Arial"/>
          <w:sz w:val="24"/>
          <w:szCs w:val="24"/>
        </w:rPr>
        <w:t xml:space="preserve"> presumptive diagnosis by a physician</w:t>
      </w:r>
      <w:r w:rsidR="00463766" w:rsidRPr="00B66BF9">
        <w:rPr>
          <w:rFonts w:ascii="Arial" w:hAnsi="Arial" w:cs="Arial"/>
          <w:sz w:val="24"/>
          <w:szCs w:val="24"/>
        </w:rPr>
        <w:t xml:space="preserve"> or nurse practitioner</w:t>
      </w:r>
    </w:p>
    <w:p w14:paraId="39229DBA" w14:textId="77777777" w:rsidR="00F224F9" w:rsidRPr="00B66BF9" w:rsidRDefault="00F224F9" w:rsidP="00B66BF9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0009C603" w14:textId="5EF44A99" w:rsidR="001436CA" w:rsidRPr="00B66BF9" w:rsidRDefault="001436CA" w:rsidP="00B66BF9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B66BF9">
        <w:rPr>
          <w:rFonts w:ascii="Arial" w:hAnsi="Arial" w:cs="Arial"/>
          <w:b/>
          <w:bCs/>
          <w:sz w:val="24"/>
          <w:szCs w:val="24"/>
        </w:rPr>
        <w:t xml:space="preserve">How does a member </w:t>
      </w:r>
      <w:r w:rsidR="001F7A7F" w:rsidRPr="003E1E18">
        <w:rPr>
          <w:rFonts w:ascii="Arial" w:hAnsi="Arial" w:cs="Arial"/>
          <w:b/>
          <w:bCs/>
          <w:sz w:val="24"/>
          <w:szCs w:val="24"/>
        </w:rPr>
        <w:t xml:space="preserve">request </w:t>
      </w:r>
      <w:r w:rsidR="00463766" w:rsidRPr="00B66BF9">
        <w:rPr>
          <w:rFonts w:ascii="Arial" w:hAnsi="Arial" w:cs="Arial"/>
          <w:b/>
          <w:bCs/>
          <w:sz w:val="24"/>
          <w:szCs w:val="24"/>
        </w:rPr>
        <w:t>the PPE</w:t>
      </w:r>
      <w:r w:rsidRPr="00B66BF9">
        <w:rPr>
          <w:rFonts w:ascii="Arial" w:hAnsi="Arial" w:cs="Arial"/>
          <w:b/>
          <w:bCs/>
          <w:sz w:val="24"/>
          <w:szCs w:val="24"/>
        </w:rPr>
        <w:t>?</w:t>
      </w:r>
      <w:r w:rsidR="00B303F8" w:rsidRPr="003E1E18">
        <w:rPr>
          <w:rFonts w:ascii="Arial" w:hAnsi="Arial" w:cs="Arial"/>
          <w:b/>
          <w:bCs/>
          <w:sz w:val="24"/>
          <w:szCs w:val="24"/>
        </w:rPr>
        <w:br/>
      </w:r>
    </w:p>
    <w:p w14:paraId="11FE019D" w14:textId="5CDEC525" w:rsidR="0089204F" w:rsidRPr="00B66BF9" w:rsidRDefault="001436CA" w:rsidP="00B66BF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66BF9">
        <w:rPr>
          <w:rFonts w:ascii="Arial" w:hAnsi="Arial" w:cs="Arial"/>
          <w:sz w:val="24"/>
          <w:szCs w:val="24"/>
        </w:rPr>
        <w:t>The member/consumer</w:t>
      </w:r>
      <w:r w:rsidR="00200E9E" w:rsidRPr="00B66BF9">
        <w:rPr>
          <w:rFonts w:ascii="Arial" w:hAnsi="Arial" w:cs="Arial"/>
          <w:sz w:val="24"/>
          <w:szCs w:val="24"/>
        </w:rPr>
        <w:t xml:space="preserve"> or their representative </w:t>
      </w:r>
      <w:r w:rsidR="00535701" w:rsidRPr="003E1E18">
        <w:rPr>
          <w:rFonts w:ascii="Arial" w:hAnsi="Arial" w:cs="Arial"/>
          <w:sz w:val="24"/>
          <w:szCs w:val="24"/>
        </w:rPr>
        <w:t>should</w:t>
      </w:r>
      <w:r w:rsidR="00535701" w:rsidRPr="00B66BF9">
        <w:rPr>
          <w:rFonts w:ascii="Arial" w:hAnsi="Arial" w:cs="Arial"/>
          <w:sz w:val="24"/>
          <w:szCs w:val="24"/>
        </w:rPr>
        <w:t xml:space="preserve"> </w:t>
      </w:r>
      <w:r w:rsidR="00200E9E" w:rsidRPr="00B66BF9">
        <w:rPr>
          <w:rFonts w:ascii="Arial" w:hAnsi="Arial" w:cs="Arial"/>
          <w:sz w:val="24"/>
          <w:szCs w:val="24"/>
        </w:rPr>
        <w:t xml:space="preserve">contact the MassHealth LTSS Provider Service Line </w:t>
      </w:r>
      <w:r w:rsidR="00D916DF" w:rsidRPr="00B66BF9">
        <w:rPr>
          <w:rFonts w:ascii="Arial" w:hAnsi="Arial" w:cs="Arial"/>
          <w:sz w:val="24"/>
          <w:szCs w:val="24"/>
        </w:rPr>
        <w:t xml:space="preserve">toll-free </w:t>
      </w:r>
      <w:r w:rsidR="00200E9E" w:rsidRPr="00B66BF9">
        <w:rPr>
          <w:rFonts w:ascii="Arial" w:hAnsi="Arial" w:cs="Arial"/>
          <w:sz w:val="24"/>
          <w:szCs w:val="24"/>
        </w:rPr>
        <w:t xml:space="preserve">at </w:t>
      </w:r>
      <w:r w:rsidR="001F7A7F" w:rsidRPr="003E1E18">
        <w:rPr>
          <w:rFonts w:ascii="Arial" w:hAnsi="Arial" w:cs="Arial"/>
          <w:sz w:val="24"/>
          <w:szCs w:val="24"/>
        </w:rPr>
        <w:t>1-</w:t>
      </w:r>
      <w:r w:rsidR="00200E9E" w:rsidRPr="00B66BF9">
        <w:rPr>
          <w:rFonts w:ascii="Arial" w:hAnsi="Arial" w:cs="Arial"/>
          <w:sz w:val="24"/>
          <w:szCs w:val="24"/>
        </w:rPr>
        <w:t xml:space="preserve">844-368-5184, press 1 for members, and then press 1 to get to the PPE program representative.  </w:t>
      </w:r>
      <w:r w:rsidR="0089204F" w:rsidRPr="00B66BF9">
        <w:rPr>
          <w:rFonts w:ascii="Arial" w:hAnsi="Arial" w:cs="Arial"/>
          <w:sz w:val="24"/>
          <w:szCs w:val="24"/>
        </w:rPr>
        <w:t xml:space="preserve">TTY users can initiate the call using </w:t>
      </w:r>
      <w:proofErr w:type="spellStart"/>
      <w:r w:rsidR="0089204F" w:rsidRPr="00B66BF9">
        <w:rPr>
          <w:rFonts w:ascii="Arial" w:hAnsi="Arial" w:cs="Arial"/>
          <w:sz w:val="24"/>
          <w:szCs w:val="24"/>
        </w:rPr>
        <w:t>MassRelay</w:t>
      </w:r>
      <w:proofErr w:type="spellEnd"/>
      <w:r w:rsidR="0089204F" w:rsidRPr="00B66BF9">
        <w:rPr>
          <w:rFonts w:ascii="Arial" w:hAnsi="Arial" w:cs="Arial"/>
          <w:sz w:val="24"/>
          <w:szCs w:val="24"/>
        </w:rPr>
        <w:t xml:space="preserve"> at </w:t>
      </w:r>
      <w:hyperlink r:id="rId8" w:history="1">
        <w:r w:rsidR="0089204F" w:rsidRPr="00B66BF9">
          <w:rPr>
            <w:rStyle w:val="Hyperlink"/>
            <w:rFonts w:ascii="Arial" w:hAnsi="Arial" w:cs="Arial"/>
            <w:sz w:val="24"/>
            <w:szCs w:val="24"/>
          </w:rPr>
          <w:t>https://www.mass.gov/how-to/relay-using-tty</w:t>
        </w:r>
      </w:hyperlink>
      <w:r w:rsidR="001F7A7F" w:rsidRPr="003E1E18">
        <w:rPr>
          <w:rStyle w:val="Hyperlink"/>
          <w:rFonts w:ascii="Arial" w:hAnsi="Arial" w:cs="Arial"/>
          <w:sz w:val="24"/>
          <w:szCs w:val="24"/>
        </w:rPr>
        <w:br/>
      </w:r>
    </w:p>
    <w:p w14:paraId="58909111" w14:textId="77777777" w:rsidR="0089204F" w:rsidRPr="00B66BF9" w:rsidRDefault="00200E9E" w:rsidP="00B66BF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66BF9">
        <w:rPr>
          <w:rFonts w:ascii="Arial" w:hAnsi="Arial" w:cs="Arial"/>
          <w:sz w:val="24"/>
          <w:szCs w:val="24"/>
        </w:rPr>
        <w:t xml:space="preserve">Members can call </w:t>
      </w:r>
      <w:r w:rsidR="0089204F" w:rsidRPr="00B66BF9">
        <w:rPr>
          <w:rFonts w:ascii="Arial" w:hAnsi="Arial" w:cs="Arial"/>
          <w:sz w:val="24"/>
          <w:szCs w:val="24"/>
        </w:rPr>
        <w:t>during these days and times:</w:t>
      </w:r>
    </w:p>
    <w:p w14:paraId="3D1A270A" w14:textId="693DF60E" w:rsidR="0089204F" w:rsidRPr="00B66BF9" w:rsidRDefault="00463766" w:rsidP="00B66BF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66BF9">
        <w:rPr>
          <w:rFonts w:ascii="Arial" w:hAnsi="Arial" w:cs="Arial"/>
          <w:sz w:val="24"/>
          <w:szCs w:val="24"/>
        </w:rPr>
        <w:t>Monday through Friday, 8am – 6pm</w:t>
      </w:r>
    </w:p>
    <w:p w14:paraId="2F58878C" w14:textId="1332D5BC" w:rsidR="0089204F" w:rsidRPr="00B66BF9" w:rsidRDefault="00463766" w:rsidP="00B66BF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66BF9">
        <w:rPr>
          <w:rFonts w:ascii="Arial" w:hAnsi="Arial" w:cs="Arial"/>
          <w:sz w:val="24"/>
          <w:szCs w:val="24"/>
        </w:rPr>
        <w:t>Saturday and Sunday, 9am – 1pm</w:t>
      </w:r>
      <w:r w:rsidR="001F7A7F" w:rsidRPr="003E1E18">
        <w:rPr>
          <w:rFonts w:ascii="Arial" w:hAnsi="Arial" w:cs="Arial"/>
          <w:sz w:val="24"/>
          <w:szCs w:val="24"/>
        </w:rPr>
        <w:br/>
      </w:r>
    </w:p>
    <w:p w14:paraId="7254C253" w14:textId="77777777" w:rsidR="001F7A7F" w:rsidRPr="003E1E18" w:rsidRDefault="00200E9E" w:rsidP="00F224F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66BF9">
        <w:rPr>
          <w:rFonts w:ascii="Arial" w:hAnsi="Arial" w:cs="Arial"/>
          <w:sz w:val="24"/>
          <w:szCs w:val="24"/>
        </w:rPr>
        <w:t>To be ready</w:t>
      </w:r>
      <w:r w:rsidR="00C03516" w:rsidRPr="00B66BF9">
        <w:rPr>
          <w:rFonts w:ascii="Arial" w:hAnsi="Arial" w:cs="Arial"/>
          <w:sz w:val="24"/>
          <w:szCs w:val="24"/>
        </w:rPr>
        <w:t xml:space="preserve"> for the call, members should</w:t>
      </w:r>
      <w:r w:rsidR="001F7A7F" w:rsidRPr="003E1E18">
        <w:rPr>
          <w:rFonts w:ascii="Arial" w:hAnsi="Arial" w:cs="Arial"/>
          <w:sz w:val="24"/>
          <w:szCs w:val="24"/>
        </w:rPr>
        <w:t xml:space="preserve"> have:</w:t>
      </w:r>
    </w:p>
    <w:p w14:paraId="38AFDA65" w14:textId="679D3599" w:rsidR="001F7A7F" w:rsidRPr="003E1E18" w:rsidRDefault="001F7A7F" w:rsidP="001F7A7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66BF9">
        <w:rPr>
          <w:rFonts w:ascii="Arial" w:hAnsi="Arial" w:cs="Arial"/>
          <w:b/>
          <w:sz w:val="24"/>
          <w:szCs w:val="24"/>
        </w:rPr>
        <w:t>D</w:t>
      </w:r>
      <w:r w:rsidR="00C03516" w:rsidRPr="00B66BF9">
        <w:rPr>
          <w:rFonts w:ascii="Arial" w:hAnsi="Arial" w:cs="Arial"/>
          <w:b/>
          <w:sz w:val="24"/>
          <w:szCs w:val="24"/>
        </w:rPr>
        <w:t>ocumentation</w:t>
      </w:r>
      <w:r w:rsidR="00C03516" w:rsidRPr="00B66BF9">
        <w:rPr>
          <w:rFonts w:ascii="Arial" w:hAnsi="Arial" w:cs="Arial"/>
          <w:sz w:val="24"/>
          <w:szCs w:val="24"/>
        </w:rPr>
        <w:t xml:space="preserve"> of their positive test result/presumptive </w:t>
      </w:r>
      <w:r w:rsidR="00463766" w:rsidRPr="00B66BF9">
        <w:rPr>
          <w:rFonts w:ascii="Arial" w:hAnsi="Arial" w:cs="Arial"/>
          <w:sz w:val="24"/>
          <w:szCs w:val="24"/>
        </w:rPr>
        <w:t>diagnosis</w:t>
      </w:r>
      <w:r w:rsidR="00B66BF9">
        <w:rPr>
          <w:rFonts w:ascii="Arial" w:hAnsi="Arial" w:cs="Arial"/>
          <w:sz w:val="24"/>
          <w:szCs w:val="24"/>
        </w:rPr>
        <w:t xml:space="preserve"> from a provider</w:t>
      </w:r>
      <w:r w:rsidR="00463766" w:rsidRPr="00B66BF9">
        <w:rPr>
          <w:rFonts w:ascii="Arial" w:hAnsi="Arial" w:cs="Arial"/>
          <w:sz w:val="24"/>
          <w:szCs w:val="24"/>
        </w:rPr>
        <w:t xml:space="preserve"> </w:t>
      </w:r>
      <w:r w:rsidR="00C03516" w:rsidRPr="00B66BF9">
        <w:rPr>
          <w:rFonts w:ascii="Arial" w:hAnsi="Arial" w:cs="Arial"/>
          <w:sz w:val="24"/>
          <w:szCs w:val="24"/>
        </w:rPr>
        <w:t xml:space="preserve">or know how to obtain </w:t>
      </w:r>
      <w:r w:rsidR="00B66BF9">
        <w:rPr>
          <w:rFonts w:ascii="Arial" w:hAnsi="Arial" w:cs="Arial"/>
          <w:sz w:val="24"/>
          <w:szCs w:val="24"/>
        </w:rPr>
        <w:t xml:space="preserve">that </w:t>
      </w:r>
      <w:r w:rsidR="00C03516" w:rsidRPr="00B66BF9">
        <w:rPr>
          <w:rFonts w:ascii="Arial" w:hAnsi="Arial" w:cs="Arial"/>
          <w:sz w:val="24"/>
          <w:szCs w:val="24"/>
        </w:rPr>
        <w:t>documentation</w:t>
      </w:r>
      <w:r w:rsidR="00B66BF9">
        <w:rPr>
          <w:rFonts w:ascii="Arial" w:hAnsi="Arial" w:cs="Arial"/>
          <w:sz w:val="24"/>
          <w:szCs w:val="24"/>
        </w:rPr>
        <w:t xml:space="preserve"> from a provider.</w:t>
      </w:r>
      <w:r w:rsidRPr="003E1E18">
        <w:rPr>
          <w:rFonts w:ascii="Arial" w:hAnsi="Arial" w:cs="Arial"/>
          <w:sz w:val="24"/>
          <w:szCs w:val="24"/>
        </w:rPr>
        <w:t xml:space="preserve"> </w:t>
      </w:r>
      <w:r w:rsidR="00B66BF9">
        <w:rPr>
          <w:rFonts w:ascii="Arial" w:hAnsi="Arial" w:cs="Arial"/>
          <w:sz w:val="24"/>
          <w:szCs w:val="24"/>
        </w:rPr>
        <w:t>C</w:t>
      </w:r>
      <w:r w:rsidR="00584AE0">
        <w:rPr>
          <w:rFonts w:ascii="Arial" w:hAnsi="Arial" w:cs="Arial"/>
          <w:sz w:val="24"/>
          <w:szCs w:val="24"/>
        </w:rPr>
        <w:t xml:space="preserve">allers will </w:t>
      </w:r>
      <w:r w:rsidR="00B66BF9">
        <w:rPr>
          <w:rFonts w:ascii="Arial" w:hAnsi="Arial" w:cs="Arial"/>
          <w:sz w:val="24"/>
          <w:szCs w:val="24"/>
        </w:rPr>
        <w:t>receive</w:t>
      </w:r>
      <w:r w:rsidR="00584AE0">
        <w:rPr>
          <w:rFonts w:ascii="Arial" w:hAnsi="Arial" w:cs="Arial"/>
          <w:sz w:val="24"/>
          <w:szCs w:val="24"/>
        </w:rPr>
        <w:t xml:space="preserve"> instructions </w:t>
      </w:r>
      <w:r w:rsidR="00A76192">
        <w:rPr>
          <w:rFonts w:ascii="Arial" w:hAnsi="Arial" w:cs="Arial"/>
          <w:sz w:val="24"/>
          <w:szCs w:val="24"/>
        </w:rPr>
        <w:t xml:space="preserve">from the Service Center representative </w:t>
      </w:r>
      <w:r w:rsidR="00584AE0">
        <w:rPr>
          <w:rFonts w:ascii="Arial" w:hAnsi="Arial" w:cs="Arial"/>
          <w:sz w:val="24"/>
          <w:szCs w:val="24"/>
        </w:rPr>
        <w:t xml:space="preserve">on how to submit </w:t>
      </w:r>
      <w:r w:rsidR="00A76192">
        <w:rPr>
          <w:rFonts w:ascii="Arial" w:hAnsi="Arial" w:cs="Arial"/>
          <w:sz w:val="24"/>
          <w:szCs w:val="24"/>
        </w:rPr>
        <w:t>the documentation.</w:t>
      </w:r>
    </w:p>
    <w:p w14:paraId="4D5A326D" w14:textId="0F1D065B" w:rsidR="00200E9E" w:rsidRPr="00B66BF9" w:rsidRDefault="001F7A7F" w:rsidP="00B66BF9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66BF9">
        <w:rPr>
          <w:rFonts w:ascii="Arial" w:hAnsi="Arial" w:cs="Arial"/>
          <w:b/>
          <w:sz w:val="24"/>
          <w:szCs w:val="24"/>
        </w:rPr>
        <w:t xml:space="preserve">Address </w:t>
      </w:r>
      <w:r w:rsidR="00200E9E" w:rsidRPr="00B66BF9">
        <w:rPr>
          <w:rFonts w:ascii="Arial" w:hAnsi="Arial" w:cs="Arial"/>
          <w:b/>
          <w:sz w:val="24"/>
          <w:szCs w:val="24"/>
        </w:rPr>
        <w:t>information</w:t>
      </w:r>
      <w:r w:rsidR="00200E9E" w:rsidRPr="00B66BF9">
        <w:rPr>
          <w:rFonts w:ascii="Arial" w:hAnsi="Arial" w:cs="Arial"/>
          <w:sz w:val="24"/>
          <w:szCs w:val="24"/>
        </w:rPr>
        <w:t xml:space="preserve"> about</w:t>
      </w:r>
      <w:r w:rsidR="00D916DF" w:rsidRPr="00B66BF9">
        <w:rPr>
          <w:rFonts w:ascii="Arial" w:hAnsi="Arial" w:cs="Arial"/>
          <w:sz w:val="24"/>
          <w:szCs w:val="24"/>
        </w:rPr>
        <w:t xml:space="preserve"> where the PPE package should be sent.</w:t>
      </w:r>
      <w:r w:rsidR="00F224F9" w:rsidRPr="00B66BF9">
        <w:rPr>
          <w:rFonts w:ascii="Arial" w:hAnsi="Arial" w:cs="Arial"/>
          <w:sz w:val="24"/>
          <w:szCs w:val="24"/>
        </w:rPr>
        <w:br/>
      </w:r>
    </w:p>
    <w:p w14:paraId="184D625B" w14:textId="77777777" w:rsidR="00D916DF" w:rsidRPr="00B66BF9" w:rsidRDefault="00D916DF" w:rsidP="00B66BF9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B66BF9">
        <w:rPr>
          <w:rFonts w:ascii="Arial" w:hAnsi="Arial" w:cs="Arial"/>
          <w:b/>
          <w:bCs/>
          <w:sz w:val="24"/>
          <w:szCs w:val="24"/>
        </w:rPr>
        <w:t>How long will it take to get the PPE to the member?</w:t>
      </w:r>
      <w:r w:rsidR="00B303F8" w:rsidRPr="003E1E18">
        <w:rPr>
          <w:rFonts w:ascii="Arial" w:hAnsi="Arial" w:cs="Arial"/>
          <w:b/>
          <w:bCs/>
          <w:sz w:val="24"/>
          <w:szCs w:val="24"/>
        </w:rPr>
        <w:br/>
      </w:r>
    </w:p>
    <w:p w14:paraId="6BC2FFF8" w14:textId="3EF5C620" w:rsidR="00D916DF" w:rsidRPr="00B66BF9" w:rsidRDefault="00D916DF" w:rsidP="00B66BF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66BF9">
        <w:rPr>
          <w:rFonts w:ascii="Arial" w:hAnsi="Arial" w:cs="Arial"/>
          <w:sz w:val="24"/>
          <w:szCs w:val="24"/>
        </w:rPr>
        <w:t>Once the qualification process has been completed</w:t>
      </w:r>
      <w:r w:rsidR="005C15EC" w:rsidRPr="003E1E18">
        <w:rPr>
          <w:rFonts w:ascii="Arial" w:hAnsi="Arial" w:cs="Arial"/>
          <w:sz w:val="24"/>
          <w:szCs w:val="24"/>
        </w:rPr>
        <w:t xml:space="preserve"> and the MassHealth LTSS Provider Service Center receives the member’s COVID documentation</w:t>
      </w:r>
      <w:r w:rsidRPr="00B66BF9">
        <w:rPr>
          <w:rFonts w:ascii="Arial" w:hAnsi="Arial" w:cs="Arial"/>
          <w:sz w:val="24"/>
          <w:szCs w:val="24"/>
        </w:rPr>
        <w:t>, the PPE</w:t>
      </w:r>
      <w:r w:rsidR="00AB7E96" w:rsidRPr="00B66BF9">
        <w:rPr>
          <w:rFonts w:ascii="Arial" w:hAnsi="Arial" w:cs="Arial"/>
          <w:sz w:val="24"/>
          <w:szCs w:val="24"/>
        </w:rPr>
        <w:t xml:space="preserve"> will be </w:t>
      </w:r>
      <w:r w:rsidR="005C15EC" w:rsidRPr="003E1E18">
        <w:rPr>
          <w:rFonts w:ascii="Arial" w:hAnsi="Arial" w:cs="Arial"/>
          <w:sz w:val="24"/>
          <w:szCs w:val="24"/>
        </w:rPr>
        <w:t xml:space="preserve">packaged and shipped </w:t>
      </w:r>
      <w:r w:rsidR="00AB7E96" w:rsidRPr="00B66BF9">
        <w:rPr>
          <w:rFonts w:ascii="Arial" w:hAnsi="Arial" w:cs="Arial"/>
          <w:sz w:val="24"/>
          <w:szCs w:val="24"/>
        </w:rPr>
        <w:t xml:space="preserve">to the member’s home </w:t>
      </w:r>
      <w:r w:rsidRPr="00B66BF9">
        <w:rPr>
          <w:rFonts w:ascii="Arial" w:hAnsi="Arial" w:cs="Arial"/>
          <w:sz w:val="24"/>
          <w:szCs w:val="24"/>
        </w:rPr>
        <w:t xml:space="preserve">within 1 </w:t>
      </w:r>
      <w:r w:rsidR="001F7A7F" w:rsidRPr="003E1E18">
        <w:rPr>
          <w:rFonts w:ascii="Arial" w:hAnsi="Arial" w:cs="Arial"/>
          <w:sz w:val="24"/>
          <w:szCs w:val="24"/>
        </w:rPr>
        <w:t>- 2</w:t>
      </w:r>
      <w:r w:rsidRPr="00B66BF9">
        <w:rPr>
          <w:rFonts w:ascii="Arial" w:hAnsi="Arial" w:cs="Arial"/>
          <w:sz w:val="24"/>
          <w:szCs w:val="24"/>
        </w:rPr>
        <w:t xml:space="preserve"> days. </w:t>
      </w:r>
      <w:r w:rsidR="00F224F9" w:rsidRPr="003E1E18">
        <w:rPr>
          <w:rFonts w:ascii="Arial" w:hAnsi="Arial" w:cs="Arial"/>
          <w:sz w:val="24"/>
          <w:szCs w:val="24"/>
        </w:rPr>
        <w:br/>
      </w:r>
    </w:p>
    <w:p w14:paraId="32E2AECD" w14:textId="77777777" w:rsidR="00463766" w:rsidRPr="00B66BF9" w:rsidRDefault="00AB7E96" w:rsidP="00B66BF9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B66BF9">
        <w:rPr>
          <w:rFonts w:ascii="Arial" w:hAnsi="Arial" w:cs="Arial"/>
          <w:b/>
          <w:bCs/>
          <w:sz w:val="24"/>
          <w:szCs w:val="24"/>
        </w:rPr>
        <w:lastRenderedPageBreak/>
        <w:t xml:space="preserve">What type of PPE will be sent?  </w:t>
      </w:r>
      <w:r w:rsidR="00B303F8" w:rsidRPr="003E1E18">
        <w:rPr>
          <w:rFonts w:ascii="Arial" w:hAnsi="Arial" w:cs="Arial"/>
          <w:b/>
          <w:bCs/>
          <w:sz w:val="24"/>
          <w:szCs w:val="24"/>
        </w:rPr>
        <w:br/>
      </w:r>
    </w:p>
    <w:p w14:paraId="3D58C2EB" w14:textId="28AB0ABE" w:rsidR="00463766" w:rsidRPr="00B66BF9" w:rsidRDefault="006C46F2" w:rsidP="00B66BF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66BF9">
        <w:rPr>
          <w:rFonts w:ascii="Arial" w:hAnsi="Arial" w:cs="Arial"/>
          <w:sz w:val="24"/>
          <w:szCs w:val="24"/>
        </w:rPr>
        <w:t xml:space="preserve">The </w:t>
      </w:r>
      <w:r w:rsidR="00463766" w:rsidRPr="00B66BF9">
        <w:rPr>
          <w:rFonts w:ascii="Arial" w:hAnsi="Arial" w:cs="Arial"/>
          <w:sz w:val="24"/>
          <w:szCs w:val="24"/>
        </w:rPr>
        <w:t>package</w:t>
      </w:r>
      <w:r w:rsidRPr="00B66BF9">
        <w:rPr>
          <w:rFonts w:ascii="Arial" w:hAnsi="Arial" w:cs="Arial"/>
          <w:sz w:val="24"/>
          <w:szCs w:val="24"/>
        </w:rPr>
        <w:t xml:space="preserve"> </w:t>
      </w:r>
      <w:r w:rsidR="00463766" w:rsidRPr="00B66BF9">
        <w:rPr>
          <w:rFonts w:ascii="Arial" w:hAnsi="Arial" w:cs="Arial"/>
          <w:sz w:val="24"/>
          <w:szCs w:val="24"/>
        </w:rPr>
        <w:t>will include</w:t>
      </w:r>
      <w:r w:rsidRPr="00B66BF9">
        <w:rPr>
          <w:rFonts w:ascii="Arial" w:hAnsi="Arial" w:cs="Arial"/>
          <w:sz w:val="24"/>
          <w:szCs w:val="24"/>
        </w:rPr>
        <w:t xml:space="preserve"> </w:t>
      </w:r>
      <w:r w:rsidR="00463766" w:rsidRPr="00B66BF9">
        <w:rPr>
          <w:rFonts w:ascii="Arial" w:hAnsi="Arial" w:cs="Arial"/>
          <w:sz w:val="24"/>
          <w:szCs w:val="24"/>
        </w:rPr>
        <w:t xml:space="preserve">gloves, gowns and masks </w:t>
      </w:r>
      <w:r w:rsidRPr="00B66BF9">
        <w:rPr>
          <w:rFonts w:ascii="Arial" w:hAnsi="Arial" w:cs="Arial"/>
          <w:sz w:val="24"/>
          <w:szCs w:val="24"/>
        </w:rPr>
        <w:t xml:space="preserve">(surgical masks for members and </w:t>
      </w:r>
      <w:r w:rsidR="00584AE0">
        <w:rPr>
          <w:rFonts w:ascii="Arial" w:hAnsi="Arial" w:cs="Arial"/>
          <w:sz w:val="24"/>
          <w:szCs w:val="24"/>
        </w:rPr>
        <w:t xml:space="preserve">re-useable </w:t>
      </w:r>
      <w:r w:rsidR="00992AA8" w:rsidRPr="00B66BF9">
        <w:rPr>
          <w:rFonts w:ascii="Arial" w:hAnsi="Arial" w:cs="Arial"/>
          <w:sz w:val="24"/>
          <w:szCs w:val="24"/>
        </w:rPr>
        <w:t xml:space="preserve">N95 masks for </w:t>
      </w:r>
      <w:r w:rsidR="005C15EC" w:rsidRPr="003E1E18">
        <w:rPr>
          <w:rFonts w:ascii="Arial" w:hAnsi="Arial" w:cs="Arial"/>
          <w:sz w:val="24"/>
          <w:szCs w:val="24"/>
        </w:rPr>
        <w:t>the caregiver</w:t>
      </w:r>
      <w:r w:rsidR="00992AA8" w:rsidRPr="00B66BF9">
        <w:rPr>
          <w:rFonts w:ascii="Arial" w:hAnsi="Arial" w:cs="Arial"/>
          <w:sz w:val="24"/>
          <w:szCs w:val="24"/>
        </w:rPr>
        <w:t>)</w:t>
      </w:r>
      <w:r w:rsidRPr="00B66BF9">
        <w:rPr>
          <w:rFonts w:ascii="Arial" w:hAnsi="Arial" w:cs="Arial"/>
          <w:sz w:val="24"/>
          <w:szCs w:val="24"/>
        </w:rPr>
        <w:t xml:space="preserve">.   </w:t>
      </w:r>
      <w:r w:rsidR="00B303F8" w:rsidRPr="003E1E18">
        <w:rPr>
          <w:rFonts w:ascii="Arial" w:hAnsi="Arial" w:cs="Arial"/>
          <w:sz w:val="24"/>
          <w:szCs w:val="24"/>
        </w:rPr>
        <w:br/>
      </w:r>
    </w:p>
    <w:p w14:paraId="113A800D" w14:textId="68CA6274" w:rsidR="00CB2228" w:rsidRPr="00B66BF9" w:rsidRDefault="00A90F84" w:rsidP="00B66BF9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B66BF9">
        <w:rPr>
          <w:rFonts w:ascii="Arial" w:hAnsi="Arial" w:cs="Arial"/>
          <w:sz w:val="24"/>
          <w:szCs w:val="24"/>
        </w:rPr>
        <w:t xml:space="preserve">The goal is to send enough </w:t>
      </w:r>
      <w:r w:rsidR="00463766" w:rsidRPr="00B66BF9">
        <w:rPr>
          <w:rFonts w:ascii="Arial" w:hAnsi="Arial" w:cs="Arial"/>
          <w:sz w:val="24"/>
          <w:szCs w:val="24"/>
        </w:rPr>
        <w:t xml:space="preserve">PPE </w:t>
      </w:r>
      <w:r w:rsidRPr="00B66BF9">
        <w:rPr>
          <w:rFonts w:ascii="Arial" w:hAnsi="Arial" w:cs="Arial"/>
          <w:sz w:val="24"/>
          <w:szCs w:val="24"/>
        </w:rPr>
        <w:t>supplies for the member and</w:t>
      </w:r>
      <w:r w:rsidR="00463766" w:rsidRPr="00B66BF9">
        <w:rPr>
          <w:rFonts w:ascii="Arial" w:hAnsi="Arial" w:cs="Arial"/>
          <w:sz w:val="24"/>
          <w:szCs w:val="24"/>
        </w:rPr>
        <w:t xml:space="preserve"> up to two</w:t>
      </w:r>
      <w:r w:rsidRPr="00B66BF9">
        <w:rPr>
          <w:rFonts w:ascii="Arial" w:hAnsi="Arial" w:cs="Arial"/>
          <w:sz w:val="24"/>
          <w:szCs w:val="24"/>
        </w:rPr>
        <w:t xml:space="preserve"> </w:t>
      </w:r>
      <w:r w:rsidR="005C15EC" w:rsidRPr="003E1E18">
        <w:rPr>
          <w:rFonts w:ascii="Arial" w:hAnsi="Arial" w:cs="Arial"/>
          <w:sz w:val="24"/>
          <w:szCs w:val="24"/>
        </w:rPr>
        <w:t xml:space="preserve">caregivers </w:t>
      </w:r>
      <w:r w:rsidRPr="00B66BF9">
        <w:rPr>
          <w:rFonts w:ascii="Arial" w:hAnsi="Arial" w:cs="Arial"/>
          <w:sz w:val="24"/>
          <w:szCs w:val="24"/>
        </w:rPr>
        <w:t xml:space="preserve">for a two-week period. </w:t>
      </w:r>
      <w:r w:rsidR="000B2B8F" w:rsidRPr="00B66BF9">
        <w:rPr>
          <w:rFonts w:ascii="Arial" w:hAnsi="Arial" w:cs="Arial"/>
          <w:sz w:val="24"/>
          <w:szCs w:val="24"/>
        </w:rPr>
        <w:t>Quantities will depend on available supply.</w:t>
      </w:r>
      <w:r w:rsidR="000B2B8F" w:rsidRPr="00B66BF9">
        <w:rPr>
          <w:rFonts w:ascii="Arial" w:hAnsi="Arial" w:cs="Arial"/>
          <w:b/>
          <w:bCs/>
          <w:sz w:val="24"/>
          <w:szCs w:val="24"/>
        </w:rPr>
        <w:t xml:space="preserve">  </w:t>
      </w:r>
      <w:r w:rsidR="00F224F9" w:rsidRPr="003E1E18">
        <w:rPr>
          <w:rFonts w:ascii="Arial" w:hAnsi="Arial" w:cs="Arial"/>
          <w:b/>
          <w:bCs/>
          <w:sz w:val="24"/>
          <w:szCs w:val="24"/>
        </w:rPr>
        <w:br/>
      </w:r>
    </w:p>
    <w:p w14:paraId="0C4F1B90" w14:textId="42E0C007" w:rsidR="00D916DF" w:rsidRDefault="00D916DF" w:rsidP="00F224F9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B66BF9">
        <w:rPr>
          <w:rFonts w:ascii="Arial" w:hAnsi="Arial" w:cs="Arial"/>
          <w:b/>
          <w:bCs/>
          <w:sz w:val="24"/>
          <w:szCs w:val="24"/>
        </w:rPr>
        <w:t>Questions?</w:t>
      </w:r>
    </w:p>
    <w:p w14:paraId="4333B12C" w14:textId="77777777" w:rsidR="003E1E18" w:rsidRPr="00B66BF9" w:rsidRDefault="003E1E18" w:rsidP="00B66BF9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51E11690" w14:textId="77777777" w:rsidR="001436CA" w:rsidRPr="00B66BF9" w:rsidRDefault="00D916DF" w:rsidP="00B66BF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66BF9">
        <w:rPr>
          <w:rFonts w:ascii="Arial" w:hAnsi="Arial" w:cs="Arial"/>
          <w:sz w:val="24"/>
          <w:szCs w:val="24"/>
        </w:rPr>
        <w:t xml:space="preserve">Contact the MassHealth LTSS Provider Service Line toll-free at 844-368-5184, press 1 for members, and then press 1 to get to the PPE program representative.  </w:t>
      </w:r>
      <w:r w:rsidR="00463766" w:rsidRPr="00B66BF9">
        <w:rPr>
          <w:rFonts w:ascii="Arial" w:hAnsi="Arial" w:cs="Arial"/>
          <w:sz w:val="24"/>
          <w:szCs w:val="24"/>
        </w:rPr>
        <w:t>Members can call Monday through Friday, 8am – 6pm or Saturday and Sunday, 9am – 1pm</w:t>
      </w:r>
      <w:r w:rsidRPr="00B66BF9">
        <w:rPr>
          <w:rFonts w:ascii="Arial" w:hAnsi="Arial" w:cs="Arial"/>
          <w:sz w:val="24"/>
          <w:szCs w:val="24"/>
        </w:rPr>
        <w:t xml:space="preserve">.  </w:t>
      </w:r>
      <w:r w:rsidR="008511D0" w:rsidRPr="00B66BF9">
        <w:rPr>
          <w:rFonts w:ascii="Arial" w:hAnsi="Arial" w:cs="Arial"/>
          <w:sz w:val="24"/>
          <w:szCs w:val="24"/>
        </w:rPr>
        <w:t xml:space="preserve">TTY users can initiate the call using </w:t>
      </w:r>
      <w:proofErr w:type="spellStart"/>
      <w:r w:rsidR="008511D0" w:rsidRPr="00B66BF9">
        <w:rPr>
          <w:rFonts w:ascii="Arial" w:hAnsi="Arial" w:cs="Arial"/>
          <w:sz w:val="24"/>
          <w:szCs w:val="24"/>
        </w:rPr>
        <w:t>MassRelay</w:t>
      </w:r>
      <w:proofErr w:type="spellEnd"/>
      <w:r w:rsidR="008511D0" w:rsidRPr="00B66BF9">
        <w:rPr>
          <w:rFonts w:ascii="Arial" w:hAnsi="Arial" w:cs="Arial"/>
          <w:sz w:val="24"/>
          <w:szCs w:val="24"/>
        </w:rPr>
        <w:t xml:space="preserve"> at </w:t>
      </w:r>
      <w:hyperlink r:id="rId9" w:history="1">
        <w:r w:rsidR="008511D0" w:rsidRPr="00B66BF9">
          <w:rPr>
            <w:rStyle w:val="Hyperlink"/>
            <w:rFonts w:ascii="Arial" w:hAnsi="Arial" w:cs="Arial"/>
            <w:sz w:val="24"/>
            <w:szCs w:val="24"/>
          </w:rPr>
          <w:t>https://www.mass.gov/how-to/relay-using-tty</w:t>
        </w:r>
      </w:hyperlink>
    </w:p>
    <w:sectPr w:rsidR="001436CA" w:rsidRPr="00B66BF9" w:rsidSect="00B66B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AAA6F" w16cex:dateUtc="2020-04-10T12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0446B" w14:textId="77777777" w:rsidR="006757BE" w:rsidRDefault="006757BE" w:rsidP="00F224F9">
      <w:pPr>
        <w:spacing w:after="0" w:line="240" w:lineRule="auto"/>
      </w:pPr>
      <w:r>
        <w:separator/>
      </w:r>
    </w:p>
  </w:endnote>
  <w:endnote w:type="continuationSeparator" w:id="0">
    <w:p w14:paraId="6807347A" w14:textId="77777777" w:rsidR="006757BE" w:rsidRDefault="006757BE" w:rsidP="00F2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C5BE0" w14:textId="77777777" w:rsidR="00F24909" w:rsidRDefault="00F249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F9CED" w14:textId="77777777" w:rsidR="00F24909" w:rsidRDefault="00F249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DAC70" w14:textId="77777777" w:rsidR="00F24909" w:rsidRDefault="00F24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EB8A2" w14:textId="77777777" w:rsidR="006757BE" w:rsidRDefault="006757BE" w:rsidP="00F224F9">
      <w:pPr>
        <w:spacing w:after="0" w:line="240" w:lineRule="auto"/>
      </w:pPr>
      <w:r>
        <w:separator/>
      </w:r>
    </w:p>
  </w:footnote>
  <w:footnote w:type="continuationSeparator" w:id="0">
    <w:p w14:paraId="57649986" w14:textId="77777777" w:rsidR="006757BE" w:rsidRDefault="006757BE" w:rsidP="00F22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7E7D1" w14:textId="77777777" w:rsidR="00F24909" w:rsidRDefault="00F249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D774C" w14:textId="77777777" w:rsidR="00F24909" w:rsidRDefault="00F249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F37A0" w14:textId="77777777" w:rsidR="00F224F9" w:rsidRPr="000F6DC5" w:rsidRDefault="006757BE" w:rsidP="00F224F9">
    <w:pPr>
      <w:spacing w:after="0" w:line="240" w:lineRule="auto"/>
      <w:contextualSpacing/>
      <w:jc w:val="center"/>
      <w:rPr>
        <w:rFonts w:ascii="Arial" w:hAnsi="Arial" w:cs="Arial"/>
        <w:b/>
        <w:color w:val="002060"/>
        <w:sz w:val="36"/>
        <w:szCs w:val="36"/>
      </w:rPr>
    </w:pPr>
    <w:r>
      <w:rPr>
        <w:rFonts w:ascii="Arial" w:hAnsi="Arial" w:cs="Arial"/>
        <w:noProof/>
        <w:color w:val="002060"/>
        <w:sz w:val="20"/>
        <w:szCs w:val="20"/>
      </w:rPr>
      <w:object w:dxaOrig="1440" w:dyaOrig="1440" w14:anchorId="37D8B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left:0;text-align:left;margin-left:455.9pt;margin-top:-17.35pt;width:63pt;height:60.15pt;z-index:-251657728;mso-wrap-edited:f;mso-width-percent:0;mso-height-percent:0;mso-width-percent:0;mso-height-percent:0" fillcolor="#0c9">
          <v:imagedata r:id="rId1" o:title=""/>
        </v:shape>
        <o:OLEObject Type="Embed" ProgID="StaticMetafile" ShapeID="_x0000_s2050" DrawAspect="Content" ObjectID="_1648043240" r:id="rId2"/>
      </w:object>
    </w:r>
    <w:r w:rsidR="00F224F9" w:rsidRPr="000F6DC5">
      <w:rPr>
        <w:rFonts w:ascii="Arial" w:hAnsi="Arial" w:cs="Arial"/>
        <w:noProof/>
        <w:color w:val="002060"/>
        <w:sz w:val="20"/>
        <w:szCs w:val="20"/>
      </w:rPr>
      <w:drawing>
        <wp:anchor distT="0" distB="0" distL="114300" distR="114300" simplePos="0" relativeHeight="251656704" behindDoc="0" locked="0" layoutInCell="1" allowOverlap="0" wp14:anchorId="39295D21" wp14:editId="16B8AC1B">
          <wp:simplePos x="0" y="0"/>
          <wp:positionH relativeFrom="column">
            <wp:posOffset>41275</wp:posOffset>
          </wp:positionH>
          <wp:positionV relativeFrom="paragraph">
            <wp:posOffset>-156210</wp:posOffset>
          </wp:positionV>
          <wp:extent cx="1028700" cy="508000"/>
          <wp:effectExtent l="0" t="0" r="0" b="0"/>
          <wp:wrapNone/>
          <wp:docPr id="5" name="Picture 5" descr="mh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hlogo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224F9" w:rsidRPr="000F6DC5">
      <w:rPr>
        <w:rFonts w:ascii="Arial" w:hAnsi="Arial" w:cs="Arial"/>
        <w:b/>
        <w:color w:val="002060"/>
        <w:sz w:val="36"/>
        <w:szCs w:val="36"/>
      </w:rPr>
      <w:t xml:space="preserve"> </w:t>
    </w:r>
    <w:bookmarkStart w:id="0" w:name="_GoBack"/>
    <w:r w:rsidR="00F224F9" w:rsidRPr="000F6DC5">
      <w:rPr>
        <w:rFonts w:ascii="Arial" w:hAnsi="Arial" w:cs="Arial"/>
        <w:b/>
        <w:color w:val="002060"/>
        <w:sz w:val="36"/>
        <w:szCs w:val="36"/>
      </w:rPr>
      <w:t xml:space="preserve">MassHealth PPE Program for </w:t>
    </w:r>
  </w:p>
  <w:p w14:paraId="6D05B0B1" w14:textId="5699BD78" w:rsidR="00F224F9" w:rsidRPr="000F6DC5" w:rsidRDefault="00F224F9" w:rsidP="00F224F9">
    <w:pPr>
      <w:spacing w:after="0" w:line="240" w:lineRule="auto"/>
      <w:contextualSpacing/>
      <w:jc w:val="center"/>
      <w:rPr>
        <w:rFonts w:ascii="Arial" w:hAnsi="Arial" w:cs="Arial"/>
        <w:b/>
        <w:color w:val="000080"/>
        <w:sz w:val="16"/>
        <w:szCs w:val="16"/>
      </w:rPr>
    </w:pPr>
    <w:r w:rsidRPr="000F6DC5">
      <w:rPr>
        <w:rFonts w:ascii="Arial" w:hAnsi="Arial" w:cs="Arial"/>
        <w:b/>
        <w:color w:val="002060"/>
        <w:sz w:val="36"/>
        <w:szCs w:val="36"/>
      </w:rPr>
      <w:t xml:space="preserve">COVID-19 Positive Members </w:t>
    </w:r>
    <w:bookmarkEnd w:id="0"/>
  </w:p>
  <w:p w14:paraId="0E585FA7" w14:textId="26DC84A7" w:rsidR="00F224F9" w:rsidRPr="000F6DC5" w:rsidRDefault="001F7A7F" w:rsidP="00F224F9">
    <w:pPr>
      <w:spacing w:after="0" w:line="240" w:lineRule="auto"/>
      <w:contextualSpacing/>
      <w:jc w:val="center"/>
      <w:rPr>
        <w:rFonts w:ascii="Arial" w:hAnsi="Arial" w:cs="Arial"/>
        <w:b/>
        <w:i/>
        <w:color w:val="FF0000"/>
      </w:rPr>
    </w:pPr>
    <w:r w:rsidRPr="000F6DC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4E2EB1" wp14:editId="3E6E31C7">
              <wp:simplePos x="0" y="0"/>
              <wp:positionH relativeFrom="column">
                <wp:posOffset>-916305</wp:posOffset>
              </wp:positionH>
              <wp:positionV relativeFrom="paragraph">
                <wp:posOffset>274320</wp:posOffset>
              </wp:positionV>
              <wp:extent cx="8383905" cy="3810"/>
              <wp:effectExtent l="0" t="38100" r="36195" b="3429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383905" cy="3810"/>
                      </a:xfrm>
                      <a:prstGeom prst="line">
                        <a:avLst/>
                      </a:prstGeom>
                      <a:noFill/>
                      <a:ln w="76200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2EA5FAD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2.15pt,21.6pt" to="588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" strokecolor="#a50021" strokeweight="6pt"/>
          </w:pict>
        </mc:Fallback>
      </mc:AlternateContent>
    </w:r>
    <w:r w:rsidR="00F224F9" w:rsidRPr="000F6DC5">
      <w:rPr>
        <w:rFonts w:ascii="Arial" w:hAnsi="Arial" w:cs="Arial"/>
        <w:b/>
        <w:i/>
        <w:color w:val="FF0000"/>
      </w:rPr>
      <w:t xml:space="preserve"> Updated as of April </w:t>
    </w:r>
    <w:r w:rsidR="00A76192">
      <w:rPr>
        <w:rFonts w:ascii="Arial" w:hAnsi="Arial" w:cs="Arial"/>
        <w:b/>
        <w:i/>
        <w:color w:val="FF0000"/>
      </w:rPr>
      <w:t>10</w:t>
    </w:r>
    <w:r w:rsidR="00F224F9" w:rsidRPr="000F6DC5">
      <w:rPr>
        <w:rFonts w:ascii="Arial" w:hAnsi="Arial" w:cs="Arial"/>
        <w:b/>
        <w:i/>
        <w:color w:val="FF0000"/>
      </w:rPr>
      <w:t>, 2020</w:t>
    </w:r>
  </w:p>
  <w:p w14:paraId="6F5A4C20" w14:textId="77777777" w:rsidR="00F224F9" w:rsidRDefault="00F224F9" w:rsidP="001F7A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E4132"/>
    <w:multiLevelType w:val="hybridMultilevel"/>
    <w:tmpl w:val="DD7A4E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62F12"/>
    <w:multiLevelType w:val="hybridMultilevel"/>
    <w:tmpl w:val="ED02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70753"/>
    <w:multiLevelType w:val="hybridMultilevel"/>
    <w:tmpl w:val="3B80F0A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27A30A7"/>
    <w:multiLevelType w:val="hybridMultilevel"/>
    <w:tmpl w:val="45C06132"/>
    <w:lvl w:ilvl="0" w:tplc="6D26A2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521C82"/>
    <w:multiLevelType w:val="hybridMultilevel"/>
    <w:tmpl w:val="C4267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CA"/>
    <w:rsid w:val="000B2B8F"/>
    <w:rsid w:val="000F523D"/>
    <w:rsid w:val="001436CA"/>
    <w:rsid w:val="001F7A7F"/>
    <w:rsid w:val="00200E9E"/>
    <w:rsid w:val="003E1E18"/>
    <w:rsid w:val="00462559"/>
    <w:rsid w:val="00463766"/>
    <w:rsid w:val="004B5735"/>
    <w:rsid w:val="004C3CDC"/>
    <w:rsid w:val="00501585"/>
    <w:rsid w:val="00535701"/>
    <w:rsid w:val="00584AE0"/>
    <w:rsid w:val="005C15EC"/>
    <w:rsid w:val="005C7649"/>
    <w:rsid w:val="005F5F00"/>
    <w:rsid w:val="006757BE"/>
    <w:rsid w:val="006C46F2"/>
    <w:rsid w:val="006F5E46"/>
    <w:rsid w:val="008511D0"/>
    <w:rsid w:val="0089204F"/>
    <w:rsid w:val="00992AA8"/>
    <w:rsid w:val="009931DE"/>
    <w:rsid w:val="009C7D01"/>
    <w:rsid w:val="00A1528E"/>
    <w:rsid w:val="00A31A80"/>
    <w:rsid w:val="00A76192"/>
    <w:rsid w:val="00A90F84"/>
    <w:rsid w:val="00AB7E96"/>
    <w:rsid w:val="00B303F8"/>
    <w:rsid w:val="00B66BF9"/>
    <w:rsid w:val="00C03516"/>
    <w:rsid w:val="00C33623"/>
    <w:rsid w:val="00C7164E"/>
    <w:rsid w:val="00CB2228"/>
    <w:rsid w:val="00D916DF"/>
    <w:rsid w:val="00F224F9"/>
    <w:rsid w:val="00F24909"/>
    <w:rsid w:val="00F4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9AA59EF"/>
  <w15:docId w15:val="{A094E2B2-5DC4-49E6-AE6F-3208C933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E9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0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E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2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228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228"/>
    <w:rPr>
      <w:sz w:val="20"/>
      <w:szCs w:val="20"/>
    </w:rPr>
  </w:style>
  <w:style w:type="table" w:customStyle="1" w:styleId="GridTable1Light-Accent11">
    <w:name w:val="Grid Table 1 Light - Accent 11"/>
    <w:basedOn w:val="TableNormal"/>
    <w:uiPriority w:val="46"/>
    <w:rsid w:val="00CB222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28E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28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511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2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4F9"/>
  </w:style>
  <w:style w:type="paragraph" w:styleId="Footer">
    <w:name w:val="footer"/>
    <w:basedOn w:val="Normal"/>
    <w:link w:val="FooterChar"/>
    <w:uiPriority w:val="99"/>
    <w:unhideWhenUsed/>
    <w:rsid w:val="00F22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4F9"/>
  </w:style>
  <w:style w:type="paragraph" w:styleId="Revision">
    <w:name w:val="Revision"/>
    <w:hidden/>
    <w:uiPriority w:val="99"/>
    <w:semiHidden/>
    <w:rsid w:val="001F7A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9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how-to/relay-using-tty" TargetMode="Externa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how-to/relay-using-tty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8E810-10C7-4434-96C4-83C487F8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2411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Jaimie Bern</dc:creator>
  <cp:lastModifiedBy>Jessica Lyons</cp:lastModifiedBy>
  <cp:revision>2</cp:revision>
  <dcterms:created xsi:type="dcterms:W3CDTF">2020-04-10T21:00:00Z</dcterms:created>
  <dcterms:modified xsi:type="dcterms:W3CDTF">2020-04-10T21:00:00Z</dcterms:modified>
</cp:coreProperties>
</file>