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AD824" w14:textId="4227B12D" w:rsidR="00AB0627" w:rsidRPr="00793E02" w:rsidDel="00056D93" w:rsidRDefault="00AB0627" w:rsidP="00AB0627">
      <w:pPr>
        <w:spacing w:line="260" w:lineRule="exact"/>
        <w:jc w:val="center"/>
        <w:rPr>
          <w:b/>
          <w:szCs w:val="24"/>
        </w:rPr>
      </w:pPr>
      <w:r w:rsidRPr="00793E02" w:rsidDel="00056D93">
        <w:rPr>
          <w:b/>
          <w:szCs w:val="24"/>
        </w:rPr>
        <w:t xml:space="preserve">CHAPTER 40R LOCAL </w:t>
      </w:r>
      <w:r w:rsidR="00A02AC6" w:rsidRPr="00793E02">
        <w:rPr>
          <w:b/>
          <w:szCs w:val="24"/>
        </w:rPr>
        <w:t>STARTER HOME ZONING</w:t>
      </w:r>
      <w:r w:rsidRPr="00793E02" w:rsidDel="00056D93">
        <w:rPr>
          <w:b/>
          <w:szCs w:val="24"/>
        </w:rPr>
        <w:t xml:space="preserve"> BYLAW GUIDANCE DOCUMENT</w:t>
      </w:r>
    </w:p>
    <w:p w14:paraId="5D62C3A7" w14:textId="77777777" w:rsidR="00AB0627" w:rsidRPr="00793E02" w:rsidDel="00056D93" w:rsidRDefault="00AB0627" w:rsidP="00AB0627">
      <w:pPr>
        <w:spacing w:line="260" w:lineRule="exact"/>
        <w:jc w:val="center"/>
        <w:rPr>
          <w:b/>
          <w:szCs w:val="24"/>
        </w:rPr>
      </w:pPr>
    </w:p>
    <w:p w14:paraId="30F8D10F" w14:textId="77777777" w:rsidR="00AB0627" w:rsidRPr="00793E02" w:rsidDel="00056D93" w:rsidRDefault="00AB0627" w:rsidP="00AB0627">
      <w:pPr>
        <w:spacing w:line="260" w:lineRule="exact"/>
        <w:jc w:val="center"/>
        <w:rPr>
          <w:b/>
          <w:szCs w:val="24"/>
        </w:rPr>
      </w:pPr>
      <w:r w:rsidRPr="00793E02" w:rsidDel="00056D93">
        <w:rPr>
          <w:b/>
          <w:szCs w:val="24"/>
        </w:rPr>
        <w:t>OVERVIEW</w:t>
      </w:r>
    </w:p>
    <w:p w14:paraId="5478FBCC" w14:textId="77777777" w:rsidR="00AB0627" w:rsidRPr="00793E02" w:rsidDel="00056D93" w:rsidRDefault="00AB0627">
      <w:pPr>
        <w:spacing w:line="260" w:lineRule="exact"/>
        <w:rPr>
          <w:szCs w:val="24"/>
        </w:rPr>
      </w:pPr>
    </w:p>
    <w:p w14:paraId="7F21E4D8" w14:textId="31345923" w:rsidR="00890A40" w:rsidRPr="00793E02" w:rsidRDefault="00890A40" w:rsidP="00890A40">
      <w:pPr>
        <w:pStyle w:val="BlockText"/>
        <w:ind w:left="0" w:right="0" w:firstLine="0"/>
        <w:rPr>
          <w:b/>
          <w:sz w:val="24"/>
          <w:szCs w:val="24"/>
          <w:u w:val="single"/>
        </w:rPr>
      </w:pPr>
      <w:r w:rsidRPr="00793E02">
        <w:rPr>
          <w:b/>
          <w:sz w:val="24"/>
          <w:szCs w:val="24"/>
        </w:rPr>
        <w:t xml:space="preserve">NOTE: </w:t>
      </w:r>
      <w:r w:rsidRPr="00793E02">
        <w:rPr>
          <w:b/>
          <w:sz w:val="24"/>
          <w:szCs w:val="24"/>
          <w:u w:val="single"/>
        </w:rPr>
        <w:t xml:space="preserve">Proposed Starter Home Zoning Bylaws </w:t>
      </w:r>
      <w:r w:rsidR="007F677D" w:rsidRPr="00793E02">
        <w:rPr>
          <w:b/>
          <w:sz w:val="24"/>
          <w:szCs w:val="24"/>
          <w:u w:val="single"/>
        </w:rPr>
        <w:t>must</w:t>
      </w:r>
      <w:r w:rsidRPr="00793E02">
        <w:rPr>
          <w:b/>
          <w:sz w:val="24"/>
          <w:szCs w:val="24"/>
          <w:u w:val="single"/>
        </w:rPr>
        <w:t xml:space="preserve"> conform substantially to the sample bylaw with all changes redlined (tracked electronically)</w:t>
      </w:r>
      <w:r w:rsidR="001E3931" w:rsidRPr="00793E02">
        <w:rPr>
          <w:b/>
          <w:sz w:val="24"/>
          <w:szCs w:val="24"/>
          <w:u w:val="single"/>
        </w:rPr>
        <w:t xml:space="preserve"> to the sample bylaw</w:t>
      </w:r>
      <w:r w:rsidR="003833AA" w:rsidRPr="00793E02">
        <w:rPr>
          <w:b/>
          <w:sz w:val="24"/>
          <w:szCs w:val="24"/>
          <w:u w:val="single"/>
        </w:rPr>
        <w:t xml:space="preserve"> and any changes explained</w:t>
      </w:r>
      <w:r w:rsidRPr="00793E02">
        <w:rPr>
          <w:b/>
          <w:sz w:val="24"/>
          <w:szCs w:val="24"/>
        </w:rPr>
        <w:t>.</w:t>
      </w:r>
    </w:p>
    <w:p w14:paraId="4060A8A9" w14:textId="4D4EB994" w:rsidR="00AB0627" w:rsidRPr="00793E02" w:rsidRDefault="00890A40" w:rsidP="00AB0627">
      <w:pPr>
        <w:pStyle w:val="BlockText"/>
        <w:ind w:left="0" w:right="0" w:firstLine="0"/>
        <w:rPr>
          <w:sz w:val="24"/>
          <w:szCs w:val="24"/>
        </w:rPr>
      </w:pPr>
      <w:r w:rsidRPr="00793E02">
        <w:rPr>
          <w:sz w:val="24"/>
          <w:szCs w:val="24"/>
        </w:rPr>
        <w:tab/>
      </w:r>
      <w:r w:rsidR="00AB0627" w:rsidRPr="00793E02">
        <w:rPr>
          <w:sz w:val="24"/>
          <w:szCs w:val="24"/>
        </w:rPr>
        <w:t xml:space="preserve">This document has been developed by the Department of Housing and Community Development (DHCD) to assist communities in drafting </w:t>
      </w:r>
      <w:r w:rsidR="007F677D" w:rsidRPr="00793E02">
        <w:rPr>
          <w:sz w:val="24"/>
          <w:szCs w:val="24"/>
        </w:rPr>
        <w:t xml:space="preserve">Starter Home </w:t>
      </w:r>
      <w:r w:rsidR="00A02AC6" w:rsidRPr="00793E02">
        <w:rPr>
          <w:sz w:val="24"/>
          <w:szCs w:val="24"/>
        </w:rPr>
        <w:t>zoning</w:t>
      </w:r>
      <w:r w:rsidR="00AB0627" w:rsidRPr="00793E02">
        <w:rPr>
          <w:sz w:val="24"/>
          <w:szCs w:val="24"/>
        </w:rPr>
        <w:t xml:space="preserve"> bylaws in accordance with M.G.L. chapter 40R (Chapter 40R). </w:t>
      </w:r>
      <w:r w:rsidR="00A36CD0" w:rsidRPr="00793E02">
        <w:rPr>
          <w:sz w:val="24"/>
          <w:szCs w:val="24"/>
        </w:rPr>
        <w:t>DHCD</w:t>
      </w:r>
      <w:r w:rsidR="00AB0627" w:rsidRPr="00793E02">
        <w:rPr>
          <w:sz w:val="24"/>
          <w:szCs w:val="24"/>
        </w:rPr>
        <w:t xml:space="preserve"> has adopted regulations</w:t>
      </w:r>
      <w:r w:rsidR="007C2547" w:rsidRPr="00793E02">
        <w:rPr>
          <w:sz w:val="24"/>
          <w:szCs w:val="24"/>
        </w:rPr>
        <w:t>,</w:t>
      </w:r>
      <w:r w:rsidR="00AB0627" w:rsidRPr="00793E02">
        <w:rPr>
          <w:sz w:val="24"/>
          <w:szCs w:val="24"/>
        </w:rPr>
        <w:t xml:space="preserve"> 760 CMR 59.00 (the 40R Regulations)</w:t>
      </w:r>
      <w:r w:rsidR="007C2547" w:rsidRPr="00793E02">
        <w:rPr>
          <w:sz w:val="24"/>
          <w:szCs w:val="24"/>
        </w:rPr>
        <w:t>,</w:t>
      </w:r>
      <w:r w:rsidR="00AB0627" w:rsidRPr="00793E02">
        <w:rPr>
          <w:sz w:val="24"/>
          <w:szCs w:val="24"/>
        </w:rPr>
        <w:t xml:space="preserve"> that expand upon the requirements of </w:t>
      </w:r>
      <w:r w:rsidR="00424378" w:rsidRPr="00793E02">
        <w:rPr>
          <w:sz w:val="24"/>
          <w:szCs w:val="24"/>
        </w:rPr>
        <w:t xml:space="preserve">Chapter 40R </w:t>
      </w:r>
      <w:r w:rsidR="00AB0627" w:rsidRPr="00793E02">
        <w:rPr>
          <w:sz w:val="24"/>
          <w:szCs w:val="24"/>
        </w:rPr>
        <w:t xml:space="preserve">for the submission of applications and the approval of </w:t>
      </w:r>
      <w:r w:rsidR="00A02AC6" w:rsidRPr="00793E02">
        <w:rPr>
          <w:sz w:val="24"/>
          <w:szCs w:val="24"/>
        </w:rPr>
        <w:t xml:space="preserve">both </w:t>
      </w:r>
      <w:r w:rsidR="00941F04" w:rsidRPr="00793E02">
        <w:rPr>
          <w:sz w:val="24"/>
          <w:szCs w:val="24"/>
        </w:rPr>
        <w:t>Starter Home</w:t>
      </w:r>
      <w:r w:rsidR="00A02AC6" w:rsidRPr="00793E02">
        <w:rPr>
          <w:sz w:val="24"/>
          <w:szCs w:val="24"/>
        </w:rPr>
        <w:t xml:space="preserve"> Zoning and </w:t>
      </w:r>
      <w:r w:rsidR="00AB0627" w:rsidRPr="00793E02">
        <w:rPr>
          <w:sz w:val="24"/>
          <w:szCs w:val="24"/>
        </w:rPr>
        <w:t>S</w:t>
      </w:r>
      <w:r w:rsidR="00941F04" w:rsidRPr="00793E02">
        <w:rPr>
          <w:sz w:val="24"/>
          <w:szCs w:val="24"/>
        </w:rPr>
        <w:t>mart Growth</w:t>
      </w:r>
      <w:r w:rsidR="00AB0627" w:rsidRPr="00793E02">
        <w:rPr>
          <w:sz w:val="24"/>
          <w:szCs w:val="24"/>
        </w:rPr>
        <w:t xml:space="preserve"> Zoning Overlay Districts under </w:t>
      </w:r>
      <w:r w:rsidR="00424378" w:rsidRPr="00793E02">
        <w:rPr>
          <w:sz w:val="24"/>
          <w:szCs w:val="24"/>
        </w:rPr>
        <w:t>Chapter 40R</w:t>
      </w:r>
      <w:r w:rsidR="00AB0627" w:rsidRPr="00793E02">
        <w:rPr>
          <w:sz w:val="24"/>
          <w:szCs w:val="24"/>
        </w:rPr>
        <w:t xml:space="preserve">. </w:t>
      </w:r>
      <w:r w:rsidR="00424378" w:rsidRPr="00793E02">
        <w:rPr>
          <w:sz w:val="24"/>
          <w:szCs w:val="24"/>
        </w:rPr>
        <w:t>A</w:t>
      </w:r>
      <w:r w:rsidR="00AB0627" w:rsidRPr="00793E02">
        <w:rPr>
          <w:sz w:val="24"/>
          <w:szCs w:val="24"/>
        </w:rPr>
        <w:t xml:space="preserve">ny capitalized terms not defined in this document, </w:t>
      </w:r>
      <w:r w:rsidR="00424378" w:rsidRPr="00793E02">
        <w:rPr>
          <w:sz w:val="24"/>
          <w:szCs w:val="24"/>
        </w:rPr>
        <w:t xml:space="preserve">shall have </w:t>
      </w:r>
      <w:r w:rsidR="00AB0627" w:rsidRPr="00793E02">
        <w:rPr>
          <w:sz w:val="24"/>
          <w:szCs w:val="24"/>
        </w:rPr>
        <w:t>the meani</w:t>
      </w:r>
      <w:r w:rsidR="000E5A80" w:rsidRPr="00793E02">
        <w:rPr>
          <w:sz w:val="24"/>
          <w:szCs w:val="24"/>
        </w:rPr>
        <w:t>ng give</w:t>
      </w:r>
      <w:r w:rsidR="00977CDB" w:rsidRPr="00793E02">
        <w:rPr>
          <w:sz w:val="24"/>
          <w:szCs w:val="24"/>
        </w:rPr>
        <w:t>n in the 40R Regulations.</w:t>
      </w:r>
      <w:r w:rsidR="00A64208" w:rsidRPr="00793E02">
        <w:rPr>
          <w:sz w:val="24"/>
          <w:szCs w:val="24"/>
        </w:rPr>
        <w:t xml:space="preserve"> </w:t>
      </w:r>
    </w:p>
    <w:p w14:paraId="57333648" w14:textId="668E545C" w:rsidR="00AB0627" w:rsidRPr="00793E02" w:rsidRDefault="00AB0627" w:rsidP="00AB0627">
      <w:pPr>
        <w:pStyle w:val="BlockText"/>
        <w:ind w:left="0" w:right="0" w:firstLine="0"/>
        <w:rPr>
          <w:sz w:val="24"/>
          <w:szCs w:val="24"/>
        </w:rPr>
      </w:pPr>
      <w:r w:rsidRPr="00793E02">
        <w:rPr>
          <w:sz w:val="24"/>
          <w:szCs w:val="24"/>
        </w:rPr>
        <w:tab/>
      </w:r>
      <w:r w:rsidR="00A02AC6" w:rsidRPr="00793E02">
        <w:rPr>
          <w:sz w:val="24"/>
          <w:szCs w:val="24"/>
        </w:rPr>
        <w:t xml:space="preserve">With the 2016 statutory amendments, </w:t>
      </w:r>
      <w:r w:rsidRPr="00793E02">
        <w:rPr>
          <w:sz w:val="24"/>
          <w:szCs w:val="24"/>
        </w:rPr>
        <w:t xml:space="preserve">Chapter 40R encourages communities to create </w:t>
      </w:r>
      <w:r w:rsidR="00A02AC6" w:rsidRPr="00793E02">
        <w:rPr>
          <w:sz w:val="24"/>
          <w:szCs w:val="24"/>
        </w:rPr>
        <w:t>compact</w:t>
      </w:r>
      <w:r w:rsidR="00905B50" w:rsidRPr="00793E02">
        <w:rPr>
          <w:sz w:val="24"/>
          <w:szCs w:val="24"/>
        </w:rPr>
        <w:t xml:space="preserve"> residential </w:t>
      </w:r>
      <w:r w:rsidR="00A64208" w:rsidRPr="00793E02">
        <w:rPr>
          <w:sz w:val="24"/>
          <w:szCs w:val="24"/>
        </w:rPr>
        <w:t xml:space="preserve">Starter Home Zoning </w:t>
      </w:r>
      <w:r w:rsidR="007F677D" w:rsidRPr="00793E02">
        <w:rPr>
          <w:sz w:val="24"/>
          <w:szCs w:val="24"/>
        </w:rPr>
        <w:t xml:space="preserve">Overlay </w:t>
      </w:r>
      <w:r w:rsidR="00A64208" w:rsidRPr="00793E02">
        <w:rPr>
          <w:sz w:val="24"/>
          <w:szCs w:val="24"/>
        </w:rPr>
        <w:t>Districts</w:t>
      </w:r>
      <w:r w:rsidR="007F677D" w:rsidRPr="00793E02">
        <w:rPr>
          <w:sz w:val="24"/>
          <w:szCs w:val="24"/>
        </w:rPr>
        <w:t xml:space="preserve"> (SHZOD)</w:t>
      </w:r>
      <w:r w:rsidRPr="00793E02">
        <w:rPr>
          <w:sz w:val="24"/>
          <w:szCs w:val="24"/>
        </w:rPr>
        <w:t xml:space="preserve">, including a </w:t>
      </w:r>
      <w:r w:rsidR="007C2547" w:rsidRPr="00793E02">
        <w:rPr>
          <w:sz w:val="24"/>
          <w:szCs w:val="24"/>
        </w:rPr>
        <w:t>substantial</w:t>
      </w:r>
      <w:r w:rsidRPr="00793E02">
        <w:rPr>
          <w:sz w:val="24"/>
          <w:szCs w:val="24"/>
        </w:rPr>
        <w:t xml:space="preserve"> percentage of </w:t>
      </w:r>
      <w:r w:rsidR="00A64208" w:rsidRPr="00793E02">
        <w:rPr>
          <w:sz w:val="24"/>
          <w:szCs w:val="24"/>
        </w:rPr>
        <w:t>Income</w:t>
      </w:r>
      <w:r w:rsidR="00750620" w:rsidRPr="00793E02">
        <w:rPr>
          <w:sz w:val="24"/>
          <w:szCs w:val="24"/>
        </w:rPr>
        <w:t>-restricted</w:t>
      </w:r>
      <w:r w:rsidRPr="00793E02">
        <w:rPr>
          <w:sz w:val="24"/>
          <w:szCs w:val="24"/>
        </w:rPr>
        <w:t xml:space="preserve"> housing units, to be located near transit stations, in </w:t>
      </w:r>
      <w:r w:rsidR="00A64208" w:rsidRPr="00793E02">
        <w:rPr>
          <w:sz w:val="24"/>
          <w:szCs w:val="24"/>
        </w:rPr>
        <w:t xml:space="preserve">Areas </w:t>
      </w:r>
      <w:r w:rsidRPr="00793E02">
        <w:rPr>
          <w:sz w:val="24"/>
          <w:szCs w:val="24"/>
        </w:rPr>
        <w:t xml:space="preserve">of </w:t>
      </w:r>
      <w:r w:rsidR="00A64208" w:rsidRPr="00793E02">
        <w:rPr>
          <w:sz w:val="24"/>
          <w:szCs w:val="24"/>
        </w:rPr>
        <w:t xml:space="preserve">Concentrated Development </w:t>
      </w:r>
      <w:r w:rsidRPr="00793E02">
        <w:rPr>
          <w:sz w:val="24"/>
          <w:szCs w:val="24"/>
        </w:rPr>
        <w:t xml:space="preserve">such as existing city and town centers, and in other </w:t>
      </w:r>
      <w:r w:rsidR="00A64208" w:rsidRPr="00793E02">
        <w:rPr>
          <w:sz w:val="24"/>
          <w:szCs w:val="24"/>
        </w:rPr>
        <w:t>Highly Suitable Locations</w:t>
      </w:r>
      <w:r w:rsidRPr="00793E02">
        <w:rPr>
          <w:sz w:val="24"/>
          <w:szCs w:val="24"/>
        </w:rPr>
        <w:t xml:space="preserve">.  Projects must be developable under the community’s </w:t>
      </w:r>
      <w:r w:rsidR="00A64208" w:rsidRPr="00793E02">
        <w:rPr>
          <w:sz w:val="24"/>
          <w:szCs w:val="24"/>
        </w:rPr>
        <w:t xml:space="preserve">Starter Home Zoning </w:t>
      </w:r>
      <w:r w:rsidRPr="00793E02">
        <w:rPr>
          <w:sz w:val="24"/>
          <w:szCs w:val="24"/>
        </w:rPr>
        <w:t xml:space="preserve">adopted under Chapter 40R, either </w:t>
      </w:r>
      <w:r w:rsidR="0072083C" w:rsidRPr="00793E02">
        <w:rPr>
          <w:sz w:val="24"/>
          <w:szCs w:val="24"/>
        </w:rPr>
        <w:t xml:space="preserve">purely </w:t>
      </w:r>
      <w:r w:rsidR="00A64208" w:rsidRPr="00793E02">
        <w:rPr>
          <w:sz w:val="24"/>
          <w:szCs w:val="24"/>
        </w:rPr>
        <w:t>As</w:t>
      </w:r>
      <w:r w:rsidRPr="00793E02">
        <w:rPr>
          <w:sz w:val="24"/>
          <w:szCs w:val="24"/>
        </w:rPr>
        <w:t>-of-right or through a</w:t>
      </w:r>
      <w:r w:rsidR="0072083C" w:rsidRPr="00793E02">
        <w:rPr>
          <w:sz w:val="24"/>
          <w:szCs w:val="24"/>
        </w:rPr>
        <w:t xml:space="preserve">n </w:t>
      </w:r>
      <w:r w:rsidR="00A64208" w:rsidRPr="00793E02">
        <w:rPr>
          <w:sz w:val="24"/>
          <w:szCs w:val="24"/>
        </w:rPr>
        <w:t>As</w:t>
      </w:r>
      <w:r w:rsidR="0072083C" w:rsidRPr="00793E02">
        <w:rPr>
          <w:sz w:val="24"/>
          <w:szCs w:val="24"/>
        </w:rPr>
        <w:t>-of-right</w:t>
      </w:r>
      <w:r w:rsidRPr="00793E02">
        <w:rPr>
          <w:sz w:val="24"/>
          <w:szCs w:val="24"/>
        </w:rPr>
        <w:t xml:space="preserve"> </w:t>
      </w:r>
      <w:r w:rsidR="007F677D" w:rsidRPr="00793E02">
        <w:rPr>
          <w:sz w:val="24"/>
          <w:szCs w:val="24"/>
        </w:rPr>
        <w:t xml:space="preserve">Plan Review </w:t>
      </w:r>
      <w:r w:rsidRPr="00793E02">
        <w:rPr>
          <w:sz w:val="24"/>
          <w:szCs w:val="24"/>
        </w:rPr>
        <w:t>process</w:t>
      </w:r>
      <w:r w:rsidR="0072083C" w:rsidRPr="00793E02">
        <w:rPr>
          <w:sz w:val="24"/>
          <w:szCs w:val="24"/>
        </w:rPr>
        <w:t xml:space="preserve"> as provided for in </w:t>
      </w:r>
      <w:r w:rsidR="00AB0A91" w:rsidRPr="00793E02">
        <w:rPr>
          <w:sz w:val="24"/>
          <w:szCs w:val="24"/>
        </w:rPr>
        <w:t xml:space="preserve">the </w:t>
      </w:r>
      <w:r w:rsidR="0072083C" w:rsidRPr="00793E02">
        <w:rPr>
          <w:sz w:val="24"/>
          <w:szCs w:val="24"/>
        </w:rPr>
        <w:t>corresponding definition contained in the sample bylaw below</w:t>
      </w:r>
      <w:r w:rsidRPr="00793E02">
        <w:rPr>
          <w:sz w:val="24"/>
          <w:szCs w:val="24"/>
        </w:rPr>
        <w:t xml:space="preserve">. Upon </w:t>
      </w:r>
      <w:r w:rsidR="00A64208" w:rsidRPr="00793E02">
        <w:rPr>
          <w:sz w:val="24"/>
          <w:szCs w:val="24"/>
        </w:rPr>
        <w:t xml:space="preserve">DHCD’s </w:t>
      </w:r>
      <w:r w:rsidRPr="00793E02">
        <w:rPr>
          <w:sz w:val="24"/>
          <w:szCs w:val="24"/>
        </w:rPr>
        <w:t xml:space="preserve">review and approval of a local </w:t>
      </w:r>
      <w:r w:rsidR="00A36CD0" w:rsidRPr="00793E02">
        <w:rPr>
          <w:sz w:val="24"/>
          <w:szCs w:val="24"/>
        </w:rPr>
        <w:t xml:space="preserve">zoning </w:t>
      </w:r>
      <w:r w:rsidRPr="00793E02">
        <w:rPr>
          <w:sz w:val="24"/>
          <w:szCs w:val="24"/>
        </w:rPr>
        <w:t xml:space="preserve">overlay district, </w:t>
      </w:r>
      <w:r w:rsidR="00AF04DD" w:rsidRPr="00793E02">
        <w:rPr>
          <w:sz w:val="24"/>
          <w:szCs w:val="24"/>
        </w:rPr>
        <w:t xml:space="preserve">a </w:t>
      </w:r>
      <w:r w:rsidRPr="00793E02">
        <w:rPr>
          <w:sz w:val="24"/>
          <w:szCs w:val="24"/>
        </w:rPr>
        <w:t>communit</w:t>
      </w:r>
      <w:r w:rsidR="00AF04DD" w:rsidRPr="00793E02">
        <w:rPr>
          <w:sz w:val="24"/>
          <w:szCs w:val="24"/>
        </w:rPr>
        <w:t>y</w:t>
      </w:r>
      <w:r w:rsidRPr="00793E02">
        <w:rPr>
          <w:sz w:val="24"/>
          <w:szCs w:val="24"/>
        </w:rPr>
        <w:t xml:space="preserve"> bec</w:t>
      </w:r>
      <w:r w:rsidR="00977CDB" w:rsidRPr="00793E02">
        <w:rPr>
          <w:sz w:val="24"/>
          <w:szCs w:val="24"/>
        </w:rPr>
        <w:t>ome</w:t>
      </w:r>
      <w:r w:rsidR="00A36CD0" w:rsidRPr="00793E02">
        <w:rPr>
          <w:sz w:val="24"/>
          <w:szCs w:val="24"/>
        </w:rPr>
        <w:t>s</w:t>
      </w:r>
      <w:r w:rsidR="00977CDB" w:rsidRPr="00793E02">
        <w:rPr>
          <w:sz w:val="24"/>
          <w:szCs w:val="24"/>
        </w:rPr>
        <w:t xml:space="preserve"> eligible for payments administered by DHCD</w:t>
      </w:r>
      <w:r w:rsidRPr="00793E02">
        <w:rPr>
          <w:sz w:val="24"/>
          <w:szCs w:val="24"/>
        </w:rPr>
        <w:t>.</w:t>
      </w:r>
    </w:p>
    <w:p w14:paraId="62B64EA8" w14:textId="0F1BC5B2" w:rsidR="00AB0627" w:rsidRPr="00793E02" w:rsidRDefault="00AB0627" w:rsidP="008D00EA">
      <w:pPr>
        <w:pStyle w:val="BlockText"/>
        <w:ind w:left="0" w:right="0" w:firstLine="0"/>
        <w:rPr>
          <w:sz w:val="24"/>
          <w:szCs w:val="24"/>
        </w:rPr>
      </w:pPr>
      <w:r w:rsidRPr="00793E02">
        <w:rPr>
          <w:sz w:val="24"/>
          <w:szCs w:val="24"/>
        </w:rPr>
        <w:tab/>
      </w:r>
      <w:r w:rsidR="00A36CD0" w:rsidRPr="00793E02">
        <w:rPr>
          <w:sz w:val="24"/>
          <w:szCs w:val="24"/>
        </w:rPr>
        <w:t>DHCD</w:t>
      </w:r>
      <w:r w:rsidRPr="00793E02">
        <w:rPr>
          <w:sz w:val="24"/>
          <w:szCs w:val="24"/>
        </w:rPr>
        <w:t xml:space="preserve"> has developed a sample zoning bylaw, with accompanying comments, that addresses the full range of issues that must be included in a community’s </w:t>
      </w:r>
      <w:r w:rsidR="00941F04" w:rsidRPr="00793E02">
        <w:rPr>
          <w:sz w:val="24"/>
          <w:szCs w:val="24"/>
        </w:rPr>
        <w:t>Starter Home</w:t>
      </w:r>
      <w:r w:rsidRPr="00793E02">
        <w:rPr>
          <w:sz w:val="24"/>
          <w:szCs w:val="24"/>
        </w:rPr>
        <w:t xml:space="preserve"> Zoning. </w:t>
      </w:r>
      <w:r w:rsidR="00941F04" w:rsidRPr="00793E02">
        <w:rPr>
          <w:sz w:val="24"/>
          <w:szCs w:val="24"/>
        </w:rPr>
        <w:t xml:space="preserve">The sample bylaw is divided into two main </w:t>
      </w:r>
      <w:r w:rsidR="00E5236D" w:rsidRPr="00793E02">
        <w:rPr>
          <w:sz w:val="24"/>
          <w:szCs w:val="24"/>
        </w:rPr>
        <w:t xml:space="preserve">parts </w:t>
      </w:r>
      <w:r w:rsidR="00941F04" w:rsidRPr="00793E02">
        <w:rPr>
          <w:sz w:val="24"/>
          <w:szCs w:val="24"/>
        </w:rPr>
        <w:t xml:space="preserve">with the first containing provisions that apply to all </w:t>
      </w:r>
      <w:r w:rsidR="007F677D" w:rsidRPr="00793E02">
        <w:rPr>
          <w:sz w:val="24"/>
          <w:szCs w:val="24"/>
        </w:rPr>
        <w:t>SHZODs</w:t>
      </w:r>
      <w:r w:rsidR="00897D4A" w:rsidRPr="00793E02">
        <w:rPr>
          <w:sz w:val="24"/>
          <w:szCs w:val="24"/>
        </w:rPr>
        <w:t xml:space="preserve"> </w:t>
      </w:r>
      <w:r w:rsidR="00941F04" w:rsidRPr="00793E02">
        <w:rPr>
          <w:sz w:val="24"/>
          <w:szCs w:val="24"/>
        </w:rPr>
        <w:t xml:space="preserve">and the second </w:t>
      </w:r>
      <w:r w:rsidR="00E5236D" w:rsidRPr="00793E02">
        <w:rPr>
          <w:sz w:val="24"/>
          <w:szCs w:val="24"/>
        </w:rPr>
        <w:t xml:space="preserve">containing </w:t>
      </w:r>
      <w:r w:rsidR="00941F04" w:rsidRPr="00793E02">
        <w:rPr>
          <w:sz w:val="24"/>
          <w:szCs w:val="24"/>
        </w:rPr>
        <w:t>the establishment, delineation and all other provisions that are specific to a particular SHZOD.  DHCD has found that this approach minimizes</w:t>
      </w:r>
      <w:r w:rsidR="00B23421" w:rsidRPr="00793E02">
        <w:rPr>
          <w:sz w:val="24"/>
          <w:szCs w:val="24"/>
        </w:rPr>
        <w:t xml:space="preserve"> redundancy and/or extensive amendments should a community decide to establish additional </w:t>
      </w:r>
      <w:r w:rsidR="00897D4A" w:rsidRPr="00793E02">
        <w:rPr>
          <w:sz w:val="24"/>
          <w:szCs w:val="24"/>
        </w:rPr>
        <w:t>SHZOD</w:t>
      </w:r>
      <w:r w:rsidR="00B23421" w:rsidRPr="00793E02">
        <w:rPr>
          <w:sz w:val="24"/>
          <w:szCs w:val="24"/>
        </w:rPr>
        <w:t xml:space="preserve">.  </w:t>
      </w:r>
      <w:r w:rsidR="00A36CD0" w:rsidRPr="00793E02">
        <w:rPr>
          <w:sz w:val="24"/>
          <w:szCs w:val="24"/>
        </w:rPr>
        <w:t>DHCD expect</w:t>
      </w:r>
      <w:r w:rsidR="003833AA" w:rsidRPr="00793E02">
        <w:rPr>
          <w:sz w:val="24"/>
          <w:szCs w:val="24"/>
        </w:rPr>
        <w:t>s</w:t>
      </w:r>
      <w:r w:rsidR="00A36CD0" w:rsidRPr="00793E02">
        <w:rPr>
          <w:sz w:val="24"/>
          <w:szCs w:val="24"/>
        </w:rPr>
        <w:t xml:space="preserve"> municipalities to submit proposed bylaws redlined against the sample bylaw.  All changes from the language of the sample bylaw shall be redlined and explained.  Although municipalities may dispense with some of the sample bylaw’s provisions, </w:t>
      </w:r>
      <w:r w:rsidR="003833AA" w:rsidRPr="00793E02">
        <w:rPr>
          <w:sz w:val="24"/>
          <w:szCs w:val="24"/>
        </w:rPr>
        <w:t xml:space="preserve">DHCD </w:t>
      </w:r>
      <w:r w:rsidR="00A36CD0" w:rsidRPr="00793E02">
        <w:rPr>
          <w:sz w:val="24"/>
          <w:szCs w:val="24"/>
        </w:rPr>
        <w:t>has highlighted those provisions which are required to be included in the municipal bylaw</w:t>
      </w:r>
      <w:r w:rsidR="00424378" w:rsidRPr="00793E02">
        <w:rPr>
          <w:sz w:val="24"/>
          <w:szCs w:val="24"/>
        </w:rPr>
        <w:t xml:space="preserve">. In </w:t>
      </w:r>
      <w:r w:rsidRPr="00793E02">
        <w:rPr>
          <w:sz w:val="24"/>
          <w:szCs w:val="24"/>
        </w:rPr>
        <w:t>some specific instances, highlighted in the comments, DHCD require</w:t>
      </w:r>
      <w:r w:rsidR="00424378" w:rsidRPr="00793E02">
        <w:rPr>
          <w:sz w:val="24"/>
          <w:szCs w:val="24"/>
        </w:rPr>
        <w:t>s</w:t>
      </w:r>
      <w:r w:rsidRPr="00793E02">
        <w:rPr>
          <w:sz w:val="24"/>
          <w:szCs w:val="24"/>
        </w:rPr>
        <w:t xml:space="preserve"> either </w:t>
      </w:r>
      <w:r w:rsidR="007C2547" w:rsidRPr="00793E02">
        <w:rPr>
          <w:sz w:val="24"/>
          <w:szCs w:val="24"/>
        </w:rPr>
        <w:t xml:space="preserve">these </w:t>
      </w:r>
      <w:r w:rsidRPr="00793E02">
        <w:rPr>
          <w:sz w:val="24"/>
          <w:szCs w:val="24"/>
        </w:rPr>
        <w:t xml:space="preserve">specific provisions or language of substantially equivalent effect.  </w:t>
      </w:r>
      <w:r w:rsidR="00A36CD0" w:rsidRPr="00793E02">
        <w:rPr>
          <w:sz w:val="24"/>
          <w:szCs w:val="24"/>
        </w:rPr>
        <w:t>Following the sample bylaw will expedite the DHCD review process.</w:t>
      </w:r>
      <w:r w:rsidR="003833AA" w:rsidRPr="00793E02">
        <w:rPr>
          <w:sz w:val="24"/>
          <w:szCs w:val="24"/>
        </w:rPr>
        <w:t xml:space="preserve"> </w:t>
      </w:r>
      <w:r w:rsidR="00890A40" w:rsidRPr="00793E02">
        <w:rPr>
          <w:sz w:val="24"/>
          <w:szCs w:val="24"/>
        </w:rPr>
        <w:t xml:space="preserve">The following </w:t>
      </w:r>
      <w:r w:rsidRPr="00793E02">
        <w:rPr>
          <w:sz w:val="24"/>
          <w:szCs w:val="24"/>
        </w:rPr>
        <w:t>is an overview of the sample bylaw:</w:t>
      </w:r>
    </w:p>
    <w:p w14:paraId="06F46F75" w14:textId="14FE0EF2" w:rsidR="008D00EA" w:rsidRPr="00793E02" w:rsidRDefault="00E5236D" w:rsidP="00582E0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right="720"/>
        <w:rPr>
          <w:b/>
          <w:szCs w:val="24"/>
        </w:rPr>
      </w:pPr>
      <w:r w:rsidRPr="00793E02">
        <w:rPr>
          <w:b/>
          <w:szCs w:val="24"/>
        </w:rPr>
        <w:t xml:space="preserve">Part </w:t>
      </w:r>
      <w:r w:rsidR="008D00EA" w:rsidRPr="00793E02">
        <w:rPr>
          <w:b/>
          <w:szCs w:val="24"/>
        </w:rPr>
        <w:t xml:space="preserve">A: General </w:t>
      </w:r>
      <w:r w:rsidR="00A36CD0" w:rsidRPr="00793E02">
        <w:rPr>
          <w:b/>
          <w:szCs w:val="24"/>
        </w:rPr>
        <w:t xml:space="preserve">Provisions </w:t>
      </w:r>
      <w:r w:rsidR="008D00EA" w:rsidRPr="00793E02">
        <w:rPr>
          <w:b/>
          <w:szCs w:val="24"/>
        </w:rPr>
        <w:t>that apply to all Starter Home Zoning Districts</w:t>
      </w:r>
    </w:p>
    <w:p w14:paraId="6A64889C" w14:textId="77777777" w:rsidR="00582E0B" w:rsidRPr="00793E02" w:rsidRDefault="00582E0B" w:rsidP="00582E0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right="720"/>
        <w:rPr>
          <w:b/>
          <w:szCs w:val="24"/>
        </w:rPr>
      </w:pPr>
    </w:p>
    <w:p w14:paraId="2DD9AFD9" w14:textId="77777777" w:rsidR="00AB0627" w:rsidRPr="00793E02" w:rsidRDefault="00582E0B" w:rsidP="00AB0627">
      <w:pPr>
        <w:pStyle w:val="BlockText"/>
        <w:ind w:left="0" w:right="0" w:firstLine="0"/>
        <w:rPr>
          <w:b/>
          <w:sz w:val="24"/>
          <w:szCs w:val="24"/>
        </w:rPr>
      </w:pPr>
      <w:r w:rsidRPr="00793E02">
        <w:rPr>
          <w:b/>
          <w:sz w:val="24"/>
          <w:szCs w:val="24"/>
        </w:rPr>
        <w:t>Section A.</w:t>
      </w:r>
      <w:r w:rsidR="00AB0627" w:rsidRPr="00793E02">
        <w:rPr>
          <w:b/>
          <w:sz w:val="24"/>
          <w:szCs w:val="24"/>
        </w:rPr>
        <w:t xml:space="preserve">1 and </w:t>
      </w:r>
      <w:r w:rsidRPr="00793E02">
        <w:rPr>
          <w:b/>
          <w:sz w:val="24"/>
          <w:szCs w:val="24"/>
        </w:rPr>
        <w:t>A.</w:t>
      </w:r>
      <w:r w:rsidR="00AB0627" w:rsidRPr="00793E02">
        <w:rPr>
          <w:b/>
          <w:sz w:val="24"/>
          <w:szCs w:val="24"/>
        </w:rPr>
        <w:t>2: Purpose and Definitions</w:t>
      </w:r>
    </w:p>
    <w:p w14:paraId="133BF63F" w14:textId="27BC70D0" w:rsidR="00AB0627" w:rsidRPr="00793E02" w:rsidRDefault="00AB0627" w:rsidP="00AB0627">
      <w:pPr>
        <w:pStyle w:val="BlockText"/>
        <w:ind w:left="0" w:right="0" w:firstLine="0"/>
        <w:rPr>
          <w:sz w:val="24"/>
          <w:szCs w:val="24"/>
        </w:rPr>
      </w:pPr>
      <w:r w:rsidRPr="00793E02">
        <w:rPr>
          <w:sz w:val="24"/>
          <w:szCs w:val="24"/>
        </w:rPr>
        <w:lastRenderedPageBreak/>
        <w:t>The sample bylaw</w:t>
      </w:r>
      <w:r w:rsidR="00941F04" w:rsidRPr="00793E02">
        <w:rPr>
          <w:sz w:val="24"/>
          <w:szCs w:val="24"/>
        </w:rPr>
        <w:t xml:space="preserve"> </w:t>
      </w:r>
      <w:r w:rsidRPr="00793E02">
        <w:rPr>
          <w:sz w:val="24"/>
          <w:szCs w:val="24"/>
        </w:rPr>
        <w:t>referenc</w:t>
      </w:r>
      <w:r w:rsidR="00424378" w:rsidRPr="00793E02">
        <w:rPr>
          <w:sz w:val="24"/>
          <w:szCs w:val="24"/>
        </w:rPr>
        <w:t>es</w:t>
      </w:r>
      <w:r w:rsidRPr="00793E02">
        <w:rPr>
          <w:sz w:val="24"/>
          <w:szCs w:val="24"/>
        </w:rPr>
        <w:t xml:space="preserve"> Chapter 40R and its </w:t>
      </w:r>
      <w:r w:rsidR="00B23421" w:rsidRPr="00793E02">
        <w:rPr>
          <w:sz w:val="24"/>
          <w:szCs w:val="24"/>
        </w:rPr>
        <w:t xml:space="preserve">housing and </w:t>
      </w:r>
      <w:r w:rsidR="00897D4A" w:rsidRPr="00793E02">
        <w:rPr>
          <w:sz w:val="24"/>
          <w:szCs w:val="24"/>
        </w:rPr>
        <w:t xml:space="preserve">Smart Growth </w:t>
      </w:r>
      <w:r w:rsidRPr="00793E02">
        <w:rPr>
          <w:sz w:val="24"/>
          <w:szCs w:val="24"/>
        </w:rPr>
        <w:t xml:space="preserve">goals </w:t>
      </w:r>
      <w:r w:rsidR="002E0D03" w:rsidRPr="00793E02">
        <w:rPr>
          <w:sz w:val="24"/>
          <w:szCs w:val="24"/>
        </w:rPr>
        <w:t xml:space="preserve">for Starter Homes </w:t>
      </w:r>
      <w:r w:rsidRPr="00793E02">
        <w:rPr>
          <w:sz w:val="24"/>
          <w:szCs w:val="24"/>
        </w:rPr>
        <w:t xml:space="preserve">in Section </w:t>
      </w:r>
      <w:r w:rsidR="007B7FD7" w:rsidRPr="00793E02">
        <w:rPr>
          <w:sz w:val="24"/>
          <w:szCs w:val="24"/>
        </w:rPr>
        <w:t>A.</w:t>
      </w:r>
      <w:r w:rsidRPr="00793E02">
        <w:rPr>
          <w:sz w:val="24"/>
          <w:szCs w:val="24"/>
        </w:rPr>
        <w:t xml:space="preserve">1, as well as other applicable local purposes.  Section </w:t>
      </w:r>
      <w:r w:rsidR="007B7FD7" w:rsidRPr="00793E02">
        <w:rPr>
          <w:sz w:val="24"/>
          <w:szCs w:val="24"/>
        </w:rPr>
        <w:t>A.</w:t>
      </w:r>
      <w:r w:rsidRPr="00793E02">
        <w:rPr>
          <w:sz w:val="24"/>
          <w:szCs w:val="24"/>
        </w:rPr>
        <w:t xml:space="preserve">2 contains specific definitions relating to the sample text; other definitions should be included as necessary. Note that under the 40R Regulations, the </w:t>
      </w:r>
      <w:r w:rsidR="00750620" w:rsidRPr="00793E02">
        <w:rPr>
          <w:sz w:val="24"/>
          <w:szCs w:val="24"/>
        </w:rPr>
        <w:t>Starter Home</w:t>
      </w:r>
      <w:r w:rsidRPr="00793E02">
        <w:rPr>
          <w:sz w:val="24"/>
          <w:szCs w:val="24"/>
        </w:rPr>
        <w:t xml:space="preserve"> Zoning </w:t>
      </w:r>
      <w:r w:rsidR="002E0D03" w:rsidRPr="00793E02">
        <w:rPr>
          <w:sz w:val="24"/>
          <w:szCs w:val="24"/>
        </w:rPr>
        <w:t xml:space="preserve">provisions </w:t>
      </w:r>
      <w:r w:rsidRPr="00793E02">
        <w:rPr>
          <w:sz w:val="24"/>
          <w:szCs w:val="24"/>
        </w:rPr>
        <w:t xml:space="preserve">must be </w:t>
      </w:r>
      <w:r w:rsidR="002E0D03" w:rsidRPr="00793E02">
        <w:rPr>
          <w:sz w:val="24"/>
          <w:szCs w:val="24"/>
        </w:rPr>
        <w:t xml:space="preserve">in </w:t>
      </w:r>
      <w:r w:rsidRPr="00793E02">
        <w:rPr>
          <w:sz w:val="24"/>
          <w:szCs w:val="24"/>
        </w:rPr>
        <w:t>an all-inclusive, separate section of the zoning ordinance or bylaw.</w:t>
      </w:r>
    </w:p>
    <w:p w14:paraId="7E627D44" w14:textId="77777777" w:rsidR="00AB0627" w:rsidRPr="00793E02" w:rsidRDefault="00582E0B" w:rsidP="00AB0627">
      <w:pPr>
        <w:pStyle w:val="BlockText"/>
        <w:ind w:left="0" w:right="0" w:firstLine="0"/>
        <w:rPr>
          <w:b/>
          <w:sz w:val="24"/>
          <w:szCs w:val="24"/>
        </w:rPr>
      </w:pPr>
      <w:r w:rsidRPr="00793E02">
        <w:rPr>
          <w:b/>
          <w:sz w:val="24"/>
          <w:szCs w:val="24"/>
        </w:rPr>
        <w:t>S</w:t>
      </w:r>
      <w:r w:rsidR="00AB0627" w:rsidRPr="00793E02">
        <w:rPr>
          <w:b/>
          <w:sz w:val="24"/>
          <w:szCs w:val="24"/>
        </w:rPr>
        <w:t xml:space="preserve">ections </w:t>
      </w:r>
      <w:r w:rsidRPr="00793E02">
        <w:rPr>
          <w:b/>
          <w:sz w:val="24"/>
          <w:szCs w:val="24"/>
        </w:rPr>
        <w:t>A.</w:t>
      </w:r>
      <w:r w:rsidR="00AB0627" w:rsidRPr="00793E02">
        <w:rPr>
          <w:b/>
          <w:sz w:val="24"/>
          <w:szCs w:val="24"/>
        </w:rPr>
        <w:t xml:space="preserve">3 and </w:t>
      </w:r>
      <w:r w:rsidRPr="00793E02">
        <w:rPr>
          <w:b/>
          <w:sz w:val="24"/>
          <w:szCs w:val="24"/>
        </w:rPr>
        <w:t>A.</w:t>
      </w:r>
      <w:r w:rsidR="00AB0627" w:rsidRPr="00793E02">
        <w:rPr>
          <w:b/>
          <w:sz w:val="24"/>
          <w:szCs w:val="24"/>
        </w:rPr>
        <w:t>4: Overlay District, Applicability</w:t>
      </w:r>
    </w:p>
    <w:p w14:paraId="236C8441" w14:textId="3A5054C9" w:rsidR="00AB0627" w:rsidRPr="00793E02" w:rsidRDefault="00AB0627" w:rsidP="00AB0627">
      <w:pPr>
        <w:pStyle w:val="BlockText"/>
        <w:ind w:left="0" w:right="0" w:firstLine="0"/>
        <w:rPr>
          <w:sz w:val="24"/>
          <w:szCs w:val="24"/>
        </w:rPr>
      </w:pPr>
      <w:r w:rsidRPr="00793E02">
        <w:rPr>
          <w:sz w:val="24"/>
          <w:szCs w:val="24"/>
        </w:rPr>
        <w:t>The sample bylaw contains pro</w:t>
      </w:r>
      <w:r w:rsidR="008D00EA" w:rsidRPr="00793E02">
        <w:rPr>
          <w:sz w:val="24"/>
          <w:szCs w:val="24"/>
        </w:rPr>
        <w:t xml:space="preserve">visions clarifying the general </w:t>
      </w:r>
      <w:r w:rsidRPr="00793E02">
        <w:rPr>
          <w:sz w:val="24"/>
          <w:szCs w:val="24"/>
        </w:rPr>
        <w:t xml:space="preserve">scope of </w:t>
      </w:r>
      <w:r w:rsidR="00A90F63" w:rsidRPr="00793E02">
        <w:rPr>
          <w:sz w:val="24"/>
          <w:szCs w:val="24"/>
        </w:rPr>
        <w:t xml:space="preserve">any </w:t>
      </w:r>
      <w:r w:rsidR="00055554" w:rsidRPr="00793E02">
        <w:rPr>
          <w:sz w:val="24"/>
          <w:szCs w:val="24"/>
        </w:rPr>
        <w:t xml:space="preserve">SHZOD </w:t>
      </w:r>
      <w:r w:rsidRPr="00793E02">
        <w:rPr>
          <w:sz w:val="24"/>
          <w:szCs w:val="24"/>
        </w:rPr>
        <w:t xml:space="preserve">and any </w:t>
      </w:r>
      <w:r w:rsidR="00A90F63" w:rsidRPr="00793E02">
        <w:rPr>
          <w:sz w:val="24"/>
          <w:szCs w:val="24"/>
        </w:rPr>
        <w:t xml:space="preserve">respective </w:t>
      </w:r>
      <w:r w:rsidRPr="00793E02">
        <w:rPr>
          <w:sz w:val="24"/>
          <w:szCs w:val="24"/>
        </w:rPr>
        <w:t>sub-districts, and the relationship of the S</w:t>
      </w:r>
      <w:r w:rsidR="00A90F63" w:rsidRPr="00793E02">
        <w:rPr>
          <w:sz w:val="24"/>
          <w:szCs w:val="24"/>
        </w:rPr>
        <w:t>tarter Home</w:t>
      </w:r>
      <w:r w:rsidRPr="00793E02">
        <w:rPr>
          <w:sz w:val="24"/>
          <w:szCs w:val="24"/>
        </w:rPr>
        <w:t xml:space="preserve"> Zoning to underlying provisions of the local zoning bylaw. </w:t>
      </w:r>
      <w:r w:rsidR="001C41EE" w:rsidRPr="00793E02">
        <w:rPr>
          <w:sz w:val="24"/>
          <w:szCs w:val="24"/>
        </w:rPr>
        <w:t xml:space="preserve">Consistent with </w:t>
      </w:r>
      <w:r w:rsidRPr="00793E02">
        <w:rPr>
          <w:sz w:val="24"/>
          <w:szCs w:val="24"/>
        </w:rPr>
        <w:t>Chapter 40R</w:t>
      </w:r>
      <w:r w:rsidR="001C41EE" w:rsidRPr="00793E02">
        <w:rPr>
          <w:sz w:val="24"/>
          <w:szCs w:val="24"/>
        </w:rPr>
        <w:t xml:space="preserve">, the sample bylaw states </w:t>
      </w:r>
      <w:r w:rsidRPr="00793E02">
        <w:rPr>
          <w:sz w:val="24"/>
          <w:szCs w:val="24"/>
        </w:rPr>
        <w:t xml:space="preserve">that a </w:t>
      </w:r>
      <w:r w:rsidR="001C41EE" w:rsidRPr="00793E02">
        <w:rPr>
          <w:sz w:val="24"/>
          <w:szCs w:val="24"/>
        </w:rPr>
        <w:t xml:space="preserve">property owner </w:t>
      </w:r>
      <w:r w:rsidRPr="00793E02">
        <w:rPr>
          <w:sz w:val="24"/>
          <w:szCs w:val="24"/>
        </w:rPr>
        <w:t>may either develop a Project in accordance with the requirements of the S</w:t>
      </w:r>
      <w:r w:rsidR="00A90F63" w:rsidRPr="00793E02">
        <w:rPr>
          <w:sz w:val="24"/>
          <w:szCs w:val="24"/>
        </w:rPr>
        <w:t>tarter Home</w:t>
      </w:r>
      <w:r w:rsidRPr="00793E02">
        <w:rPr>
          <w:sz w:val="24"/>
          <w:szCs w:val="24"/>
        </w:rPr>
        <w:t xml:space="preserve"> Zoning, or in accordance with the requirements of the regulations for use, dimension, and all other provisions of the </w:t>
      </w:r>
      <w:r w:rsidR="00055554" w:rsidRPr="00793E02">
        <w:rPr>
          <w:sz w:val="24"/>
          <w:szCs w:val="24"/>
        </w:rPr>
        <w:t xml:space="preserve">zoning bylaw </w:t>
      </w:r>
      <w:r w:rsidRPr="00793E02">
        <w:rPr>
          <w:sz w:val="24"/>
          <w:szCs w:val="24"/>
        </w:rPr>
        <w:t>governing the underlying zoning district(s).</w:t>
      </w:r>
    </w:p>
    <w:p w14:paraId="151A707B" w14:textId="77777777" w:rsidR="00AB0627" w:rsidRPr="00793E02" w:rsidRDefault="00582E0B" w:rsidP="00AB0627">
      <w:pPr>
        <w:pStyle w:val="BlockText"/>
        <w:ind w:left="0" w:right="0" w:firstLine="0"/>
        <w:rPr>
          <w:b/>
          <w:sz w:val="24"/>
          <w:szCs w:val="24"/>
        </w:rPr>
      </w:pPr>
      <w:r w:rsidRPr="00793E02">
        <w:rPr>
          <w:b/>
          <w:sz w:val="24"/>
          <w:szCs w:val="24"/>
        </w:rPr>
        <w:t>S</w:t>
      </w:r>
      <w:r w:rsidR="00AB0627" w:rsidRPr="00793E02">
        <w:rPr>
          <w:b/>
          <w:sz w:val="24"/>
          <w:szCs w:val="24"/>
        </w:rPr>
        <w:t xml:space="preserve">ection </w:t>
      </w:r>
      <w:r w:rsidRPr="00793E02">
        <w:rPr>
          <w:b/>
          <w:sz w:val="24"/>
          <w:szCs w:val="24"/>
        </w:rPr>
        <w:t>A.</w:t>
      </w:r>
      <w:r w:rsidR="00AB0627" w:rsidRPr="00793E02">
        <w:rPr>
          <w:b/>
          <w:sz w:val="24"/>
          <w:szCs w:val="24"/>
        </w:rPr>
        <w:t>5: Permitted Uses</w:t>
      </w:r>
    </w:p>
    <w:p w14:paraId="3259E15F" w14:textId="1DC6D490" w:rsidR="00AB0627" w:rsidRPr="00793E02" w:rsidRDefault="00D358DF" w:rsidP="00AB0627">
      <w:pPr>
        <w:pStyle w:val="BlockText"/>
        <w:ind w:left="0" w:right="0" w:firstLine="0"/>
        <w:rPr>
          <w:sz w:val="24"/>
          <w:szCs w:val="24"/>
        </w:rPr>
      </w:pPr>
      <w:r w:rsidRPr="00793E02">
        <w:rPr>
          <w:sz w:val="24"/>
          <w:szCs w:val="24"/>
        </w:rPr>
        <w:t>In addition to allowing for diffe</w:t>
      </w:r>
      <w:r w:rsidR="00B23421" w:rsidRPr="00793E02">
        <w:rPr>
          <w:sz w:val="24"/>
          <w:szCs w:val="24"/>
        </w:rPr>
        <w:t>rent types of Starter Homes</w:t>
      </w:r>
      <w:r w:rsidR="002E0D03" w:rsidRPr="00793E02">
        <w:rPr>
          <w:sz w:val="24"/>
          <w:szCs w:val="24"/>
        </w:rPr>
        <w:t xml:space="preserve"> and</w:t>
      </w:r>
      <w:r w:rsidR="00B23421" w:rsidRPr="00793E02">
        <w:rPr>
          <w:sz w:val="24"/>
          <w:szCs w:val="24"/>
        </w:rPr>
        <w:t xml:space="preserve"> the option of allowing Accessory Dwelling Units, </w:t>
      </w:r>
      <w:r w:rsidR="00055554" w:rsidRPr="00793E02">
        <w:rPr>
          <w:sz w:val="24"/>
          <w:szCs w:val="24"/>
        </w:rPr>
        <w:t>SHZODs</w:t>
      </w:r>
      <w:r w:rsidR="00B23421" w:rsidRPr="00793E02">
        <w:rPr>
          <w:sz w:val="24"/>
          <w:szCs w:val="24"/>
        </w:rPr>
        <w:t xml:space="preserve"> can allow for other types </w:t>
      </w:r>
      <w:r w:rsidR="00055554" w:rsidRPr="00793E02">
        <w:rPr>
          <w:sz w:val="24"/>
          <w:szCs w:val="24"/>
        </w:rPr>
        <w:t xml:space="preserve">of </w:t>
      </w:r>
      <w:r w:rsidR="00B23421" w:rsidRPr="00793E02">
        <w:rPr>
          <w:sz w:val="24"/>
          <w:szCs w:val="24"/>
        </w:rPr>
        <w:t xml:space="preserve">uses including </w:t>
      </w:r>
      <w:r w:rsidR="003833AA" w:rsidRPr="00793E02">
        <w:rPr>
          <w:sz w:val="24"/>
          <w:szCs w:val="24"/>
        </w:rPr>
        <w:t>non-residential</w:t>
      </w:r>
      <w:r w:rsidR="00B23421" w:rsidRPr="00793E02">
        <w:rPr>
          <w:sz w:val="24"/>
          <w:szCs w:val="24"/>
        </w:rPr>
        <w:t xml:space="preserve"> </w:t>
      </w:r>
      <w:r w:rsidR="002E0D03" w:rsidRPr="00793E02">
        <w:rPr>
          <w:sz w:val="24"/>
          <w:szCs w:val="24"/>
        </w:rPr>
        <w:t xml:space="preserve">and mixed- </w:t>
      </w:r>
      <w:r w:rsidR="00B23421" w:rsidRPr="00793E02">
        <w:rPr>
          <w:sz w:val="24"/>
          <w:szCs w:val="24"/>
        </w:rPr>
        <w:t>uses</w:t>
      </w:r>
      <w:r w:rsidR="00055554" w:rsidRPr="00793E02">
        <w:rPr>
          <w:sz w:val="24"/>
          <w:szCs w:val="24"/>
        </w:rPr>
        <w:t>.</w:t>
      </w:r>
      <w:r w:rsidR="001C473B" w:rsidRPr="00793E02">
        <w:rPr>
          <w:sz w:val="24"/>
          <w:szCs w:val="24"/>
        </w:rPr>
        <w:t xml:space="preserve">  H</w:t>
      </w:r>
      <w:r w:rsidR="00B23421" w:rsidRPr="00793E02">
        <w:rPr>
          <w:sz w:val="24"/>
          <w:szCs w:val="24"/>
        </w:rPr>
        <w:t xml:space="preserve">owever, </w:t>
      </w:r>
      <w:r w:rsidR="00055554" w:rsidRPr="00793E02">
        <w:rPr>
          <w:sz w:val="24"/>
          <w:szCs w:val="24"/>
        </w:rPr>
        <w:t xml:space="preserve">DHCD’s </w:t>
      </w:r>
      <w:r w:rsidR="00B23421" w:rsidRPr="00793E02">
        <w:rPr>
          <w:sz w:val="24"/>
          <w:szCs w:val="24"/>
        </w:rPr>
        <w:t xml:space="preserve">sample bylaw does </w:t>
      </w:r>
      <w:r w:rsidR="002E0D03" w:rsidRPr="00793E02">
        <w:rPr>
          <w:sz w:val="24"/>
          <w:szCs w:val="24"/>
        </w:rPr>
        <w:t xml:space="preserve">not </w:t>
      </w:r>
      <w:r w:rsidR="001C41EE" w:rsidRPr="00793E02">
        <w:rPr>
          <w:sz w:val="24"/>
          <w:szCs w:val="24"/>
        </w:rPr>
        <w:t xml:space="preserve">address </w:t>
      </w:r>
      <w:r w:rsidR="00055554" w:rsidRPr="00793E02">
        <w:rPr>
          <w:sz w:val="24"/>
          <w:szCs w:val="24"/>
        </w:rPr>
        <w:t>these additional uses</w:t>
      </w:r>
      <w:r w:rsidR="00B23421" w:rsidRPr="00793E02">
        <w:rPr>
          <w:sz w:val="24"/>
          <w:szCs w:val="24"/>
        </w:rPr>
        <w:t xml:space="preserve">.  If a </w:t>
      </w:r>
      <w:r w:rsidR="00DC42D9" w:rsidRPr="00793E02">
        <w:rPr>
          <w:sz w:val="24"/>
          <w:szCs w:val="24"/>
        </w:rPr>
        <w:t>M</w:t>
      </w:r>
      <w:r w:rsidR="00B23421" w:rsidRPr="00793E02">
        <w:rPr>
          <w:sz w:val="24"/>
          <w:szCs w:val="24"/>
        </w:rPr>
        <w:t>unicipality wishes to allow for mixed-use or commercial projects, please contact DHCD for additional guidance.</w:t>
      </w:r>
    </w:p>
    <w:p w14:paraId="3D27C650" w14:textId="412766ED" w:rsidR="00AB0627" w:rsidRPr="00793E02" w:rsidRDefault="00AB0627" w:rsidP="00AB0627">
      <w:pPr>
        <w:pStyle w:val="BlockText"/>
        <w:ind w:left="0" w:right="0" w:firstLine="0"/>
        <w:rPr>
          <w:b/>
          <w:sz w:val="24"/>
          <w:szCs w:val="24"/>
        </w:rPr>
      </w:pPr>
      <w:r w:rsidRPr="00793E02">
        <w:rPr>
          <w:b/>
          <w:sz w:val="24"/>
          <w:szCs w:val="24"/>
        </w:rPr>
        <w:t xml:space="preserve">Section </w:t>
      </w:r>
      <w:r w:rsidR="00582E0B" w:rsidRPr="00793E02">
        <w:rPr>
          <w:b/>
          <w:sz w:val="24"/>
          <w:szCs w:val="24"/>
        </w:rPr>
        <w:t>A.</w:t>
      </w:r>
      <w:r w:rsidRPr="00793E02">
        <w:rPr>
          <w:b/>
          <w:sz w:val="24"/>
          <w:szCs w:val="24"/>
        </w:rPr>
        <w:t xml:space="preserve">6: </w:t>
      </w:r>
      <w:r w:rsidR="008B3FB6" w:rsidRPr="00793E02">
        <w:rPr>
          <w:b/>
          <w:sz w:val="24"/>
          <w:szCs w:val="24"/>
        </w:rPr>
        <w:t>Income</w:t>
      </w:r>
      <w:r w:rsidR="003C70C3" w:rsidRPr="00793E02">
        <w:rPr>
          <w:b/>
          <w:sz w:val="24"/>
          <w:szCs w:val="24"/>
        </w:rPr>
        <w:t xml:space="preserve"> </w:t>
      </w:r>
      <w:r w:rsidR="008B3FB6" w:rsidRPr="00793E02">
        <w:rPr>
          <w:b/>
          <w:sz w:val="24"/>
          <w:szCs w:val="24"/>
        </w:rPr>
        <w:t>Restriction</w:t>
      </w:r>
    </w:p>
    <w:p w14:paraId="39EFCBDF" w14:textId="71B833ED" w:rsidR="00AB0627" w:rsidRPr="00793E02" w:rsidRDefault="00AB0627" w:rsidP="00AB0627">
      <w:pPr>
        <w:widowControl w:val="0"/>
        <w:autoSpaceDE w:val="0"/>
        <w:autoSpaceDN w:val="0"/>
        <w:adjustRightInd w:val="0"/>
        <w:spacing w:line="260" w:lineRule="exact"/>
        <w:rPr>
          <w:szCs w:val="24"/>
        </w:rPr>
      </w:pPr>
      <w:r w:rsidRPr="00793E02">
        <w:rPr>
          <w:szCs w:val="24"/>
        </w:rPr>
        <w:t>Chapter 40R requires that under the S</w:t>
      </w:r>
      <w:r w:rsidR="00D358DF" w:rsidRPr="00793E02">
        <w:rPr>
          <w:szCs w:val="24"/>
        </w:rPr>
        <w:t>tarter Home</w:t>
      </w:r>
      <w:r w:rsidRPr="00793E02">
        <w:rPr>
          <w:szCs w:val="24"/>
        </w:rPr>
        <w:t xml:space="preserve"> Zoning, at least 20% of all </w:t>
      </w:r>
      <w:r w:rsidR="00055554" w:rsidRPr="00793E02">
        <w:rPr>
          <w:szCs w:val="24"/>
        </w:rPr>
        <w:t xml:space="preserve">Starter Homes, not including Accessory Dwelling Units, </w:t>
      </w:r>
      <w:r w:rsidR="00F724B8" w:rsidRPr="00793E02">
        <w:rPr>
          <w:szCs w:val="24"/>
        </w:rPr>
        <w:t>constructed</w:t>
      </w:r>
      <w:r w:rsidR="00996456" w:rsidRPr="00793E02">
        <w:rPr>
          <w:szCs w:val="24"/>
        </w:rPr>
        <w:t xml:space="preserve"> as part of a Project</w:t>
      </w:r>
      <w:r w:rsidRPr="00793E02">
        <w:rPr>
          <w:szCs w:val="24"/>
        </w:rPr>
        <w:t xml:space="preserve"> be</w:t>
      </w:r>
      <w:r w:rsidR="00996456" w:rsidRPr="00793E02">
        <w:rPr>
          <w:szCs w:val="24"/>
        </w:rPr>
        <w:t xml:space="preserve"> </w:t>
      </w:r>
      <w:r w:rsidR="00055554" w:rsidRPr="00793E02">
        <w:rPr>
          <w:szCs w:val="24"/>
        </w:rPr>
        <w:t>Income</w:t>
      </w:r>
      <w:r w:rsidR="00996456" w:rsidRPr="00793E02">
        <w:rPr>
          <w:szCs w:val="24"/>
        </w:rPr>
        <w:t>-restricted to households at or below 100% of Area Median Income (AMI)</w:t>
      </w:r>
      <w:r w:rsidRPr="00793E02">
        <w:rPr>
          <w:szCs w:val="24"/>
        </w:rPr>
        <w:t xml:space="preserve">.  </w:t>
      </w:r>
      <w:r w:rsidR="00424378" w:rsidRPr="00793E02">
        <w:rPr>
          <w:szCs w:val="24"/>
        </w:rPr>
        <w:t>Chapter 40R</w:t>
      </w:r>
      <w:r w:rsidRPr="00793E02">
        <w:rPr>
          <w:szCs w:val="24"/>
        </w:rPr>
        <w:t xml:space="preserve"> also requires mechanisms to ensure effective monitoring and enforcement.  </w:t>
      </w:r>
      <w:r w:rsidR="00A36CD0" w:rsidRPr="00793E02">
        <w:rPr>
          <w:szCs w:val="24"/>
        </w:rPr>
        <w:t>DHCD</w:t>
      </w:r>
      <w:r w:rsidRPr="00793E02">
        <w:rPr>
          <w:szCs w:val="24"/>
        </w:rPr>
        <w:t xml:space="preserve"> has developed detailed language in Section </w:t>
      </w:r>
      <w:r w:rsidR="007B7FD7" w:rsidRPr="00793E02">
        <w:rPr>
          <w:szCs w:val="24"/>
        </w:rPr>
        <w:t>A.</w:t>
      </w:r>
      <w:r w:rsidRPr="00793E02">
        <w:rPr>
          <w:szCs w:val="24"/>
        </w:rPr>
        <w:t xml:space="preserve">6 of the sample bylaw to address these statutory </w:t>
      </w:r>
      <w:r w:rsidR="001C41EE" w:rsidRPr="00793E02">
        <w:rPr>
          <w:szCs w:val="24"/>
        </w:rPr>
        <w:t>requirements</w:t>
      </w:r>
      <w:r w:rsidRPr="00793E02">
        <w:rPr>
          <w:szCs w:val="24"/>
        </w:rPr>
        <w:t>; the S</w:t>
      </w:r>
      <w:r w:rsidR="00F724B8" w:rsidRPr="00793E02">
        <w:rPr>
          <w:szCs w:val="24"/>
        </w:rPr>
        <w:t>tarter Home</w:t>
      </w:r>
      <w:r w:rsidRPr="00793E02">
        <w:rPr>
          <w:szCs w:val="24"/>
        </w:rPr>
        <w:t xml:space="preserve"> Zoning </w:t>
      </w:r>
      <w:r w:rsidR="001C41EE" w:rsidRPr="00793E02">
        <w:rPr>
          <w:szCs w:val="24"/>
        </w:rPr>
        <w:t xml:space="preserve">must </w:t>
      </w:r>
      <w:r w:rsidRPr="00793E02">
        <w:rPr>
          <w:szCs w:val="24"/>
        </w:rPr>
        <w:t>contain these provisions, or language of substantially equivalent effect.</w:t>
      </w:r>
    </w:p>
    <w:p w14:paraId="3F6CF790" w14:textId="77777777" w:rsidR="00AB0627" w:rsidRPr="00793E02" w:rsidRDefault="00AB0627" w:rsidP="00AB0627">
      <w:pPr>
        <w:spacing w:line="260" w:lineRule="exact"/>
        <w:rPr>
          <w:szCs w:val="24"/>
        </w:rPr>
      </w:pPr>
    </w:p>
    <w:p w14:paraId="52622913" w14:textId="77777777" w:rsidR="00AB0627" w:rsidRPr="00793E02" w:rsidRDefault="00AB0627" w:rsidP="00AB0627">
      <w:pPr>
        <w:pStyle w:val="BlockText"/>
        <w:ind w:left="0" w:right="0" w:firstLine="0"/>
        <w:rPr>
          <w:b/>
          <w:sz w:val="24"/>
          <w:szCs w:val="24"/>
        </w:rPr>
      </w:pPr>
      <w:r w:rsidRPr="00793E02">
        <w:rPr>
          <w:b/>
          <w:sz w:val="24"/>
          <w:szCs w:val="24"/>
        </w:rPr>
        <w:t xml:space="preserve">Sections </w:t>
      </w:r>
      <w:r w:rsidR="00582E0B" w:rsidRPr="00793E02">
        <w:rPr>
          <w:b/>
          <w:sz w:val="24"/>
          <w:szCs w:val="24"/>
        </w:rPr>
        <w:t>A.</w:t>
      </w:r>
      <w:r w:rsidRPr="00793E02">
        <w:rPr>
          <w:b/>
          <w:sz w:val="24"/>
          <w:szCs w:val="24"/>
        </w:rPr>
        <w:t xml:space="preserve">7 and </w:t>
      </w:r>
      <w:r w:rsidR="00582E0B" w:rsidRPr="00793E02">
        <w:rPr>
          <w:b/>
          <w:sz w:val="24"/>
          <w:szCs w:val="24"/>
        </w:rPr>
        <w:t>A.</w:t>
      </w:r>
      <w:r w:rsidRPr="00793E02">
        <w:rPr>
          <w:b/>
          <w:sz w:val="24"/>
          <w:szCs w:val="24"/>
        </w:rPr>
        <w:t>8: Dimensional, Density, and Parking Requirements</w:t>
      </w:r>
      <w:r w:rsidR="00582E0B" w:rsidRPr="00793E02">
        <w:rPr>
          <w:b/>
          <w:sz w:val="24"/>
          <w:szCs w:val="24"/>
        </w:rPr>
        <w:t xml:space="preserve"> - General</w:t>
      </w:r>
    </w:p>
    <w:p w14:paraId="1ACEAEF9" w14:textId="430EEC12" w:rsidR="00AB0627" w:rsidRPr="00793E02" w:rsidRDefault="00AB0627" w:rsidP="00AB0627">
      <w:pPr>
        <w:widowControl w:val="0"/>
        <w:autoSpaceDE w:val="0"/>
        <w:autoSpaceDN w:val="0"/>
        <w:adjustRightInd w:val="0"/>
        <w:spacing w:line="260" w:lineRule="exact"/>
        <w:rPr>
          <w:szCs w:val="24"/>
        </w:rPr>
      </w:pPr>
      <w:r w:rsidRPr="00793E02">
        <w:rPr>
          <w:szCs w:val="24"/>
        </w:rPr>
        <w:t xml:space="preserve">The sample bylaw includes </w:t>
      </w:r>
      <w:r w:rsidR="001C41EE" w:rsidRPr="00793E02">
        <w:rPr>
          <w:szCs w:val="24"/>
        </w:rPr>
        <w:t>recommended text</w:t>
      </w:r>
      <w:r w:rsidRPr="00793E02">
        <w:rPr>
          <w:szCs w:val="24"/>
        </w:rPr>
        <w:t xml:space="preserve">, while leaving the actual physical requirements within the District (and any sub-districts) to be defined by each community.  The one </w:t>
      </w:r>
      <w:r w:rsidR="001C41EE" w:rsidRPr="00793E02">
        <w:rPr>
          <w:szCs w:val="24"/>
        </w:rPr>
        <w:t xml:space="preserve">absolute requirement imposed under </w:t>
      </w:r>
      <w:r w:rsidRPr="00793E02">
        <w:rPr>
          <w:szCs w:val="24"/>
        </w:rPr>
        <w:t xml:space="preserve">Chapter 40R is </w:t>
      </w:r>
      <w:r w:rsidR="001C473B" w:rsidRPr="00793E02">
        <w:rPr>
          <w:szCs w:val="24"/>
        </w:rPr>
        <w:t xml:space="preserve">a </w:t>
      </w:r>
      <w:r w:rsidRPr="00793E02">
        <w:rPr>
          <w:szCs w:val="24"/>
        </w:rPr>
        <w:t>minimum</w:t>
      </w:r>
      <w:r w:rsidR="001C473B" w:rsidRPr="00793E02">
        <w:rPr>
          <w:szCs w:val="24"/>
        </w:rPr>
        <w:t xml:space="preserve"> </w:t>
      </w:r>
      <w:r w:rsidRPr="00793E02">
        <w:rPr>
          <w:szCs w:val="24"/>
        </w:rPr>
        <w:t>re</w:t>
      </w:r>
      <w:bookmarkStart w:id="0" w:name="_GoBack"/>
      <w:bookmarkEnd w:id="0"/>
      <w:r w:rsidRPr="00793E02">
        <w:rPr>
          <w:szCs w:val="24"/>
        </w:rPr>
        <w:t>sidentia</w:t>
      </w:r>
      <w:r w:rsidR="001C473B" w:rsidRPr="00793E02">
        <w:rPr>
          <w:szCs w:val="24"/>
        </w:rPr>
        <w:t>l density</w:t>
      </w:r>
      <w:r w:rsidRPr="00793E02">
        <w:rPr>
          <w:szCs w:val="24"/>
        </w:rPr>
        <w:t xml:space="preserve">: </w:t>
      </w:r>
      <w:r w:rsidR="005742F2" w:rsidRPr="00793E02">
        <w:rPr>
          <w:szCs w:val="24"/>
        </w:rPr>
        <w:t xml:space="preserve">the </w:t>
      </w:r>
      <w:r w:rsidR="00F724B8" w:rsidRPr="00793E02">
        <w:rPr>
          <w:szCs w:val="24"/>
        </w:rPr>
        <w:t>Starter Home Zoning</w:t>
      </w:r>
      <w:r w:rsidR="005742F2" w:rsidRPr="00793E02">
        <w:rPr>
          <w:szCs w:val="24"/>
        </w:rPr>
        <w:t xml:space="preserve"> must allow </w:t>
      </w:r>
      <w:r w:rsidRPr="00793E02">
        <w:rPr>
          <w:szCs w:val="24"/>
        </w:rPr>
        <w:t xml:space="preserve">at least </w:t>
      </w:r>
      <w:r w:rsidR="00F724B8" w:rsidRPr="00793E02">
        <w:rPr>
          <w:szCs w:val="24"/>
        </w:rPr>
        <w:t>4</w:t>
      </w:r>
      <w:r w:rsidRPr="00793E02">
        <w:rPr>
          <w:szCs w:val="24"/>
        </w:rPr>
        <w:t xml:space="preserve"> </w:t>
      </w:r>
      <w:r w:rsidR="00F724B8" w:rsidRPr="00793E02">
        <w:rPr>
          <w:szCs w:val="24"/>
        </w:rPr>
        <w:t>Starter Homes</w:t>
      </w:r>
      <w:r w:rsidRPr="00793E02">
        <w:rPr>
          <w:szCs w:val="24"/>
        </w:rPr>
        <w:t xml:space="preserve"> per acre </w:t>
      </w:r>
      <w:r w:rsidR="00F724B8" w:rsidRPr="00793E02">
        <w:rPr>
          <w:szCs w:val="24"/>
        </w:rPr>
        <w:t>of Developable Land</w:t>
      </w:r>
      <w:r w:rsidRPr="00793E02">
        <w:rPr>
          <w:szCs w:val="24"/>
        </w:rPr>
        <w:t>. The S</w:t>
      </w:r>
      <w:r w:rsidR="00F724B8" w:rsidRPr="00793E02">
        <w:rPr>
          <w:szCs w:val="24"/>
        </w:rPr>
        <w:t>tarter Home</w:t>
      </w:r>
      <w:r w:rsidRPr="00793E02">
        <w:rPr>
          <w:szCs w:val="24"/>
        </w:rPr>
        <w:t xml:space="preserve"> Zoning may provide for different sub-districts with different </w:t>
      </w:r>
      <w:r w:rsidR="00F724B8" w:rsidRPr="00793E02">
        <w:rPr>
          <w:szCs w:val="24"/>
        </w:rPr>
        <w:t>types of Starter Homes</w:t>
      </w:r>
      <w:r w:rsidRPr="00793E02">
        <w:rPr>
          <w:szCs w:val="24"/>
        </w:rPr>
        <w:t xml:space="preserve"> </w:t>
      </w:r>
      <w:r w:rsidR="004F66D9" w:rsidRPr="00793E02">
        <w:rPr>
          <w:szCs w:val="24"/>
        </w:rPr>
        <w:t xml:space="preserve">(e.g., attached or detached) </w:t>
      </w:r>
      <w:r w:rsidRPr="00793E02">
        <w:rPr>
          <w:szCs w:val="24"/>
        </w:rPr>
        <w:t xml:space="preserve">in each, so long as each sub-district meets the minimum density standards of the </w:t>
      </w:r>
      <w:r w:rsidR="004F66D9" w:rsidRPr="00793E02">
        <w:rPr>
          <w:szCs w:val="24"/>
        </w:rPr>
        <w:t xml:space="preserve">40R Regulations and </w:t>
      </w:r>
      <w:r w:rsidR="00424378" w:rsidRPr="00793E02">
        <w:rPr>
          <w:szCs w:val="24"/>
        </w:rPr>
        <w:t>Chapter 40R</w:t>
      </w:r>
      <w:r w:rsidRPr="00793E02">
        <w:rPr>
          <w:szCs w:val="24"/>
        </w:rPr>
        <w:t>.</w:t>
      </w:r>
    </w:p>
    <w:p w14:paraId="061B3D9C" w14:textId="77777777" w:rsidR="00AB0627" w:rsidRPr="00793E02" w:rsidRDefault="00AB0627" w:rsidP="00AB0627">
      <w:pPr>
        <w:widowControl w:val="0"/>
        <w:autoSpaceDE w:val="0"/>
        <w:autoSpaceDN w:val="0"/>
        <w:adjustRightInd w:val="0"/>
        <w:spacing w:line="260" w:lineRule="exact"/>
        <w:rPr>
          <w:b/>
          <w:szCs w:val="24"/>
        </w:rPr>
      </w:pPr>
    </w:p>
    <w:p w14:paraId="5E173128" w14:textId="77777777" w:rsidR="00AB0627" w:rsidRPr="00793E02" w:rsidRDefault="00AB0627" w:rsidP="00AB0627">
      <w:pPr>
        <w:pStyle w:val="BlockText"/>
        <w:ind w:left="0" w:right="0" w:firstLine="0"/>
        <w:rPr>
          <w:b/>
          <w:sz w:val="24"/>
          <w:szCs w:val="24"/>
        </w:rPr>
      </w:pPr>
      <w:r w:rsidRPr="00793E02">
        <w:rPr>
          <w:b/>
          <w:sz w:val="24"/>
          <w:szCs w:val="24"/>
        </w:rPr>
        <w:t xml:space="preserve">Sections </w:t>
      </w:r>
      <w:r w:rsidR="00582E0B" w:rsidRPr="00793E02">
        <w:rPr>
          <w:b/>
          <w:sz w:val="24"/>
          <w:szCs w:val="24"/>
        </w:rPr>
        <w:t>A.</w:t>
      </w:r>
      <w:r w:rsidRPr="00793E02">
        <w:rPr>
          <w:b/>
          <w:sz w:val="24"/>
          <w:szCs w:val="24"/>
        </w:rPr>
        <w:t xml:space="preserve">9 through </w:t>
      </w:r>
      <w:r w:rsidR="00582E0B" w:rsidRPr="00793E02">
        <w:rPr>
          <w:b/>
          <w:sz w:val="24"/>
          <w:szCs w:val="24"/>
        </w:rPr>
        <w:t>A.</w:t>
      </w:r>
      <w:r w:rsidRPr="00793E02">
        <w:rPr>
          <w:b/>
          <w:sz w:val="24"/>
          <w:szCs w:val="24"/>
        </w:rPr>
        <w:t>12: Plan Approval Process</w:t>
      </w:r>
    </w:p>
    <w:p w14:paraId="3AC5C12B" w14:textId="532FF0A1" w:rsidR="00AB0627" w:rsidRPr="00793E02" w:rsidRDefault="00AB0627" w:rsidP="00AB0627">
      <w:pPr>
        <w:spacing w:line="260" w:lineRule="exact"/>
        <w:rPr>
          <w:szCs w:val="24"/>
        </w:rPr>
      </w:pPr>
      <w:r w:rsidRPr="00793E02">
        <w:rPr>
          <w:szCs w:val="24"/>
        </w:rPr>
        <w:t xml:space="preserve">A community may elect to subject some or all Projects within a District to a Plan Approval process.  Chapter 40R and the Regulations spell out detailed procedural and substantive requirements for the Plan Approval process, which are reflected in </w:t>
      </w:r>
      <w:r w:rsidRPr="00793E02">
        <w:rPr>
          <w:szCs w:val="24"/>
        </w:rPr>
        <w:lastRenderedPageBreak/>
        <w:t xml:space="preserve">these sections of the sample bylaw. Therefore, </w:t>
      </w:r>
      <w:r w:rsidR="00A36CD0" w:rsidRPr="00793E02">
        <w:rPr>
          <w:szCs w:val="24"/>
        </w:rPr>
        <w:t>DHCD</w:t>
      </w:r>
      <w:r w:rsidRPr="00793E02">
        <w:rPr>
          <w:szCs w:val="24"/>
        </w:rPr>
        <w:t xml:space="preserve"> will require the S</w:t>
      </w:r>
      <w:r w:rsidR="00F724B8" w:rsidRPr="00793E02">
        <w:rPr>
          <w:szCs w:val="24"/>
        </w:rPr>
        <w:t>tarter Home</w:t>
      </w:r>
      <w:r w:rsidRPr="00793E02">
        <w:rPr>
          <w:szCs w:val="24"/>
        </w:rPr>
        <w:t xml:space="preserve"> Zoning to contain these provisions, or language of substantially equivalent effect.  Among other related issues, the sample bylaw addresses the phasing and segmenting of </w:t>
      </w:r>
      <w:r w:rsidR="00DD2058" w:rsidRPr="00793E02">
        <w:rPr>
          <w:szCs w:val="24"/>
        </w:rPr>
        <w:t>P</w:t>
      </w:r>
      <w:r w:rsidRPr="00793E02">
        <w:rPr>
          <w:szCs w:val="24"/>
        </w:rPr>
        <w:t>rojects</w:t>
      </w:r>
      <w:r w:rsidR="00DD2058" w:rsidRPr="00793E02">
        <w:rPr>
          <w:szCs w:val="24"/>
        </w:rPr>
        <w:t xml:space="preserve"> </w:t>
      </w:r>
      <w:r w:rsidRPr="00793E02">
        <w:rPr>
          <w:szCs w:val="24"/>
        </w:rPr>
        <w:t xml:space="preserve">and </w:t>
      </w:r>
      <w:r w:rsidR="00DD2058" w:rsidRPr="00793E02">
        <w:rPr>
          <w:szCs w:val="24"/>
        </w:rPr>
        <w:t>may</w:t>
      </w:r>
      <w:r w:rsidRPr="00793E02">
        <w:rPr>
          <w:szCs w:val="24"/>
        </w:rPr>
        <w:t xml:space="preserve"> allow the Plan Approval Authority (PAA) to issue waivers from dimensional and other requirements (but not </w:t>
      </w:r>
      <w:r w:rsidR="00DD2058" w:rsidRPr="00793E02">
        <w:rPr>
          <w:szCs w:val="24"/>
        </w:rPr>
        <w:t>those pertaining to the Income</w:t>
      </w:r>
      <w:r w:rsidR="003C70C3" w:rsidRPr="00793E02">
        <w:rPr>
          <w:szCs w:val="24"/>
        </w:rPr>
        <w:t xml:space="preserve"> </w:t>
      </w:r>
      <w:r w:rsidR="004F66D9" w:rsidRPr="00793E02">
        <w:rPr>
          <w:szCs w:val="24"/>
        </w:rPr>
        <w:t>r</w:t>
      </w:r>
      <w:r w:rsidR="00DD2058" w:rsidRPr="00793E02">
        <w:rPr>
          <w:szCs w:val="24"/>
        </w:rPr>
        <w:t>estrictions</w:t>
      </w:r>
      <w:r w:rsidRPr="00793E02">
        <w:rPr>
          <w:szCs w:val="24"/>
        </w:rPr>
        <w:t xml:space="preserve">). </w:t>
      </w:r>
    </w:p>
    <w:p w14:paraId="4F906F34" w14:textId="77777777" w:rsidR="00AB0627" w:rsidRPr="00793E02" w:rsidRDefault="00AB0627" w:rsidP="00AB0627">
      <w:pPr>
        <w:pStyle w:val="BlockText"/>
        <w:ind w:left="0" w:right="0" w:firstLine="0"/>
        <w:rPr>
          <w:sz w:val="24"/>
          <w:szCs w:val="24"/>
        </w:rPr>
      </w:pPr>
    </w:p>
    <w:p w14:paraId="7306FCE6" w14:textId="330F6995" w:rsidR="00AB0627" w:rsidRPr="00793E02" w:rsidRDefault="00AB0627" w:rsidP="00AB0627">
      <w:pPr>
        <w:pStyle w:val="BlockText"/>
        <w:ind w:left="0" w:right="0" w:firstLine="0"/>
        <w:rPr>
          <w:b/>
          <w:sz w:val="24"/>
          <w:szCs w:val="24"/>
        </w:rPr>
      </w:pPr>
      <w:r w:rsidRPr="00793E02">
        <w:rPr>
          <w:b/>
          <w:sz w:val="24"/>
          <w:szCs w:val="24"/>
        </w:rPr>
        <w:t>Section</w:t>
      </w:r>
      <w:r w:rsidR="0026374B" w:rsidRPr="00793E02">
        <w:rPr>
          <w:b/>
          <w:sz w:val="24"/>
          <w:szCs w:val="24"/>
        </w:rPr>
        <w:t>s</w:t>
      </w:r>
      <w:r w:rsidRPr="00793E02">
        <w:rPr>
          <w:b/>
          <w:sz w:val="24"/>
          <w:szCs w:val="24"/>
        </w:rPr>
        <w:t xml:space="preserve"> </w:t>
      </w:r>
      <w:r w:rsidR="0026374B" w:rsidRPr="00793E02">
        <w:rPr>
          <w:b/>
          <w:sz w:val="24"/>
          <w:szCs w:val="24"/>
        </w:rPr>
        <w:t xml:space="preserve">A.13 and </w:t>
      </w:r>
      <w:r w:rsidR="00582E0B" w:rsidRPr="00793E02">
        <w:rPr>
          <w:b/>
          <w:sz w:val="24"/>
          <w:szCs w:val="24"/>
        </w:rPr>
        <w:t>A.</w:t>
      </w:r>
      <w:r w:rsidR="0026374B" w:rsidRPr="00793E02">
        <w:rPr>
          <w:b/>
          <w:sz w:val="24"/>
          <w:szCs w:val="24"/>
        </w:rPr>
        <w:t>14</w:t>
      </w:r>
      <w:r w:rsidRPr="00793E02">
        <w:rPr>
          <w:b/>
          <w:sz w:val="24"/>
          <w:szCs w:val="24"/>
        </w:rPr>
        <w:t xml:space="preserve">: </w:t>
      </w:r>
      <w:r w:rsidR="0026374B" w:rsidRPr="00793E02">
        <w:rPr>
          <w:b/>
          <w:sz w:val="24"/>
          <w:szCs w:val="24"/>
        </w:rPr>
        <w:t xml:space="preserve">Low Impact Development Techniques and </w:t>
      </w:r>
      <w:r w:rsidRPr="00793E02">
        <w:rPr>
          <w:b/>
          <w:sz w:val="24"/>
          <w:szCs w:val="24"/>
        </w:rPr>
        <w:t>Design Standards</w:t>
      </w:r>
      <w:r w:rsidR="00582E0B" w:rsidRPr="00793E02">
        <w:rPr>
          <w:b/>
          <w:sz w:val="24"/>
          <w:szCs w:val="24"/>
        </w:rPr>
        <w:t xml:space="preserve"> - General</w:t>
      </w:r>
    </w:p>
    <w:p w14:paraId="6E20E9AE" w14:textId="2E833B0B" w:rsidR="00AB0627" w:rsidRPr="00793E02" w:rsidRDefault="00AB0627" w:rsidP="00AB0627">
      <w:pPr>
        <w:pStyle w:val="BodyTextIndent"/>
        <w:spacing w:line="260" w:lineRule="exact"/>
        <w:ind w:firstLine="0"/>
        <w:rPr>
          <w:szCs w:val="24"/>
        </w:rPr>
      </w:pPr>
      <w:r w:rsidRPr="00793E02">
        <w:rPr>
          <w:szCs w:val="24"/>
        </w:rPr>
        <w:t>As part of the Plan Approval process, Chapter 40R allows the PAA to apply Design Standards, to ensure that a Project is complementary to adjacent buildings and structures and provide</w:t>
      </w:r>
      <w:r w:rsidR="001C41EE" w:rsidRPr="00793E02">
        <w:rPr>
          <w:szCs w:val="24"/>
        </w:rPr>
        <w:t>s</w:t>
      </w:r>
      <w:r w:rsidRPr="00793E02">
        <w:rPr>
          <w:szCs w:val="24"/>
        </w:rPr>
        <w:t xml:space="preserve"> for high</w:t>
      </w:r>
      <w:r w:rsidR="00DD2058" w:rsidRPr="00793E02">
        <w:rPr>
          <w:szCs w:val="24"/>
        </w:rPr>
        <w:t>er</w:t>
      </w:r>
      <w:r w:rsidRPr="00793E02">
        <w:rPr>
          <w:szCs w:val="24"/>
        </w:rPr>
        <w:t xml:space="preserve"> density quality development consistent with design features traditionally found in densely settled areas of the community</w:t>
      </w:r>
      <w:r w:rsidR="001C41EE" w:rsidRPr="00793E02">
        <w:rPr>
          <w:szCs w:val="24"/>
        </w:rPr>
        <w:t>, if any</w:t>
      </w:r>
      <w:r w:rsidRPr="00793E02">
        <w:rPr>
          <w:szCs w:val="24"/>
        </w:rPr>
        <w:t xml:space="preserve">. </w:t>
      </w:r>
      <w:r w:rsidR="00FE6F1E" w:rsidRPr="00793E02">
        <w:rPr>
          <w:szCs w:val="24"/>
        </w:rPr>
        <w:t>T</w:t>
      </w:r>
      <w:r w:rsidRPr="00793E02">
        <w:rPr>
          <w:szCs w:val="24"/>
        </w:rPr>
        <w:t xml:space="preserve">he Design Standards are subject to </w:t>
      </w:r>
      <w:r w:rsidR="00A36CD0" w:rsidRPr="00793E02">
        <w:rPr>
          <w:szCs w:val="24"/>
        </w:rPr>
        <w:t>DHCD</w:t>
      </w:r>
      <w:r w:rsidRPr="00793E02">
        <w:rPr>
          <w:szCs w:val="24"/>
        </w:rPr>
        <w:t xml:space="preserve">’s review and approval; </w:t>
      </w:r>
      <w:r w:rsidR="00A36CD0" w:rsidRPr="00793E02">
        <w:rPr>
          <w:szCs w:val="24"/>
        </w:rPr>
        <w:t>DHCD</w:t>
      </w:r>
      <w:r w:rsidRPr="00793E02">
        <w:rPr>
          <w:szCs w:val="24"/>
        </w:rPr>
        <w:t xml:space="preserve"> may disallow a design standard as unduly restrictive if it would add unreasonable costs or unreasonably impair the economic feasibility of Projects within the District</w:t>
      </w:r>
      <w:r w:rsidR="005742F2" w:rsidRPr="00793E02">
        <w:rPr>
          <w:szCs w:val="24"/>
        </w:rPr>
        <w:t xml:space="preserve"> or if the standard is no</w:t>
      </w:r>
      <w:r w:rsidR="00C02BFC" w:rsidRPr="00793E02">
        <w:rPr>
          <w:szCs w:val="24"/>
        </w:rPr>
        <w:t xml:space="preserve">t sufficiently clear such that it conflicts with the requirement that the </w:t>
      </w:r>
      <w:r w:rsidR="00DD2058" w:rsidRPr="00793E02">
        <w:rPr>
          <w:szCs w:val="24"/>
        </w:rPr>
        <w:t>Starter Home Zoning</w:t>
      </w:r>
      <w:r w:rsidR="00C02BFC" w:rsidRPr="00793E02">
        <w:rPr>
          <w:szCs w:val="24"/>
        </w:rPr>
        <w:t xml:space="preserve"> be </w:t>
      </w:r>
      <w:r w:rsidR="007F677D" w:rsidRPr="00793E02">
        <w:rPr>
          <w:szCs w:val="24"/>
        </w:rPr>
        <w:t>A</w:t>
      </w:r>
      <w:r w:rsidR="00C02BFC" w:rsidRPr="00793E02">
        <w:rPr>
          <w:szCs w:val="24"/>
        </w:rPr>
        <w:t>s</w:t>
      </w:r>
      <w:r w:rsidR="007F677D" w:rsidRPr="00793E02">
        <w:rPr>
          <w:szCs w:val="24"/>
        </w:rPr>
        <w:t>-</w:t>
      </w:r>
      <w:r w:rsidR="00C02BFC" w:rsidRPr="00793E02">
        <w:rPr>
          <w:szCs w:val="24"/>
        </w:rPr>
        <w:t>of</w:t>
      </w:r>
      <w:r w:rsidR="007F677D" w:rsidRPr="00793E02">
        <w:rPr>
          <w:szCs w:val="24"/>
        </w:rPr>
        <w:t>-</w:t>
      </w:r>
      <w:r w:rsidR="00C02BFC" w:rsidRPr="00793E02">
        <w:rPr>
          <w:szCs w:val="24"/>
        </w:rPr>
        <w:t>right</w:t>
      </w:r>
      <w:r w:rsidRPr="00793E02">
        <w:rPr>
          <w:szCs w:val="24"/>
        </w:rPr>
        <w:t xml:space="preserve">. </w:t>
      </w:r>
      <w:r w:rsidR="005477F0" w:rsidRPr="00793E02">
        <w:rPr>
          <w:szCs w:val="24"/>
        </w:rPr>
        <w:t xml:space="preserve">Additionally, the Starter Home Zoning must utilize best practices for roadway and subdivision design and Low Impact Development Techniques consistent with DHCD guidance.  </w:t>
      </w:r>
    </w:p>
    <w:p w14:paraId="7FB1A83A" w14:textId="77777777" w:rsidR="00582E0B" w:rsidRPr="00793E02" w:rsidRDefault="00582E0B" w:rsidP="00AB0627">
      <w:pPr>
        <w:pStyle w:val="BodyTextIndent"/>
        <w:spacing w:line="260" w:lineRule="exact"/>
        <w:ind w:firstLine="0"/>
        <w:rPr>
          <w:szCs w:val="24"/>
        </w:rPr>
      </w:pPr>
    </w:p>
    <w:p w14:paraId="5D8FA830" w14:textId="4A930A2C" w:rsidR="00582E0B" w:rsidRPr="00793E02" w:rsidRDefault="00E5236D" w:rsidP="00582E0B">
      <w:pPr>
        <w:rPr>
          <w:b/>
          <w:szCs w:val="24"/>
        </w:rPr>
      </w:pPr>
      <w:r w:rsidRPr="00793E02">
        <w:rPr>
          <w:b/>
          <w:szCs w:val="24"/>
        </w:rPr>
        <w:t xml:space="preserve">Part </w:t>
      </w:r>
      <w:r w:rsidR="00582E0B" w:rsidRPr="00793E02">
        <w:rPr>
          <w:b/>
          <w:szCs w:val="24"/>
        </w:rPr>
        <w:t>B:  Establishment and Delineation of the Starter Home Zoning Overlay Districts</w:t>
      </w:r>
    </w:p>
    <w:p w14:paraId="6B3421A9" w14:textId="77777777" w:rsidR="00582E0B" w:rsidRPr="00793E02" w:rsidRDefault="00582E0B" w:rsidP="00582E0B">
      <w:pPr>
        <w:rPr>
          <w:b/>
          <w:szCs w:val="24"/>
        </w:rPr>
      </w:pPr>
    </w:p>
    <w:p w14:paraId="49FC43A2" w14:textId="77777777" w:rsidR="00582E0B" w:rsidRPr="00793E02" w:rsidRDefault="00582E0B" w:rsidP="00582E0B">
      <w:pPr>
        <w:rPr>
          <w:b/>
          <w:szCs w:val="24"/>
        </w:rPr>
      </w:pPr>
      <w:r w:rsidRPr="00793E02">
        <w:rPr>
          <w:b/>
          <w:szCs w:val="24"/>
        </w:rPr>
        <w:t>Section B.1:  [Name of District] Starter Home Zoning</w:t>
      </w:r>
      <w:r w:rsidR="00F47B3F" w:rsidRPr="00793E02">
        <w:rPr>
          <w:b/>
          <w:szCs w:val="24"/>
        </w:rPr>
        <w:t xml:space="preserve"> Overlay District</w:t>
      </w:r>
    </w:p>
    <w:p w14:paraId="6DBB85C6" w14:textId="77777777" w:rsidR="00F47B3F" w:rsidRPr="00793E02" w:rsidRDefault="00F47B3F" w:rsidP="00582E0B">
      <w:pPr>
        <w:rPr>
          <w:b/>
          <w:szCs w:val="24"/>
        </w:rPr>
      </w:pPr>
    </w:p>
    <w:p w14:paraId="497BA6E3" w14:textId="7152519E" w:rsidR="00E5236D" w:rsidRPr="00793E02" w:rsidRDefault="00E5236D" w:rsidP="00582E0B">
      <w:pPr>
        <w:rPr>
          <w:b/>
          <w:szCs w:val="24"/>
        </w:rPr>
      </w:pPr>
      <w:r w:rsidRPr="00793E02">
        <w:rPr>
          <w:szCs w:val="24"/>
        </w:rPr>
        <w:t>This part of the sample bylaw provides for the establishment</w:t>
      </w:r>
      <w:r w:rsidR="003833AA" w:rsidRPr="00793E02">
        <w:rPr>
          <w:szCs w:val="24"/>
        </w:rPr>
        <w:t xml:space="preserve"> and</w:t>
      </w:r>
      <w:r w:rsidRPr="00793E02">
        <w:rPr>
          <w:szCs w:val="24"/>
        </w:rPr>
        <w:t xml:space="preserve"> delineation </w:t>
      </w:r>
      <w:r w:rsidR="003833AA" w:rsidRPr="00793E02">
        <w:rPr>
          <w:szCs w:val="24"/>
        </w:rPr>
        <w:t xml:space="preserve">of individual SHZODs </w:t>
      </w:r>
      <w:r w:rsidRPr="00793E02">
        <w:rPr>
          <w:szCs w:val="24"/>
        </w:rPr>
        <w:t>and all other provisions</w:t>
      </w:r>
      <w:r w:rsidR="001C39CF" w:rsidRPr="00793E02">
        <w:rPr>
          <w:szCs w:val="24"/>
        </w:rPr>
        <w:t>, including permitted uses (including sub-districts); dimensional, density, and parking requirements; and design standards,</w:t>
      </w:r>
      <w:r w:rsidRPr="00793E02">
        <w:rPr>
          <w:szCs w:val="24"/>
        </w:rPr>
        <w:t xml:space="preserve"> that are specific to a particular SHZOD. Communities </w:t>
      </w:r>
      <w:r w:rsidR="001C39CF" w:rsidRPr="00793E02">
        <w:rPr>
          <w:szCs w:val="24"/>
        </w:rPr>
        <w:t>should</w:t>
      </w:r>
      <w:r w:rsidRPr="00793E02">
        <w:rPr>
          <w:szCs w:val="24"/>
        </w:rPr>
        <w:t xml:space="preserve"> </w:t>
      </w:r>
      <w:r w:rsidR="001C39CF" w:rsidRPr="00793E02">
        <w:rPr>
          <w:szCs w:val="24"/>
        </w:rPr>
        <w:t>insert a new</w:t>
      </w:r>
      <w:r w:rsidRPr="00793E02">
        <w:rPr>
          <w:szCs w:val="24"/>
        </w:rPr>
        <w:t xml:space="preserve"> section </w:t>
      </w:r>
      <w:r w:rsidR="001C39CF" w:rsidRPr="00793E02">
        <w:rPr>
          <w:szCs w:val="24"/>
        </w:rPr>
        <w:t>for each additional SHZOD that will be subject to different provisions</w:t>
      </w:r>
      <w:r w:rsidRPr="00793E02">
        <w:rPr>
          <w:szCs w:val="24"/>
        </w:rPr>
        <w:t xml:space="preserve">. </w:t>
      </w:r>
    </w:p>
    <w:p w14:paraId="27BE409C" w14:textId="77777777" w:rsidR="00E5236D" w:rsidRPr="00793E02" w:rsidRDefault="00E5236D" w:rsidP="00582E0B">
      <w:pPr>
        <w:rPr>
          <w:b/>
          <w:szCs w:val="24"/>
        </w:rPr>
      </w:pPr>
    </w:p>
    <w:p w14:paraId="4F9D6153" w14:textId="77777777" w:rsidR="00582E0B" w:rsidRPr="00793E02" w:rsidRDefault="00582E0B" w:rsidP="00582E0B">
      <w:pPr>
        <w:rPr>
          <w:b/>
          <w:szCs w:val="24"/>
        </w:rPr>
      </w:pPr>
    </w:p>
    <w:p w14:paraId="63AB8E2F" w14:textId="77777777" w:rsidR="00582E0B" w:rsidRPr="00793E02" w:rsidRDefault="00582E0B" w:rsidP="00AB0627">
      <w:pPr>
        <w:pStyle w:val="BodyTextIndent"/>
        <w:spacing w:line="260" w:lineRule="exact"/>
        <w:ind w:firstLine="0"/>
        <w:rPr>
          <w:szCs w:val="24"/>
        </w:rPr>
      </w:pPr>
    </w:p>
    <w:p w14:paraId="477A8388" w14:textId="77777777" w:rsidR="00AB0627" w:rsidRPr="00793E02" w:rsidRDefault="00AB0627">
      <w:pPr>
        <w:spacing w:line="260" w:lineRule="exact"/>
        <w:rPr>
          <w:szCs w:val="24"/>
        </w:rPr>
      </w:pPr>
    </w:p>
    <w:p w14:paraId="4214C5CF" w14:textId="77777777" w:rsidR="00AB0627" w:rsidRPr="00793E02" w:rsidRDefault="00AB0627">
      <w:pPr>
        <w:spacing w:line="260" w:lineRule="exact"/>
        <w:rPr>
          <w:szCs w:val="24"/>
        </w:rPr>
      </w:pPr>
    </w:p>
    <w:p w14:paraId="3DE389C4" w14:textId="77777777" w:rsidR="001C39CF" w:rsidRPr="00793E02" w:rsidRDefault="00AB0627" w:rsidP="00AB0627">
      <w:pPr>
        <w:spacing w:line="260" w:lineRule="exact"/>
        <w:jc w:val="center"/>
        <w:rPr>
          <w:b/>
          <w:szCs w:val="24"/>
        </w:rPr>
      </w:pPr>
      <w:r w:rsidRPr="00793E02">
        <w:rPr>
          <w:b/>
          <w:szCs w:val="24"/>
        </w:rPr>
        <w:br w:type="page"/>
      </w:r>
    </w:p>
    <w:p w14:paraId="0559A3B2" w14:textId="77777777" w:rsidR="001C39CF" w:rsidRPr="00793E02" w:rsidRDefault="001C39CF" w:rsidP="00AB0627">
      <w:pPr>
        <w:spacing w:line="260" w:lineRule="exact"/>
        <w:jc w:val="center"/>
        <w:rPr>
          <w:b/>
          <w:szCs w:val="24"/>
        </w:rPr>
      </w:pPr>
    </w:p>
    <w:p w14:paraId="31F56207" w14:textId="5D28E803" w:rsidR="00AB0627" w:rsidRPr="00793E02" w:rsidRDefault="00AB0627" w:rsidP="00AB0627">
      <w:pPr>
        <w:spacing w:line="260" w:lineRule="exact"/>
        <w:jc w:val="center"/>
        <w:rPr>
          <w:b/>
          <w:szCs w:val="24"/>
        </w:rPr>
      </w:pPr>
      <w:r w:rsidRPr="00793E02">
        <w:rPr>
          <w:b/>
          <w:szCs w:val="24"/>
        </w:rPr>
        <w:t>SAMPLE ZONING BYLAW WITH COMMENTS</w:t>
      </w:r>
    </w:p>
    <w:p w14:paraId="2DBE797D" w14:textId="77777777" w:rsidR="00AB0627" w:rsidRPr="00793E02" w:rsidRDefault="00AB0627">
      <w:pPr>
        <w:spacing w:line="260" w:lineRule="exact"/>
        <w:rPr>
          <w:szCs w:val="24"/>
        </w:rPr>
      </w:pPr>
    </w:p>
    <w:p w14:paraId="7F478D2B" w14:textId="36FACF42" w:rsidR="00AB0627" w:rsidRPr="00793E02"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spacing w:line="260" w:lineRule="exact"/>
        <w:jc w:val="both"/>
        <w:rPr>
          <w:rFonts w:asciiTheme="minorHAnsi" w:hAnsiTheme="minorHAnsi"/>
          <w:i/>
          <w:sz w:val="22"/>
          <w:szCs w:val="22"/>
          <w:shd w:val="clear" w:color="auto" w:fill="E7E6E6" w:themeFill="background2"/>
        </w:rPr>
      </w:pPr>
      <w:r w:rsidRPr="00793E02">
        <w:rPr>
          <w:rFonts w:asciiTheme="minorHAnsi" w:hAnsiTheme="minorHAnsi"/>
          <w:i/>
          <w:sz w:val="22"/>
          <w:szCs w:val="22"/>
        </w:rPr>
        <w:t xml:space="preserve">COMMENTS: </w:t>
      </w:r>
      <w:r w:rsidRPr="00793E02">
        <w:rPr>
          <w:rFonts w:asciiTheme="minorHAnsi" w:hAnsiTheme="minorHAnsi"/>
          <w:i/>
          <w:sz w:val="22"/>
          <w:szCs w:val="22"/>
        </w:rPr>
        <w:fldChar w:fldCharType="begin"/>
      </w:r>
      <w:r w:rsidRPr="00793E02">
        <w:rPr>
          <w:rFonts w:asciiTheme="minorHAnsi" w:hAnsiTheme="minorHAnsi"/>
          <w:i/>
          <w:sz w:val="22"/>
          <w:szCs w:val="22"/>
        </w:rPr>
        <w:instrText xml:space="preserve"> SEQ CHAPTER \h \r 1</w:instrText>
      </w:r>
      <w:r w:rsidRPr="00793E02">
        <w:rPr>
          <w:rFonts w:asciiTheme="minorHAnsi" w:hAnsiTheme="minorHAnsi"/>
          <w:i/>
          <w:sz w:val="22"/>
          <w:szCs w:val="22"/>
        </w:rPr>
        <w:fldChar w:fldCharType="end"/>
      </w:r>
      <w:r w:rsidRPr="00793E02">
        <w:rPr>
          <w:rFonts w:asciiTheme="minorHAnsi" w:hAnsiTheme="minorHAnsi"/>
          <w:i/>
          <w:sz w:val="22"/>
          <w:szCs w:val="22"/>
        </w:rPr>
        <w:t xml:space="preserve">The </w:t>
      </w:r>
      <w:r w:rsidR="007B79DB" w:rsidRPr="00793E02">
        <w:rPr>
          <w:rFonts w:asciiTheme="minorHAnsi" w:hAnsiTheme="minorHAnsi"/>
          <w:i/>
          <w:sz w:val="22"/>
          <w:szCs w:val="22"/>
        </w:rPr>
        <w:t xml:space="preserve">40R </w:t>
      </w:r>
      <w:r w:rsidRPr="00793E02">
        <w:rPr>
          <w:rFonts w:asciiTheme="minorHAnsi" w:hAnsiTheme="minorHAnsi"/>
          <w:i/>
          <w:sz w:val="22"/>
          <w:szCs w:val="22"/>
        </w:rPr>
        <w:t>Regulations state that the S</w:t>
      </w:r>
      <w:r w:rsidR="00DD2058" w:rsidRPr="00793E02">
        <w:rPr>
          <w:rFonts w:asciiTheme="minorHAnsi" w:hAnsiTheme="minorHAnsi"/>
          <w:i/>
          <w:sz w:val="22"/>
          <w:szCs w:val="22"/>
        </w:rPr>
        <w:t>tarter Home</w:t>
      </w:r>
      <w:r w:rsidRPr="00793E02">
        <w:rPr>
          <w:rFonts w:asciiTheme="minorHAnsi" w:hAnsiTheme="minorHAnsi"/>
          <w:i/>
          <w:sz w:val="22"/>
          <w:szCs w:val="22"/>
        </w:rPr>
        <w:t xml:space="preserve"> Zoning must be all-inclusive.  This means that the development of a Project within the District </w:t>
      </w:r>
      <w:r w:rsidR="001C41EE" w:rsidRPr="00793E02">
        <w:rPr>
          <w:rFonts w:asciiTheme="minorHAnsi" w:hAnsiTheme="minorHAnsi"/>
          <w:i/>
          <w:sz w:val="22"/>
          <w:szCs w:val="22"/>
        </w:rPr>
        <w:t xml:space="preserve">pursuant to the Starter Home Zoning </w:t>
      </w:r>
      <w:r w:rsidRPr="00793E02">
        <w:rPr>
          <w:rFonts w:asciiTheme="minorHAnsi" w:hAnsiTheme="minorHAnsi"/>
          <w:i/>
          <w:sz w:val="22"/>
          <w:szCs w:val="22"/>
        </w:rPr>
        <w:t>shall be governed solely by the S</w:t>
      </w:r>
      <w:r w:rsidR="00DD2058" w:rsidRPr="00793E02">
        <w:rPr>
          <w:rFonts w:asciiTheme="minorHAnsi" w:hAnsiTheme="minorHAnsi"/>
          <w:i/>
          <w:sz w:val="22"/>
          <w:szCs w:val="22"/>
        </w:rPr>
        <w:t>tarter Home</w:t>
      </w:r>
      <w:r w:rsidRPr="00793E02">
        <w:rPr>
          <w:rFonts w:asciiTheme="minorHAnsi" w:hAnsiTheme="minorHAnsi"/>
          <w:i/>
          <w:sz w:val="22"/>
          <w:szCs w:val="22"/>
        </w:rPr>
        <w:t xml:space="preserve"> Zoning, without reference to any standards or procedures contained elsewhere in the Zoning Bylaw</w:t>
      </w:r>
      <w:r w:rsidRPr="00793E02">
        <w:rPr>
          <w:rFonts w:asciiTheme="minorHAnsi" w:hAnsiTheme="minorHAnsi"/>
          <w:i/>
          <w:sz w:val="22"/>
          <w:szCs w:val="22"/>
          <w:shd w:val="clear" w:color="auto" w:fill="E7E6E6" w:themeFill="background2"/>
        </w:rPr>
        <w:t xml:space="preserve">. </w:t>
      </w:r>
    </w:p>
    <w:p w14:paraId="76FFA5E0" w14:textId="77777777" w:rsidR="00AB0627" w:rsidRPr="00793E02" w:rsidRDefault="00AB0627">
      <w:pPr>
        <w:spacing w:line="260" w:lineRule="exact"/>
        <w:rPr>
          <w:szCs w:val="24"/>
        </w:rPr>
      </w:pPr>
    </w:p>
    <w:p w14:paraId="488B7AEF" w14:textId="77777777" w:rsidR="00AB0627" w:rsidRPr="00793E02" w:rsidRDefault="00AB0627">
      <w:pPr>
        <w:spacing w:line="260" w:lineRule="exact"/>
        <w:rPr>
          <w:b/>
          <w:szCs w:val="24"/>
        </w:rPr>
      </w:pPr>
    </w:p>
    <w:p w14:paraId="29F806B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Cs w:val="24"/>
        </w:rPr>
      </w:pPr>
      <w:r w:rsidRPr="00793E02">
        <w:rPr>
          <w:b/>
          <w:szCs w:val="24"/>
        </w:rPr>
        <w:t xml:space="preserve">SECTION [x]:  </w:t>
      </w:r>
      <w:r w:rsidRPr="00793E02">
        <w:rPr>
          <w:b/>
          <w:szCs w:val="24"/>
        </w:rPr>
        <w:tab/>
        <w:t>S</w:t>
      </w:r>
      <w:r w:rsidR="00DD2058" w:rsidRPr="00793E02">
        <w:rPr>
          <w:b/>
          <w:szCs w:val="24"/>
        </w:rPr>
        <w:t>TARTER HOME ZONING OVERLAY</w:t>
      </w:r>
      <w:r w:rsidRPr="00793E02">
        <w:rPr>
          <w:b/>
          <w:szCs w:val="24"/>
        </w:rPr>
        <w:t xml:space="preserve"> DISTRICT</w:t>
      </w:r>
      <w:r w:rsidR="00CF32AC" w:rsidRPr="00793E02">
        <w:rPr>
          <w:b/>
          <w:szCs w:val="24"/>
        </w:rPr>
        <w:t>S</w:t>
      </w:r>
      <w:r w:rsidRPr="00793E02">
        <w:rPr>
          <w:b/>
          <w:szCs w:val="24"/>
        </w:rPr>
        <w:t xml:space="preserve"> (S</w:t>
      </w:r>
      <w:r w:rsidR="00DD2058" w:rsidRPr="00793E02">
        <w:rPr>
          <w:b/>
          <w:szCs w:val="24"/>
        </w:rPr>
        <w:t>HZO</w:t>
      </w:r>
      <w:r w:rsidRPr="00793E02">
        <w:rPr>
          <w:b/>
          <w:szCs w:val="24"/>
        </w:rPr>
        <w:t>D</w:t>
      </w:r>
      <w:r w:rsidR="00CF32AC" w:rsidRPr="00793E02">
        <w:rPr>
          <w:b/>
          <w:szCs w:val="24"/>
        </w:rPr>
        <w:t>s</w:t>
      </w:r>
      <w:r w:rsidRPr="00793E02">
        <w:rPr>
          <w:b/>
          <w:szCs w:val="24"/>
        </w:rPr>
        <w:t>)</w:t>
      </w:r>
    </w:p>
    <w:p w14:paraId="2B26061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Cs w:val="24"/>
        </w:rPr>
      </w:pPr>
    </w:p>
    <w:p w14:paraId="6CC4DDB2" w14:textId="77777777" w:rsidR="00CF32AC" w:rsidRPr="00793E02" w:rsidRDefault="00CF32AC" w:rsidP="00E63A52">
      <w:pPr>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right="720"/>
        <w:rPr>
          <w:b/>
          <w:szCs w:val="24"/>
        </w:rPr>
      </w:pPr>
      <w:r w:rsidRPr="00793E02">
        <w:rPr>
          <w:b/>
          <w:szCs w:val="24"/>
        </w:rPr>
        <w:t>General Regulations that apply to all Starter Home Zoning Districts</w:t>
      </w:r>
    </w:p>
    <w:p w14:paraId="5779F617" w14:textId="77777777" w:rsidR="00CF32AC" w:rsidRPr="00793E02" w:rsidRDefault="00CF32A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Cs w:val="24"/>
        </w:rPr>
      </w:pPr>
    </w:p>
    <w:p w14:paraId="7CE2B714" w14:textId="77777777" w:rsidR="00AB0627" w:rsidRPr="00793E02" w:rsidRDefault="00AB06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Cs w:val="24"/>
          <w:u w:val="single"/>
        </w:rPr>
      </w:pPr>
      <w:r w:rsidRPr="00793E02">
        <w:rPr>
          <w:b/>
          <w:szCs w:val="24"/>
        </w:rPr>
        <w:t xml:space="preserve">1.    </w:t>
      </w:r>
      <w:r w:rsidRPr="00793E02">
        <w:rPr>
          <w:b/>
          <w:szCs w:val="24"/>
        </w:rPr>
        <w:tab/>
      </w:r>
      <w:r w:rsidRPr="00793E02">
        <w:rPr>
          <w:b/>
          <w:caps/>
          <w:szCs w:val="24"/>
        </w:rPr>
        <w:t>Purpose</w:t>
      </w:r>
      <w:r w:rsidR="00CF32AC" w:rsidRPr="00793E02">
        <w:rPr>
          <w:b/>
          <w:caps/>
          <w:szCs w:val="24"/>
        </w:rPr>
        <w:t>S</w:t>
      </w:r>
    </w:p>
    <w:p w14:paraId="20967B98"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u w:val="single"/>
        </w:rPr>
      </w:pPr>
    </w:p>
    <w:p w14:paraId="48103D7A" w14:textId="77777777" w:rsidR="00CF32AC"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szCs w:val="24"/>
        </w:rPr>
        <w:t>The purpose</w:t>
      </w:r>
      <w:r w:rsidR="007B79DB" w:rsidRPr="00793E02">
        <w:rPr>
          <w:szCs w:val="24"/>
        </w:rPr>
        <w:t>(</w:t>
      </w:r>
      <w:r w:rsidR="00CF32AC" w:rsidRPr="00793E02">
        <w:rPr>
          <w:szCs w:val="24"/>
        </w:rPr>
        <w:t>s</w:t>
      </w:r>
      <w:r w:rsidR="007B79DB" w:rsidRPr="00793E02">
        <w:rPr>
          <w:szCs w:val="24"/>
        </w:rPr>
        <w:t>)</w:t>
      </w:r>
      <w:r w:rsidRPr="00793E02">
        <w:rPr>
          <w:szCs w:val="24"/>
        </w:rPr>
        <w:t xml:space="preserve"> of S</w:t>
      </w:r>
      <w:r w:rsidR="00DD2058" w:rsidRPr="00793E02">
        <w:rPr>
          <w:szCs w:val="24"/>
        </w:rPr>
        <w:t>tarter Home Zoning</w:t>
      </w:r>
      <w:r w:rsidRPr="00793E02">
        <w:rPr>
          <w:szCs w:val="24"/>
        </w:rPr>
        <w:t xml:space="preserve"> Overlay District</w:t>
      </w:r>
      <w:r w:rsidR="00CF32AC" w:rsidRPr="00793E02">
        <w:rPr>
          <w:szCs w:val="24"/>
        </w:rPr>
        <w:t xml:space="preserve">s </w:t>
      </w:r>
      <w:r w:rsidR="007B79DB" w:rsidRPr="00793E02">
        <w:rPr>
          <w:szCs w:val="24"/>
        </w:rPr>
        <w:t>is/</w:t>
      </w:r>
      <w:r w:rsidR="00CF32AC" w:rsidRPr="00793E02">
        <w:rPr>
          <w:szCs w:val="24"/>
        </w:rPr>
        <w:t>are:</w:t>
      </w:r>
    </w:p>
    <w:p w14:paraId="32134132" w14:textId="77777777" w:rsidR="00CF32AC" w:rsidRPr="00793E02" w:rsidRDefault="00CF32A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27B8E6C5" w14:textId="405EB929" w:rsidR="00AB0627" w:rsidRPr="00793E02" w:rsidRDefault="00CF32AC" w:rsidP="00E63A52">
      <w:pPr>
        <w:numPr>
          <w:ilvl w:val="0"/>
          <w:numId w:val="5"/>
        </w:num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r w:rsidRPr="00793E02">
        <w:rPr>
          <w:szCs w:val="24"/>
        </w:rPr>
        <w:t>to</w:t>
      </w:r>
      <w:r w:rsidR="00AB0627" w:rsidRPr="00793E02">
        <w:rPr>
          <w:szCs w:val="24"/>
        </w:rPr>
        <w:t xml:space="preserve"> encourage </w:t>
      </w:r>
      <w:r w:rsidR="007B79DB" w:rsidRPr="00793E02">
        <w:rPr>
          <w:szCs w:val="24"/>
        </w:rPr>
        <w:t xml:space="preserve">the development of </w:t>
      </w:r>
      <w:r w:rsidR="00941F04" w:rsidRPr="00793E02">
        <w:rPr>
          <w:szCs w:val="24"/>
        </w:rPr>
        <w:t>Starter Home</w:t>
      </w:r>
      <w:r w:rsidR="006F7A9E" w:rsidRPr="00793E02">
        <w:rPr>
          <w:szCs w:val="24"/>
        </w:rPr>
        <w:t>s</w:t>
      </w:r>
      <w:r w:rsidR="00AB0627" w:rsidRPr="00793E02">
        <w:rPr>
          <w:szCs w:val="24"/>
        </w:rPr>
        <w:t xml:space="preserve"> in accordance with the purposes of G. L. Chapter 40R. </w:t>
      </w:r>
    </w:p>
    <w:p w14:paraId="7B79D19B"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B6B1070"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1584" w:right="720" w:hanging="864"/>
        <w:rPr>
          <w:szCs w:val="24"/>
        </w:rPr>
      </w:pPr>
      <w:r w:rsidRPr="00793E02">
        <w:rPr>
          <w:szCs w:val="24"/>
        </w:rPr>
        <w:t>[add other objectives as applicable]</w:t>
      </w:r>
    </w:p>
    <w:p w14:paraId="2562462C"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Cs w:val="24"/>
        </w:rPr>
      </w:pPr>
    </w:p>
    <w:p w14:paraId="462AC347" w14:textId="4A9CA606" w:rsidR="00AB0627" w:rsidRPr="00793E02"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rFonts w:asciiTheme="minorHAnsi" w:hAnsiTheme="minorHAnsi"/>
          <w:i/>
          <w:sz w:val="22"/>
          <w:szCs w:val="22"/>
          <w:shd w:val="clear" w:color="auto" w:fill="F3F3F3"/>
        </w:rPr>
      </w:pPr>
      <w:r w:rsidRPr="00793E02">
        <w:rPr>
          <w:rFonts w:asciiTheme="minorHAnsi" w:hAnsiTheme="minorHAnsi"/>
          <w:i/>
          <w:sz w:val="22"/>
          <w:szCs w:val="22"/>
          <w:shd w:val="clear" w:color="auto" w:fill="E7E6E6" w:themeFill="background2"/>
        </w:rPr>
        <w:t>COMMENTS: Since the S</w:t>
      </w:r>
      <w:r w:rsidR="00A33D89" w:rsidRPr="00793E02">
        <w:rPr>
          <w:rFonts w:asciiTheme="minorHAnsi" w:hAnsiTheme="minorHAnsi"/>
          <w:i/>
          <w:sz w:val="22"/>
          <w:szCs w:val="22"/>
          <w:shd w:val="clear" w:color="auto" w:fill="E7E6E6" w:themeFill="background2"/>
        </w:rPr>
        <w:t>tarter Home</w:t>
      </w:r>
      <w:r w:rsidRPr="00793E02">
        <w:rPr>
          <w:rFonts w:asciiTheme="minorHAnsi" w:hAnsiTheme="minorHAnsi"/>
          <w:i/>
          <w:sz w:val="22"/>
          <w:szCs w:val="22"/>
          <w:shd w:val="clear" w:color="auto" w:fill="E7E6E6" w:themeFill="background2"/>
        </w:rPr>
        <w:t xml:space="preserve"> Zoning must be all-inclusive – that is, no other provisions of the Zoning Bylaw are applicable to a Project being developed pursuant to the S</w:t>
      </w:r>
      <w:r w:rsidR="00A33D89" w:rsidRPr="00793E02">
        <w:rPr>
          <w:rFonts w:asciiTheme="minorHAnsi" w:hAnsiTheme="minorHAnsi"/>
          <w:i/>
          <w:sz w:val="22"/>
          <w:szCs w:val="22"/>
          <w:shd w:val="clear" w:color="auto" w:fill="E7E6E6" w:themeFill="background2"/>
        </w:rPr>
        <w:t xml:space="preserve">tarter Home </w:t>
      </w:r>
      <w:r w:rsidRPr="00793E02">
        <w:rPr>
          <w:rFonts w:asciiTheme="minorHAnsi" w:hAnsiTheme="minorHAnsi"/>
          <w:i/>
          <w:sz w:val="22"/>
          <w:szCs w:val="22"/>
          <w:shd w:val="clear" w:color="auto" w:fill="E7E6E6" w:themeFill="background2"/>
        </w:rPr>
        <w:t xml:space="preserve">Zoning within a District -- </w:t>
      </w:r>
      <w:r w:rsidR="00A36CD0" w:rsidRPr="00793E02">
        <w:rPr>
          <w:rFonts w:asciiTheme="minorHAnsi" w:hAnsiTheme="minorHAnsi"/>
          <w:i/>
          <w:sz w:val="22"/>
          <w:szCs w:val="22"/>
          <w:shd w:val="clear" w:color="auto" w:fill="E7E6E6" w:themeFill="background2"/>
        </w:rPr>
        <w:t>DHCD</w:t>
      </w:r>
      <w:r w:rsidRPr="00793E02">
        <w:rPr>
          <w:rFonts w:asciiTheme="minorHAnsi" w:hAnsiTheme="minorHAnsi"/>
          <w:i/>
          <w:sz w:val="22"/>
          <w:szCs w:val="22"/>
          <w:shd w:val="clear" w:color="auto" w:fill="E7E6E6" w:themeFill="background2"/>
        </w:rPr>
        <w:t xml:space="preserve"> recommends that the S</w:t>
      </w:r>
      <w:r w:rsidR="00A33D89" w:rsidRPr="00793E02">
        <w:rPr>
          <w:rFonts w:asciiTheme="minorHAnsi" w:hAnsiTheme="minorHAnsi"/>
          <w:i/>
          <w:sz w:val="22"/>
          <w:szCs w:val="22"/>
          <w:shd w:val="clear" w:color="auto" w:fill="E7E6E6" w:themeFill="background2"/>
        </w:rPr>
        <w:t xml:space="preserve">tarter Home </w:t>
      </w:r>
      <w:r w:rsidRPr="00793E02">
        <w:rPr>
          <w:rFonts w:asciiTheme="minorHAnsi" w:hAnsiTheme="minorHAnsi"/>
          <w:i/>
          <w:sz w:val="22"/>
          <w:szCs w:val="22"/>
          <w:shd w:val="clear" w:color="auto" w:fill="E7E6E6" w:themeFill="background2"/>
        </w:rPr>
        <w:t>Zoning contain a purpose section. The purpose section should</w:t>
      </w:r>
      <w:r w:rsidR="007B79DB" w:rsidRPr="00793E02">
        <w:rPr>
          <w:rFonts w:asciiTheme="minorHAnsi" w:hAnsiTheme="minorHAnsi"/>
          <w:i/>
          <w:sz w:val="22"/>
          <w:szCs w:val="22"/>
          <w:shd w:val="clear" w:color="auto" w:fill="E7E6E6" w:themeFill="background2"/>
        </w:rPr>
        <w:t>, at minimum,</w:t>
      </w:r>
      <w:r w:rsidRPr="00793E02">
        <w:rPr>
          <w:rFonts w:asciiTheme="minorHAnsi" w:hAnsiTheme="minorHAnsi"/>
          <w:i/>
          <w:sz w:val="22"/>
          <w:szCs w:val="22"/>
          <w:shd w:val="clear" w:color="auto" w:fill="E7E6E6" w:themeFill="background2"/>
        </w:rPr>
        <w:t xml:space="preserve"> state that the S</w:t>
      </w:r>
      <w:r w:rsidR="00A33D89" w:rsidRPr="00793E02">
        <w:rPr>
          <w:rFonts w:asciiTheme="minorHAnsi" w:hAnsiTheme="minorHAnsi"/>
          <w:i/>
          <w:sz w:val="22"/>
          <w:szCs w:val="22"/>
          <w:shd w:val="clear" w:color="auto" w:fill="E7E6E6" w:themeFill="background2"/>
        </w:rPr>
        <w:t>tarter Home</w:t>
      </w:r>
      <w:r w:rsidRPr="00793E02">
        <w:rPr>
          <w:rFonts w:asciiTheme="minorHAnsi" w:hAnsiTheme="minorHAnsi"/>
          <w:i/>
          <w:sz w:val="22"/>
          <w:szCs w:val="22"/>
          <w:shd w:val="clear" w:color="auto" w:fill="E7E6E6" w:themeFill="background2"/>
        </w:rPr>
        <w:t xml:space="preserve"> Zoning will encourage </w:t>
      </w:r>
      <w:r w:rsidR="006F7A9E" w:rsidRPr="00793E02">
        <w:rPr>
          <w:rFonts w:asciiTheme="minorHAnsi" w:hAnsiTheme="minorHAnsi"/>
          <w:i/>
          <w:sz w:val="22"/>
          <w:szCs w:val="22"/>
          <w:shd w:val="clear" w:color="auto" w:fill="E7E6E6" w:themeFill="background2"/>
        </w:rPr>
        <w:t xml:space="preserve">the development of </w:t>
      </w:r>
      <w:r w:rsidR="00941F04" w:rsidRPr="00793E02">
        <w:rPr>
          <w:rFonts w:asciiTheme="minorHAnsi" w:hAnsiTheme="minorHAnsi"/>
          <w:i/>
          <w:sz w:val="22"/>
          <w:szCs w:val="22"/>
          <w:shd w:val="clear" w:color="auto" w:fill="E7E6E6" w:themeFill="background2"/>
        </w:rPr>
        <w:t>Starter Home</w:t>
      </w:r>
      <w:r w:rsidR="006F7A9E" w:rsidRPr="00793E02">
        <w:rPr>
          <w:rFonts w:asciiTheme="minorHAnsi" w:hAnsiTheme="minorHAnsi"/>
          <w:i/>
          <w:sz w:val="22"/>
          <w:szCs w:val="22"/>
          <w:shd w:val="clear" w:color="auto" w:fill="E7E6E6" w:themeFill="background2"/>
        </w:rPr>
        <w:t>s</w:t>
      </w:r>
      <w:r w:rsidRPr="00793E02">
        <w:rPr>
          <w:rFonts w:asciiTheme="minorHAnsi" w:hAnsiTheme="minorHAnsi"/>
          <w:i/>
          <w:sz w:val="22"/>
          <w:szCs w:val="22"/>
          <w:shd w:val="clear" w:color="auto" w:fill="E7E6E6" w:themeFill="background2"/>
        </w:rPr>
        <w:t xml:space="preserve"> in accordance with the purposes of G.L. Chapter 40R</w:t>
      </w:r>
      <w:r w:rsidRPr="00793E02" w:rsidDel="00056D93">
        <w:rPr>
          <w:rFonts w:asciiTheme="minorHAnsi" w:hAnsiTheme="minorHAnsi"/>
          <w:i/>
          <w:sz w:val="22"/>
          <w:szCs w:val="22"/>
          <w:shd w:val="clear" w:color="auto" w:fill="E7E6E6" w:themeFill="background2"/>
        </w:rPr>
        <w:t>.</w:t>
      </w:r>
    </w:p>
    <w:p w14:paraId="7D262F3C" w14:textId="77777777" w:rsidR="00793E02" w:rsidRDefault="00793E0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135E7834"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2.  </w:t>
      </w:r>
      <w:r w:rsidRPr="00793E02">
        <w:rPr>
          <w:b/>
          <w:szCs w:val="24"/>
        </w:rPr>
        <w:tab/>
      </w:r>
      <w:r w:rsidRPr="00793E02">
        <w:rPr>
          <w:b/>
          <w:caps/>
          <w:szCs w:val="24"/>
        </w:rPr>
        <w:t>Definitions</w:t>
      </w:r>
    </w:p>
    <w:p w14:paraId="2A361578"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7E2675E" w14:textId="6338979B"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szCs w:val="24"/>
        </w:rPr>
        <w:t xml:space="preserve">For purposes of this </w:t>
      </w:r>
      <w:r w:rsidRPr="00D90BC9">
        <w:rPr>
          <w:szCs w:val="24"/>
        </w:rPr>
        <w:t>Section[x], the</w:t>
      </w:r>
      <w:r w:rsidRPr="00793E02">
        <w:rPr>
          <w:szCs w:val="24"/>
        </w:rPr>
        <w:t xml:space="preserve"> following definitions shall apply.  To the extent that there is any conflict between the definitions set forth in </w:t>
      </w:r>
      <w:r w:rsidR="001C41EE" w:rsidRPr="00793E02">
        <w:rPr>
          <w:szCs w:val="24"/>
        </w:rPr>
        <w:t xml:space="preserve">this </w:t>
      </w:r>
      <w:r w:rsidRPr="00793E02">
        <w:rPr>
          <w:szCs w:val="24"/>
        </w:rPr>
        <w:t xml:space="preserve">Section and the </w:t>
      </w:r>
      <w:r w:rsidR="000358E7" w:rsidRPr="00793E02">
        <w:rPr>
          <w:szCs w:val="24"/>
        </w:rPr>
        <w:t>Governing</w:t>
      </w:r>
      <w:r w:rsidR="000358E7" w:rsidRPr="00793E02" w:rsidDel="000358E7">
        <w:rPr>
          <w:szCs w:val="24"/>
        </w:rPr>
        <w:t xml:space="preserve"> </w:t>
      </w:r>
      <w:r w:rsidRPr="00793E02">
        <w:rPr>
          <w:szCs w:val="24"/>
        </w:rPr>
        <w:t xml:space="preserve">Laws, the terms of the </w:t>
      </w:r>
      <w:r w:rsidR="000358E7" w:rsidRPr="00793E02">
        <w:rPr>
          <w:szCs w:val="24"/>
        </w:rPr>
        <w:t>Governing</w:t>
      </w:r>
      <w:r w:rsidR="000358E7" w:rsidRPr="00793E02" w:rsidDel="000358E7">
        <w:rPr>
          <w:szCs w:val="24"/>
        </w:rPr>
        <w:t xml:space="preserve"> </w:t>
      </w:r>
      <w:r w:rsidRPr="00793E02">
        <w:rPr>
          <w:szCs w:val="24"/>
        </w:rPr>
        <w:t>Laws shall govern.</w:t>
      </w:r>
    </w:p>
    <w:p w14:paraId="43A48BFE"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1A9B5915" w14:textId="77777777" w:rsidR="00AB0627" w:rsidRPr="00793E02" w:rsidRDefault="00AB0627"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p>
    <w:p w14:paraId="54B52AE2" w14:textId="6BFC673D" w:rsidR="00670A39" w:rsidRPr="00793E02" w:rsidRDefault="00670A39" w:rsidP="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rPr>
        <w:t xml:space="preserve">Accessory Dwelling Unit </w:t>
      </w:r>
      <w:r w:rsidRPr="00793E02">
        <w:rPr>
          <w:szCs w:val="24"/>
        </w:rPr>
        <w:t xml:space="preserve">- </w:t>
      </w:r>
      <w:r w:rsidR="00382627" w:rsidRPr="00793E02">
        <w:rPr>
          <w:szCs w:val="24"/>
        </w:rPr>
        <w:t xml:space="preserve">a </w:t>
      </w:r>
      <w:r w:rsidRPr="00793E02">
        <w:rPr>
          <w:szCs w:val="24"/>
        </w:rPr>
        <w:t>dwelling unit of 600 square feet or less on the same lot as a Starter Home.</w:t>
      </w:r>
    </w:p>
    <w:p w14:paraId="453AF90B" w14:textId="77777777" w:rsidR="00670A39" w:rsidRPr="00793E02" w:rsidRDefault="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402BC169" w14:textId="77777777" w:rsidR="007B79DB" w:rsidRPr="00793E02" w:rsidRDefault="007B79D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69A7A2E0"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Applicant</w:t>
      </w:r>
      <w:r w:rsidRPr="00793E02">
        <w:rPr>
          <w:szCs w:val="24"/>
        </w:rPr>
        <w:t xml:space="preserve"> – the individual or entity that submits a Project for Plan Approval. </w:t>
      </w:r>
    </w:p>
    <w:p w14:paraId="5F205206"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24720141" w14:textId="6DF7929B" w:rsidR="000C1F80" w:rsidRPr="00793E02" w:rsidRDefault="000C1F80">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rFonts w:cs="QSZZN H+ Times New"/>
          <w:color w:val="000000"/>
          <w:szCs w:val="24"/>
        </w:rPr>
      </w:pPr>
      <w:r w:rsidRPr="00793E02">
        <w:rPr>
          <w:b/>
          <w:szCs w:val="24"/>
        </w:rPr>
        <w:lastRenderedPageBreak/>
        <w:t xml:space="preserve">Area Median Income – </w:t>
      </w:r>
      <w:r w:rsidRPr="00793E02">
        <w:rPr>
          <w:szCs w:val="24"/>
        </w:rPr>
        <w:t>t</w:t>
      </w:r>
      <w:r w:rsidRPr="00793E02">
        <w:rPr>
          <w:rFonts w:cs="QSZZN H+ Times New"/>
          <w:color w:val="000000"/>
          <w:szCs w:val="24"/>
        </w:rPr>
        <w:t>he area-wide median income as determined by HUD, adjusted for household size and using HUD's rules for attribution of income to assets.</w:t>
      </w:r>
    </w:p>
    <w:p w14:paraId="786054D4" w14:textId="77777777" w:rsidR="000C1F80" w:rsidRPr="00793E02" w:rsidRDefault="000C1F80">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75F7AA89" w14:textId="2AE12D0A"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rPr>
        <w:t xml:space="preserve">As-of-right </w:t>
      </w:r>
      <w:r w:rsidRPr="00793E02">
        <w:rPr>
          <w:szCs w:val="24"/>
        </w:rPr>
        <w:t>- a</w:t>
      </w:r>
      <w:r w:rsidR="006A6D10" w:rsidRPr="00793E02">
        <w:rPr>
          <w:szCs w:val="24"/>
        </w:rPr>
        <w:t xml:space="preserve"> use allowed under Section </w:t>
      </w:r>
      <w:r w:rsidR="001C41EE" w:rsidRPr="00793E02">
        <w:rPr>
          <w:szCs w:val="24"/>
        </w:rPr>
        <w:t>[x]</w:t>
      </w:r>
      <w:r w:rsidR="007B7FD7" w:rsidRPr="00793E02">
        <w:rPr>
          <w:szCs w:val="24"/>
        </w:rPr>
        <w:t>A.</w:t>
      </w:r>
      <w:r w:rsidR="006A6D10" w:rsidRPr="00793E02">
        <w:rPr>
          <w:szCs w:val="24"/>
        </w:rPr>
        <w:t xml:space="preserve">5 </w:t>
      </w:r>
      <w:r w:rsidRPr="00793E02">
        <w:rPr>
          <w:szCs w:val="24"/>
        </w:rPr>
        <w:t xml:space="preserve">without recourse to a special permit, variance, zoning amendment, or other form of zoning relief. A Project that requires Plan Approval by the PAA pursuant to Sections </w:t>
      </w:r>
      <w:r w:rsidR="007B7FD7" w:rsidRPr="00793E02">
        <w:rPr>
          <w:szCs w:val="24"/>
        </w:rPr>
        <w:t>A.</w:t>
      </w:r>
      <w:r w:rsidRPr="00793E02">
        <w:rPr>
          <w:szCs w:val="24"/>
        </w:rPr>
        <w:t xml:space="preserve">9.0 through </w:t>
      </w:r>
      <w:r w:rsidR="007B7FD7" w:rsidRPr="00793E02">
        <w:rPr>
          <w:szCs w:val="24"/>
        </w:rPr>
        <w:t>A.</w:t>
      </w:r>
      <w:r w:rsidR="0031087E" w:rsidRPr="00793E02">
        <w:rPr>
          <w:szCs w:val="24"/>
        </w:rPr>
        <w:t>14</w:t>
      </w:r>
      <w:r w:rsidRPr="00793E02">
        <w:rPr>
          <w:szCs w:val="24"/>
        </w:rPr>
        <w:t xml:space="preserve">.0 shall be considered an </w:t>
      </w:r>
      <w:r w:rsidR="007B79DB" w:rsidRPr="00793E02">
        <w:rPr>
          <w:szCs w:val="24"/>
        </w:rPr>
        <w:t>As</w:t>
      </w:r>
      <w:r w:rsidRPr="00793E02">
        <w:rPr>
          <w:szCs w:val="24"/>
        </w:rPr>
        <w:t>-of-right Project</w:t>
      </w:r>
      <w:r w:rsidRPr="00793E02">
        <w:rPr>
          <w:b/>
          <w:szCs w:val="24"/>
        </w:rPr>
        <w:t>.</w:t>
      </w:r>
    </w:p>
    <w:p w14:paraId="39563B5D"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3C302059"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Department or DHCD</w:t>
      </w:r>
      <w:r w:rsidRPr="00793E02">
        <w:rPr>
          <w:szCs w:val="24"/>
        </w:rPr>
        <w:t xml:space="preserve"> - the Massachusetts Department of Ho</w:t>
      </w:r>
      <w:r w:rsidR="00FE40A7" w:rsidRPr="00793E02">
        <w:rPr>
          <w:szCs w:val="24"/>
        </w:rPr>
        <w:t>using and Community Development, or any successor agency.</w:t>
      </w:r>
    </w:p>
    <w:p w14:paraId="1D55CDB3"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FC11DEC" w14:textId="5E272370"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Design Standards</w:t>
      </w:r>
      <w:r w:rsidRPr="00793E02">
        <w:rPr>
          <w:szCs w:val="24"/>
        </w:rPr>
        <w:t xml:space="preserve"> –</w:t>
      </w:r>
      <w:r w:rsidR="00FE40A7" w:rsidRPr="00793E02">
        <w:rPr>
          <w:szCs w:val="24"/>
        </w:rPr>
        <w:t xml:space="preserve"> means provisions of Section </w:t>
      </w:r>
      <w:r w:rsidR="001C41EE" w:rsidRPr="00793E02">
        <w:rPr>
          <w:szCs w:val="24"/>
        </w:rPr>
        <w:t>[x]</w:t>
      </w:r>
      <w:r w:rsidR="007B7FD7" w:rsidRPr="00793E02">
        <w:rPr>
          <w:szCs w:val="24"/>
        </w:rPr>
        <w:t>A.</w:t>
      </w:r>
      <w:r w:rsidR="0031087E" w:rsidRPr="00793E02">
        <w:rPr>
          <w:szCs w:val="24"/>
        </w:rPr>
        <w:t xml:space="preserve">14 </w:t>
      </w:r>
      <w:r w:rsidRPr="00793E02">
        <w:rPr>
          <w:szCs w:val="24"/>
        </w:rPr>
        <w:t xml:space="preserve">made applicable to Projects within the </w:t>
      </w:r>
      <w:r w:rsidR="00AE1F88" w:rsidRPr="00793E02">
        <w:rPr>
          <w:szCs w:val="24"/>
        </w:rPr>
        <w:t>SHZOD</w:t>
      </w:r>
      <w:r w:rsidRPr="00793E02">
        <w:rPr>
          <w:szCs w:val="24"/>
        </w:rPr>
        <w:t xml:space="preserve"> that are subject to the Plan Approval process.</w:t>
      </w:r>
    </w:p>
    <w:p w14:paraId="2EA5D508" w14:textId="77777777" w:rsidR="007B79DB" w:rsidRPr="00793E02" w:rsidRDefault="007B79D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2AEA55C5" w14:textId="07A87626" w:rsidR="007B79DB" w:rsidRPr="00793E02" w:rsidRDefault="007B79DB" w:rsidP="007B79D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Designating Official</w:t>
      </w:r>
      <w:r w:rsidRPr="00793E02">
        <w:rPr>
          <w:szCs w:val="24"/>
        </w:rPr>
        <w:t>—</w:t>
      </w:r>
      <w:r w:rsidR="00382627" w:rsidRPr="00793E02">
        <w:rPr>
          <w:szCs w:val="24"/>
        </w:rPr>
        <w:t xml:space="preserve">the </w:t>
      </w:r>
      <w:r w:rsidRPr="00793E02">
        <w:rPr>
          <w:szCs w:val="24"/>
        </w:rPr>
        <w:t xml:space="preserve">PAA, chief executive of the Municipality, or other municipal official who designates the Monitoring Agent pursuant to Section </w:t>
      </w:r>
      <w:r w:rsidR="001C41EE" w:rsidRPr="00793E02">
        <w:rPr>
          <w:szCs w:val="24"/>
        </w:rPr>
        <w:t>[x]</w:t>
      </w:r>
      <w:r w:rsidR="007B7FD7" w:rsidRPr="00793E02">
        <w:rPr>
          <w:szCs w:val="24"/>
        </w:rPr>
        <w:t>A.</w:t>
      </w:r>
      <w:r w:rsidRPr="00793E02">
        <w:rPr>
          <w:szCs w:val="24"/>
        </w:rPr>
        <w:t xml:space="preserve">6.2.  </w:t>
      </w:r>
    </w:p>
    <w:p w14:paraId="5F675DD3"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1B875786" w14:textId="21D2862C"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Eligible Household </w:t>
      </w:r>
      <w:r w:rsidRPr="00793E02">
        <w:rPr>
          <w:szCs w:val="24"/>
        </w:rPr>
        <w:t xml:space="preserve">- an individual or household whose annual income is less than </w:t>
      </w:r>
      <w:r w:rsidR="00764AB4" w:rsidRPr="00793E02">
        <w:rPr>
          <w:szCs w:val="24"/>
        </w:rPr>
        <w:t>or equal to 100</w:t>
      </w:r>
      <w:r w:rsidRPr="00793E02">
        <w:rPr>
          <w:szCs w:val="24"/>
        </w:rPr>
        <w:t xml:space="preserve"> percent of the </w:t>
      </w:r>
      <w:r w:rsidR="00764AB4" w:rsidRPr="00793E02">
        <w:rPr>
          <w:szCs w:val="24"/>
        </w:rPr>
        <w:t>A</w:t>
      </w:r>
      <w:r w:rsidRPr="00793E02">
        <w:rPr>
          <w:szCs w:val="24"/>
        </w:rPr>
        <w:t>rea-</w:t>
      </w:r>
      <w:r w:rsidR="00764AB4" w:rsidRPr="00793E02">
        <w:rPr>
          <w:szCs w:val="24"/>
        </w:rPr>
        <w:t>Median I</w:t>
      </w:r>
      <w:r w:rsidRPr="00793E02">
        <w:rPr>
          <w:szCs w:val="24"/>
        </w:rPr>
        <w:t>ncome as determined by the United States Department of Housing and Urban Development (HUD), adjusted for household size, with income computed using HUD's rules for attribution of income to assets.</w:t>
      </w:r>
    </w:p>
    <w:p w14:paraId="32356A6D"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46409AA9" w14:textId="64C940A8" w:rsidR="00AB0627" w:rsidRPr="00793E02"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rFonts w:asciiTheme="minorHAnsi" w:hAnsiTheme="minorHAnsi"/>
          <w:i/>
          <w:sz w:val="22"/>
          <w:szCs w:val="22"/>
        </w:rPr>
      </w:pPr>
      <w:r w:rsidRPr="00793E02">
        <w:rPr>
          <w:rFonts w:asciiTheme="minorHAnsi" w:hAnsiTheme="minorHAnsi"/>
          <w:i/>
          <w:caps/>
          <w:sz w:val="22"/>
          <w:szCs w:val="22"/>
        </w:rPr>
        <w:t>Comments</w:t>
      </w:r>
      <w:r w:rsidRPr="00793E02">
        <w:rPr>
          <w:rFonts w:asciiTheme="minorHAnsi" w:hAnsiTheme="minorHAnsi"/>
          <w:i/>
          <w:sz w:val="22"/>
          <w:szCs w:val="22"/>
        </w:rPr>
        <w:t>: The S</w:t>
      </w:r>
      <w:r w:rsidR="00764AB4" w:rsidRPr="00793E02">
        <w:rPr>
          <w:rFonts w:asciiTheme="minorHAnsi" w:hAnsiTheme="minorHAnsi"/>
          <w:i/>
          <w:sz w:val="22"/>
          <w:szCs w:val="22"/>
        </w:rPr>
        <w:t>tarter Home</w:t>
      </w:r>
      <w:r w:rsidRPr="00793E02">
        <w:rPr>
          <w:rFonts w:asciiTheme="minorHAnsi" w:hAnsiTheme="minorHAnsi"/>
          <w:i/>
          <w:sz w:val="22"/>
          <w:szCs w:val="22"/>
        </w:rPr>
        <w:t xml:space="preserve"> Zoning may further decrease the maximum income limits of eligible households (below </w:t>
      </w:r>
      <w:r w:rsidR="00764AB4" w:rsidRPr="00793E02">
        <w:rPr>
          <w:rFonts w:asciiTheme="minorHAnsi" w:hAnsiTheme="minorHAnsi"/>
          <w:i/>
          <w:sz w:val="22"/>
          <w:szCs w:val="22"/>
        </w:rPr>
        <w:t>100</w:t>
      </w:r>
      <w:r w:rsidRPr="00793E02">
        <w:rPr>
          <w:rFonts w:asciiTheme="minorHAnsi" w:hAnsiTheme="minorHAnsi"/>
          <w:i/>
          <w:sz w:val="22"/>
          <w:szCs w:val="22"/>
        </w:rPr>
        <w:t xml:space="preserve"> percent of the </w:t>
      </w:r>
      <w:r w:rsidR="00764AB4" w:rsidRPr="00793E02">
        <w:rPr>
          <w:rFonts w:asciiTheme="minorHAnsi" w:hAnsiTheme="minorHAnsi"/>
          <w:i/>
          <w:sz w:val="22"/>
          <w:szCs w:val="22"/>
        </w:rPr>
        <w:t>Area</w:t>
      </w:r>
      <w:r w:rsidRPr="00793E02">
        <w:rPr>
          <w:rFonts w:asciiTheme="minorHAnsi" w:hAnsiTheme="minorHAnsi"/>
          <w:i/>
          <w:sz w:val="22"/>
          <w:szCs w:val="22"/>
        </w:rPr>
        <w:t xml:space="preserve"> </w:t>
      </w:r>
      <w:r w:rsidR="00764AB4" w:rsidRPr="00793E02">
        <w:rPr>
          <w:rFonts w:asciiTheme="minorHAnsi" w:hAnsiTheme="minorHAnsi"/>
          <w:i/>
          <w:sz w:val="22"/>
          <w:szCs w:val="22"/>
        </w:rPr>
        <w:t>M</w:t>
      </w:r>
      <w:r w:rsidRPr="00793E02">
        <w:rPr>
          <w:rFonts w:asciiTheme="minorHAnsi" w:hAnsiTheme="minorHAnsi"/>
          <w:i/>
          <w:sz w:val="22"/>
          <w:szCs w:val="22"/>
        </w:rPr>
        <w:t xml:space="preserve">edian </w:t>
      </w:r>
      <w:r w:rsidR="00764AB4" w:rsidRPr="00793E02">
        <w:rPr>
          <w:rFonts w:asciiTheme="minorHAnsi" w:hAnsiTheme="minorHAnsi"/>
          <w:i/>
          <w:sz w:val="22"/>
          <w:szCs w:val="22"/>
        </w:rPr>
        <w:t>I</w:t>
      </w:r>
      <w:r w:rsidRPr="00793E02">
        <w:rPr>
          <w:rFonts w:asciiTheme="minorHAnsi" w:hAnsiTheme="minorHAnsi"/>
          <w:i/>
          <w:sz w:val="22"/>
          <w:szCs w:val="22"/>
        </w:rPr>
        <w:t xml:space="preserve">ncome as determined by HUD). The Municipality shall be required to prove to </w:t>
      </w:r>
      <w:r w:rsidR="00A36CD0" w:rsidRPr="00793E02">
        <w:rPr>
          <w:rFonts w:asciiTheme="minorHAnsi" w:hAnsiTheme="minorHAnsi"/>
          <w:i/>
          <w:sz w:val="22"/>
          <w:szCs w:val="22"/>
        </w:rPr>
        <w:t>DHCD</w:t>
      </w:r>
      <w:r w:rsidRPr="00793E02">
        <w:rPr>
          <w:rFonts w:asciiTheme="minorHAnsi" w:hAnsiTheme="minorHAnsi"/>
          <w:i/>
          <w:sz w:val="22"/>
          <w:szCs w:val="22"/>
        </w:rPr>
        <w:t xml:space="preserve"> in its submission that any such decrease will not unduly restrict opportunities for development within the proposed District under the S</w:t>
      </w:r>
      <w:r w:rsidR="00764AB4" w:rsidRPr="00793E02">
        <w:rPr>
          <w:rFonts w:asciiTheme="minorHAnsi" w:hAnsiTheme="minorHAnsi"/>
          <w:i/>
          <w:sz w:val="22"/>
          <w:szCs w:val="22"/>
        </w:rPr>
        <w:t>tarter Home</w:t>
      </w:r>
      <w:r w:rsidRPr="00793E02">
        <w:rPr>
          <w:rFonts w:asciiTheme="minorHAnsi" w:hAnsiTheme="minorHAnsi"/>
          <w:i/>
          <w:sz w:val="22"/>
          <w:szCs w:val="22"/>
        </w:rPr>
        <w:t xml:space="preserve"> Zoning</w:t>
      </w:r>
      <w:r w:rsidR="006F7A9E" w:rsidRPr="00793E02">
        <w:rPr>
          <w:rFonts w:asciiTheme="minorHAnsi" w:hAnsiTheme="minorHAnsi"/>
          <w:i/>
          <w:sz w:val="22"/>
          <w:szCs w:val="22"/>
        </w:rPr>
        <w:t xml:space="preserve"> consistent with G.L c. 40R, §</w:t>
      </w:r>
      <w:r w:rsidR="003C70C3" w:rsidRPr="00793E02">
        <w:rPr>
          <w:rFonts w:asciiTheme="minorHAnsi" w:hAnsiTheme="minorHAnsi"/>
          <w:i/>
          <w:sz w:val="22"/>
          <w:szCs w:val="22"/>
        </w:rPr>
        <w:t xml:space="preserve"> </w:t>
      </w:r>
      <w:r w:rsidR="006F7A9E" w:rsidRPr="00793E02">
        <w:rPr>
          <w:rFonts w:asciiTheme="minorHAnsi" w:hAnsiTheme="minorHAnsi"/>
          <w:i/>
          <w:sz w:val="22"/>
          <w:szCs w:val="22"/>
        </w:rPr>
        <w:t>6(e),</w:t>
      </w:r>
      <w:r w:rsidRPr="00793E02">
        <w:rPr>
          <w:rFonts w:asciiTheme="minorHAnsi" w:hAnsiTheme="minorHAnsi"/>
          <w:i/>
          <w:sz w:val="22"/>
          <w:szCs w:val="22"/>
        </w:rPr>
        <w:t xml:space="preserve"> </w:t>
      </w:r>
      <w:r w:rsidR="006F7A9E" w:rsidRPr="00793E02">
        <w:rPr>
          <w:rFonts w:asciiTheme="minorHAnsi" w:hAnsiTheme="minorHAnsi"/>
          <w:i/>
          <w:sz w:val="22"/>
          <w:szCs w:val="22"/>
        </w:rPr>
        <w:t xml:space="preserve">which </w:t>
      </w:r>
      <w:r w:rsidRPr="00793E02">
        <w:rPr>
          <w:rFonts w:asciiTheme="minorHAnsi" w:hAnsiTheme="minorHAnsi"/>
          <w:i/>
          <w:sz w:val="22"/>
          <w:szCs w:val="22"/>
        </w:rPr>
        <w:t>means that the decrease may not impair the economic feasibility of proposed Projects.</w:t>
      </w:r>
      <w:r w:rsidR="003C70C3" w:rsidRPr="00793E02">
        <w:rPr>
          <w:rFonts w:asciiTheme="minorHAnsi" w:hAnsiTheme="minorHAnsi"/>
          <w:i/>
          <w:sz w:val="22"/>
          <w:szCs w:val="22"/>
        </w:rPr>
        <w:t xml:space="preserve"> See 760 CMR 59.</w:t>
      </w:r>
      <w:r w:rsidR="006577DB" w:rsidRPr="00793E02">
        <w:rPr>
          <w:rFonts w:asciiTheme="minorHAnsi" w:hAnsiTheme="minorHAnsi"/>
          <w:i/>
          <w:sz w:val="22"/>
          <w:szCs w:val="22"/>
        </w:rPr>
        <w:t>04(1)(e)3</w:t>
      </w:r>
      <w:r w:rsidR="003C70C3" w:rsidRPr="00793E02">
        <w:rPr>
          <w:rFonts w:asciiTheme="minorHAnsi" w:hAnsiTheme="minorHAnsi"/>
          <w:i/>
          <w:sz w:val="22"/>
          <w:szCs w:val="22"/>
        </w:rPr>
        <w:t>.</w:t>
      </w:r>
    </w:p>
    <w:p w14:paraId="377A0EAD"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6091CF0C" w14:textId="3321E2A4" w:rsidR="00591C31" w:rsidRPr="00793E02" w:rsidRDefault="003833AA">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Governing </w:t>
      </w:r>
      <w:r w:rsidR="00AB0627" w:rsidRPr="00793E02">
        <w:rPr>
          <w:b/>
          <w:szCs w:val="24"/>
        </w:rPr>
        <w:t xml:space="preserve">Laws </w:t>
      </w:r>
      <w:r w:rsidR="00AB0627" w:rsidRPr="00793E02">
        <w:rPr>
          <w:szCs w:val="24"/>
        </w:rPr>
        <w:t>- G.L. Chapter 40R</w:t>
      </w:r>
      <w:r w:rsidRPr="00793E02">
        <w:rPr>
          <w:szCs w:val="24"/>
        </w:rPr>
        <w:t>,</w:t>
      </w:r>
      <w:r w:rsidR="00AB0627" w:rsidRPr="00793E02">
        <w:rPr>
          <w:szCs w:val="24"/>
        </w:rPr>
        <w:t xml:space="preserve"> 760 CMR 59.00</w:t>
      </w:r>
      <w:r w:rsidRPr="00793E02">
        <w:rPr>
          <w:szCs w:val="24"/>
        </w:rPr>
        <w:t>, and DHCD administrative guidance relating to G.L Chapter 40R</w:t>
      </w:r>
      <w:r w:rsidR="00AB0627" w:rsidRPr="00793E02">
        <w:rPr>
          <w:szCs w:val="24"/>
        </w:rPr>
        <w:t>.</w:t>
      </w:r>
    </w:p>
    <w:p w14:paraId="54C0F525" w14:textId="77777777" w:rsidR="00591C31" w:rsidRPr="00793E02" w:rsidRDefault="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9897AF7" w14:textId="524982B8"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Income-Restricted Homeownership Unit </w:t>
      </w:r>
      <w:r w:rsidR="00670A39" w:rsidRPr="00793E02">
        <w:rPr>
          <w:szCs w:val="24"/>
        </w:rPr>
        <w:t>- an Income-Restricted</w:t>
      </w:r>
      <w:r w:rsidR="002E0A38" w:rsidRPr="00793E02">
        <w:rPr>
          <w:szCs w:val="24"/>
        </w:rPr>
        <w:t xml:space="preserve"> </w:t>
      </w:r>
      <w:r w:rsidR="00BF5D5A" w:rsidRPr="00793E02">
        <w:rPr>
          <w:szCs w:val="24"/>
        </w:rPr>
        <w:t>h</w:t>
      </w:r>
      <w:r w:rsidR="002E0A38" w:rsidRPr="00793E02">
        <w:rPr>
          <w:szCs w:val="24"/>
        </w:rPr>
        <w:t>ousing</w:t>
      </w:r>
      <w:r w:rsidR="00670A39" w:rsidRPr="00793E02">
        <w:rPr>
          <w:szCs w:val="24"/>
        </w:rPr>
        <w:t xml:space="preserve"> </w:t>
      </w:r>
      <w:r w:rsidR="002E0A38" w:rsidRPr="00793E02">
        <w:rPr>
          <w:szCs w:val="24"/>
        </w:rPr>
        <w:t xml:space="preserve">unit </w:t>
      </w:r>
      <w:r w:rsidRPr="00793E02">
        <w:rPr>
          <w:szCs w:val="24"/>
        </w:rPr>
        <w:t xml:space="preserve">required to be sold to </w:t>
      </w:r>
      <w:r w:rsidR="00BF5D5A" w:rsidRPr="00793E02">
        <w:rPr>
          <w:szCs w:val="24"/>
        </w:rPr>
        <w:t xml:space="preserve">and occupied by </w:t>
      </w:r>
      <w:r w:rsidRPr="00793E02">
        <w:rPr>
          <w:szCs w:val="24"/>
        </w:rPr>
        <w:t>an Eligible Household.</w:t>
      </w:r>
    </w:p>
    <w:p w14:paraId="7A3F0622" w14:textId="77777777"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1962F30C" w14:textId="77777777"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412D932" w14:textId="17C2575B"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Income</w:t>
      </w:r>
      <w:r w:rsidR="001C41EE" w:rsidRPr="00793E02">
        <w:rPr>
          <w:b/>
          <w:szCs w:val="24"/>
        </w:rPr>
        <w:t xml:space="preserve"> </w:t>
      </w:r>
      <w:r w:rsidRPr="00793E02">
        <w:rPr>
          <w:b/>
          <w:szCs w:val="24"/>
        </w:rPr>
        <w:t>Restriction</w:t>
      </w:r>
      <w:r w:rsidR="00382627" w:rsidRPr="00793E02">
        <w:rPr>
          <w:b/>
          <w:szCs w:val="24"/>
        </w:rPr>
        <w:t xml:space="preserve"> </w:t>
      </w:r>
      <w:r w:rsidR="00383432" w:rsidRPr="00793E02">
        <w:rPr>
          <w:szCs w:val="24"/>
        </w:rPr>
        <w:t>–</w:t>
      </w:r>
      <w:r w:rsidRPr="00793E02">
        <w:rPr>
          <w:szCs w:val="24"/>
        </w:rPr>
        <w:t xml:space="preserve"> </w:t>
      </w:r>
      <w:r w:rsidR="006F7A9E" w:rsidRPr="00793E02">
        <w:rPr>
          <w:szCs w:val="24"/>
        </w:rPr>
        <w:t>a r</w:t>
      </w:r>
      <w:r w:rsidR="00382627" w:rsidRPr="00793E02">
        <w:rPr>
          <w:szCs w:val="24"/>
        </w:rPr>
        <w:t xml:space="preserve">estriction </w:t>
      </w:r>
      <w:r w:rsidR="00C76D63" w:rsidRPr="00793E02">
        <w:rPr>
          <w:szCs w:val="24"/>
        </w:rPr>
        <w:t xml:space="preserve">imposed on </w:t>
      </w:r>
      <w:r w:rsidR="004840A6" w:rsidRPr="00793E02">
        <w:rPr>
          <w:szCs w:val="24"/>
        </w:rPr>
        <w:t>a housing unit</w:t>
      </w:r>
      <w:r w:rsidR="00C76D63" w:rsidRPr="00793E02">
        <w:rPr>
          <w:szCs w:val="24"/>
        </w:rPr>
        <w:t xml:space="preserve"> </w:t>
      </w:r>
      <w:r w:rsidR="00382627" w:rsidRPr="00793E02">
        <w:rPr>
          <w:szCs w:val="24"/>
        </w:rPr>
        <w:t>which contain</w:t>
      </w:r>
      <w:r w:rsidR="006F7A9E" w:rsidRPr="00793E02">
        <w:rPr>
          <w:szCs w:val="24"/>
        </w:rPr>
        <w:t>s</w:t>
      </w:r>
      <w:r w:rsidR="00382627" w:rsidRPr="00793E02">
        <w:rPr>
          <w:szCs w:val="24"/>
        </w:rPr>
        <w:t xml:space="preserve"> affordability provisions consistent with the </w:t>
      </w:r>
      <w:r w:rsidR="000358E7" w:rsidRPr="00793E02">
        <w:rPr>
          <w:szCs w:val="24"/>
        </w:rPr>
        <w:t xml:space="preserve">Governing </w:t>
      </w:r>
      <w:r w:rsidR="00382627" w:rsidRPr="00793E02">
        <w:rPr>
          <w:szCs w:val="24"/>
        </w:rPr>
        <w:t xml:space="preserve">Laws with respect to Starter Homes and the requirements of Section </w:t>
      </w:r>
      <w:r w:rsidR="000D2033" w:rsidRPr="00793E02">
        <w:rPr>
          <w:szCs w:val="24"/>
        </w:rPr>
        <w:t>[x]</w:t>
      </w:r>
      <w:r w:rsidR="007B7FD7" w:rsidRPr="00793E02">
        <w:rPr>
          <w:szCs w:val="24"/>
        </w:rPr>
        <w:t>A.</w:t>
      </w:r>
      <w:r w:rsidR="00382627" w:rsidRPr="00793E02">
        <w:rPr>
          <w:szCs w:val="24"/>
        </w:rPr>
        <w:t>6.5 of this Bylaw.</w:t>
      </w:r>
    </w:p>
    <w:p w14:paraId="622311BA" w14:textId="77777777"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66C001B" w14:textId="430CEB22" w:rsidR="00AB0627"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lastRenderedPageBreak/>
        <w:t xml:space="preserve">Income-Restricted Rental Unit </w:t>
      </w:r>
      <w:r w:rsidRPr="00793E02">
        <w:rPr>
          <w:szCs w:val="24"/>
        </w:rPr>
        <w:t>- an I</w:t>
      </w:r>
      <w:r w:rsidR="00670A39" w:rsidRPr="00793E02">
        <w:rPr>
          <w:szCs w:val="24"/>
        </w:rPr>
        <w:t xml:space="preserve">ncome-Restricted </w:t>
      </w:r>
      <w:r w:rsidR="00BF5D5A" w:rsidRPr="00793E02">
        <w:rPr>
          <w:szCs w:val="24"/>
        </w:rPr>
        <w:t xml:space="preserve">housing unit </w:t>
      </w:r>
      <w:r w:rsidRPr="00793E02">
        <w:rPr>
          <w:szCs w:val="24"/>
        </w:rPr>
        <w:t xml:space="preserve">required to be rented to </w:t>
      </w:r>
      <w:r w:rsidR="00BF5D5A" w:rsidRPr="00793E02">
        <w:rPr>
          <w:szCs w:val="24"/>
        </w:rPr>
        <w:t xml:space="preserve">and occupied by </w:t>
      </w:r>
      <w:r w:rsidRPr="00793E02">
        <w:rPr>
          <w:szCs w:val="24"/>
        </w:rPr>
        <w:t>an Eligible Household.</w:t>
      </w:r>
    </w:p>
    <w:p w14:paraId="284D0F76" w14:textId="77777777" w:rsidR="00AB0627" w:rsidRPr="00793E02" w:rsidRDefault="00AB0627"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p>
    <w:p w14:paraId="0C3AFCE8" w14:textId="55335D2C" w:rsidR="001D29AD" w:rsidRPr="00793E02" w:rsidRDefault="001D29AD"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lang w:bidi="en-US"/>
        </w:rPr>
        <w:t>Low Impact Development Technique</w:t>
      </w:r>
      <w:r w:rsidRPr="00793E02">
        <w:rPr>
          <w:szCs w:val="24"/>
          <w:lang w:bidi="en-US"/>
        </w:rPr>
        <w:t xml:space="preserve"> - </w:t>
      </w:r>
      <w:r w:rsidR="0031087E" w:rsidRPr="00793E02">
        <w:rPr>
          <w:szCs w:val="24"/>
        </w:rPr>
        <w:t>development techniques suitable to a particular site that protect the natural features of the site, including, without limitation, (a) natural resource oriented site design, (b) appropriately scaled and decentralized stormwater management techniques that limit the rate of off-site storm water runoff (both peak and non-peak flows) to levels substantially similar to natural hydrology (or, in the case of a redevelopment site, that reduce such flows from pre-existing conditions), through means including, bioretention/rain gardens, infiltration/permeable pavements, stormwater planters, vegetated swales, vegetated buffers, cisterns, rain barrels, and green roofs; and (c) appropriately scaled roads.</w:t>
      </w:r>
    </w:p>
    <w:p w14:paraId="4E051417" w14:textId="77777777" w:rsidR="001D29AD" w:rsidRPr="00793E02" w:rsidRDefault="001D29AD"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2F56DAE4" w14:textId="21DDCDC6" w:rsidR="00C02BFC" w:rsidRPr="00793E02" w:rsidRDefault="00C02BFC"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Monitoring Agent or Administering Agent</w:t>
      </w:r>
      <w:r w:rsidRPr="00793E02">
        <w:rPr>
          <w:szCs w:val="24"/>
        </w:rPr>
        <w:t xml:space="preserve"> – the local housing authority or other qualified housing entity designated by </w:t>
      </w:r>
      <w:r w:rsidR="00461E75" w:rsidRPr="00793E02">
        <w:rPr>
          <w:szCs w:val="24"/>
        </w:rPr>
        <w:t xml:space="preserve">the </w:t>
      </w:r>
      <w:r w:rsidR="003D5803" w:rsidRPr="00793E02">
        <w:rPr>
          <w:szCs w:val="24"/>
        </w:rPr>
        <w:t>Designating Official</w:t>
      </w:r>
      <w:r w:rsidRPr="00793E02">
        <w:rPr>
          <w:szCs w:val="24"/>
        </w:rPr>
        <w:t xml:space="preserve">, pursuant to Section </w:t>
      </w:r>
      <w:r w:rsidR="000D2033" w:rsidRPr="00793E02">
        <w:rPr>
          <w:szCs w:val="24"/>
        </w:rPr>
        <w:t>[x]</w:t>
      </w:r>
      <w:r w:rsidR="007B7FD7" w:rsidRPr="00793E02">
        <w:rPr>
          <w:szCs w:val="24"/>
        </w:rPr>
        <w:t>A.</w:t>
      </w:r>
      <w:r w:rsidRPr="00793E02">
        <w:rPr>
          <w:szCs w:val="24"/>
        </w:rPr>
        <w:t xml:space="preserve">6.2, to review and implement the </w:t>
      </w:r>
      <w:r w:rsidR="00764AB4" w:rsidRPr="00793E02">
        <w:rPr>
          <w:szCs w:val="24"/>
        </w:rPr>
        <w:t>Income</w:t>
      </w:r>
      <w:r w:rsidR="003C70C3" w:rsidRPr="00793E02">
        <w:rPr>
          <w:szCs w:val="24"/>
        </w:rPr>
        <w:t xml:space="preserve"> </w:t>
      </w:r>
      <w:r w:rsidR="00764AB4" w:rsidRPr="00793E02">
        <w:rPr>
          <w:szCs w:val="24"/>
        </w:rPr>
        <w:t>Restriction</w:t>
      </w:r>
      <w:r w:rsidRPr="00793E02">
        <w:rPr>
          <w:szCs w:val="24"/>
        </w:rPr>
        <w:t xml:space="preserve"> requirements affecting Projects under Section </w:t>
      </w:r>
      <w:r w:rsidR="000D2033" w:rsidRPr="00793E02">
        <w:rPr>
          <w:szCs w:val="24"/>
        </w:rPr>
        <w:t>[x]</w:t>
      </w:r>
      <w:r w:rsidR="007B7FD7" w:rsidRPr="00793E02">
        <w:rPr>
          <w:szCs w:val="24"/>
        </w:rPr>
        <w:t>A.</w:t>
      </w:r>
      <w:r w:rsidRPr="00793E02">
        <w:rPr>
          <w:szCs w:val="24"/>
        </w:rPr>
        <w:t>6.0.</w:t>
      </w:r>
    </w:p>
    <w:p w14:paraId="4DE9EDBF" w14:textId="77777777" w:rsidR="000D2033" w:rsidRPr="00793E02" w:rsidRDefault="000D2033"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3B34F7C4" w14:textId="7E357EC8" w:rsidR="000D2033" w:rsidRPr="00793E02" w:rsidRDefault="000D2033"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rPr>
        <w:t>Municipality – the [</w:t>
      </w:r>
      <w:r w:rsidR="003C1552">
        <w:rPr>
          <w:b/>
          <w:szCs w:val="24"/>
        </w:rPr>
        <w:t>C</w:t>
      </w:r>
      <w:r w:rsidRPr="00793E02">
        <w:rPr>
          <w:b/>
          <w:szCs w:val="24"/>
        </w:rPr>
        <w:t>ity] [</w:t>
      </w:r>
      <w:r w:rsidR="003C1552">
        <w:rPr>
          <w:b/>
          <w:szCs w:val="24"/>
        </w:rPr>
        <w:t>T</w:t>
      </w:r>
      <w:r w:rsidRPr="00793E02">
        <w:rPr>
          <w:b/>
          <w:szCs w:val="24"/>
        </w:rPr>
        <w:t>own] of __________________.</w:t>
      </w:r>
    </w:p>
    <w:p w14:paraId="32181912" w14:textId="77777777" w:rsidR="0017232D" w:rsidRPr="00793E02" w:rsidRDefault="0017232D" w:rsidP="0036027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szCs w:val="24"/>
        </w:rPr>
      </w:pPr>
    </w:p>
    <w:p w14:paraId="6186A2E0" w14:textId="47B8C290" w:rsidR="00AB0627" w:rsidRPr="000B4ADD"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0B4ADD">
        <w:rPr>
          <w:b/>
          <w:szCs w:val="24"/>
        </w:rPr>
        <w:t>PAA Regulations</w:t>
      </w:r>
      <w:r w:rsidRPr="000B4ADD">
        <w:rPr>
          <w:szCs w:val="24"/>
        </w:rPr>
        <w:t xml:space="preserve"> – </w:t>
      </w:r>
      <w:r w:rsidR="00D90BC9" w:rsidRPr="000B4ADD">
        <w:rPr>
          <w:szCs w:val="24"/>
        </w:rPr>
        <w:t xml:space="preserve">administrative </w:t>
      </w:r>
      <w:r w:rsidRPr="000B4ADD">
        <w:rPr>
          <w:szCs w:val="24"/>
        </w:rPr>
        <w:t xml:space="preserve">rules and regulations </w:t>
      </w:r>
      <w:r w:rsidR="00D90BC9" w:rsidRPr="000B4ADD">
        <w:rPr>
          <w:szCs w:val="24"/>
        </w:rPr>
        <w:t xml:space="preserve">adopted by </w:t>
      </w:r>
      <w:r w:rsidRPr="000B4ADD">
        <w:rPr>
          <w:szCs w:val="24"/>
        </w:rPr>
        <w:t xml:space="preserve">the PAA pursuant to Section </w:t>
      </w:r>
      <w:r w:rsidR="000D2033" w:rsidRPr="000B4ADD">
        <w:rPr>
          <w:szCs w:val="24"/>
        </w:rPr>
        <w:t>[x]</w:t>
      </w:r>
      <w:r w:rsidR="007B7FD7" w:rsidRPr="000B4ADD">
        <w:rPr>
          <w:szCs w:val="24"/>
        </w:rPr>
        <w:t>A.</w:t>
      </w:r>
      <w:r w:rsidRPr="000B4ADD">
        <w:rPr>
          <w:szCs w:val="24"/>
        </w:rPr>
        <w:t>9.3</w:t>
      </w:r>
      <w:r w:rsidR="00BA100B" w:rsidRPr="000B4ADD">
        <w:rPr>
          <w:bCs/>
          <w:color w:val="1F497D"/>
        </w:rPr>
        <w:t>, but not including any ordinance or by-law adopted by the Municipality</w:t>
      </w:r>
      <w:r w:rsidRPr="000B4ADD">
        <w:rPr>
          <w:szCs w:val="24"/>
        </w:rPr>
        <w:t xml:space="preserve">. </w:t>
      </w:r>
      <w:r w:rsidR="00D90BC9" w:rsidRPr="000B4ADD">
        <w:rPr>
          <w:szCs w:val="24"/>
        </w:rPr>
        <w:t>Under the 40R Regulations, any change in the PAA Regulations must be reviewed and approved by DHCD.</w:t>
      </w:r>
      <w:r w:rsidR="00D90BC9" w:rsidRPr="000B4ADD">
        <w:rPr>
          <w:rFonts w:asciiTheme="minorHAnsi" w:hAnsiTheme="minorHAnsi"/>
          <w:i/>
          <w:sz w:val="22"/>
          <w:szCs w:val="22"/>
        </w:rPr>
        <w:t xml:space="preserve"> </w:t>
      </w:r>
    </w:p>
    <w:p w14:paraId="05235554" w14:textId="77777777" w:rsidR="00AB0627" w:rsidRPr="000B4ADD"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378D24D9" w14:textId="0B8C3B05"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0B4ADD">
        <w:rPr>
          <w:b/>
          <w:szCs w:val="24"/>
        </w:rPr>
        <w:t xml:space="preserve">Plan Approval </w:t>
      </w:r>
      <w:r w:rsidRPr="000B4ADD">
        <w:rPr>
          <w:szCs w:val="24"/>
        </w:rPr>
        <w:t>- standards and procedures which [certain categories of] Projects in</w:t>
      </w:r>
      <w:r w:rsidRPr="00793E02">
        <w:rPr>
          <w:szCs w:val="24"/>
        </w:rPr>
        <w:t xml:space="preserve"> the </w:t>
      </w:r>
      <w:r w:rsidR="00764AB4" w:rsidRPr="00793E02">
        <w:rPr>
          <w:szCs w:val="24"/>
        </w:rPr>
        <w:t>SHZOD</w:t>
      </w:r>
      <w:r w:rsidRPr="00793E02">
        <w:rPr>
          <w:szCs w:val="24"/>
        </w:rPr>
        <w:t xml:space="preserve"> must meet pursuant to Sections </w:t>
      </w:r>
      <w:r w:rsidR="000D2033" w:rsidRPr="00793E02">
        <w:rPr>
          <w:szCs w:val="24"/>
        </w:rPr>
        <w:t>[x]</w:t>
      </w:r>
      <w:r w:rsidR="007B7FD7" w:rsidRPr="00793E02">
        <w:rPr>
          <w:szCs w:val="24"/>
        </w:rPr>
        <w:t>A.</w:t>
      </w:r>
      <w:r w:rsidRPr="00793E02">
        <w:rPr>
          <w:szCs w:val="24"/>
        </w:rPr>
        <w:t xml:space="preserve">9.0 through </w:t>
      </w:r>
      <w:r w:rsidR="000D2033" w:rsidRPr="00793E02">
        <w:rPr>
          <w:szCs w:val="24"/>
        </w:rPr>
        <w:t>[x]</w:t>
      </w:r>
      <w:r w:rsidR="007B7FD7" w:rsidRPr="00793E02">
        <w:rPr>
          <w:szCs w:val="24"/>
        </w:rPr>
        <w:t>A.</w:t>
      </w:r>
      <w:r w:rsidR="0031087E" w:rsidRPr="00793E02">
        <w:rPr>
          <w:szCs w:val="24"/>
        </w:rPr>
        <w:t>14</w:t>
      </w:r>
      <w:r w:rsidRPr="00793E02">
        <w:rPr>
          <w:szCs w:val="24"/>
        </w:rPr>
        <w:t xml:space="preserve">.0 and the </w:t>
      </w:r>
      <w:r w:rsidR="000358E7" w:rsidRPr="00793E02">
        <w:rPr>
          <w:szCs w:val="24"/>
        </w:rPr>
        <w:t>Governing</w:t>
      </w:r>
      <w:r w:rsidR="000358E7" w:rsidRPr="00793E02" w:rsidDel="000358E7">
        <w:rPr>
          <w:szCs w:val="24"/>
        </w:rPr>
        <w:t xml:space="preserve"> </w:t>
      </w:r>
      <w:r w:rsidRPr="00793E02">
        <w:rPr>
          <w:szCs w:val="24"/>
        </w:rPr>
        <w:t>Laws.</w:t>
      </w:r>
    </w:p>
    <w:p w14:paraId="3CCB6E8D"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635CE944" w14:textId="4FCFF1AE"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rFonts w:asciiTheme="minorHAnsi" w:hAnsiTheme="minorHAnsi"/>
          <w:i/>
          <w:sz w:val="22"/>
          <w:szCs w:val="22"/>
        </w:rPr>
      </w:pPr>
      <w:r w:rsidRPr="00F96C19">
        <w:rPr>
          <w:rFonts w:asciiTheme="minorHAnsi" w:hAnsiTheme="minorHAnsi"/>
          <w:i/>
          <w:sz w:val="22"/>
          <w:szCs w:val="22"/>
          <w:shd w:val="clear" w:color="auto" w:fill="E7E6E6" w:themeFill="background2"/>
        </w:rPr>
        <w:t xml:space="preserve">COMMENTS: </w:t>
      </w:r>
      <w:r w:rsidRPr="00F96C19">
        <w:rPr>
          <w:rFonts w:asciiTheme="minorHAnsi" w:hAnsiTheme="minorHAnsi"/>
          <w:i/>
          <w:sz w:val="22"/>
          <w:szCs w:val="22"/>
        </w:rPr>
        <w:t xml:space="preserve">A Municipality has the option, in Section </w:t>
      </w:r>
      <w:r w:rsidR="007B7FD7" w:rsidRPr="00F96C19">
        <w:rPr>
          <w:rFonts w:asciiTheme="minorHAnsi" w:hAnsiTheme="minorHAnsi"/>
          <w:i/>
          <w:sz w:val="22"/>
          <w:szCs w:val="22"/>
        </w:rPr>
        <w:t>A.</w:t>
      </w:r>
      <w:r w:rsidRPr="00F96C19">
        <w:rPr>
          <w:rFonts w:asciiTheme="minorHAnsi" w:hAnsiTheme="minorHAnsi"/>
          <w:i/>
          <w:sz w:val="22"/>
          <w:szCs w:val="22"/>
        </w:rPr>
        <w:t>9.1, either to subject all Projects within the S</w:t>
      </w:r>
      <w:r w:rsidR="00764AB4" w:rsidRPr="00F96C19">
        <w:rPr>
          <w:rFonts w:asciiTheme="minorHAnsi" w:hAnsiTheme="minorHAnsi"/>
          <w:i/>
          <w:sz w:val="22"/>
          <w:szCs w:val="22"/>
        </w:rPr>
        <w:t>HZ</w:t>
      </w:r>
      <w:r w:rsidRPr="00F96C19">
        <w:rPr>
          <w:rFonts w:asciiTheme="minorHAnsi" w:hAnsiTheme="minorHAnsi"/>
          <w:i/>
          <w:sz w:val="22"/>
          <w:szCs w:val="22"/>
        </w:rPr>
        <w:t>OD to the Plan Approval process, or to limit the review process to certain categories of Projects.</w:t>
      </w:r>
    </w:p>
    <w:p w14:paraId="7E6DD1EE"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561B9DCE" w14:textId="79B30FD8"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Plan Approval Authority (PAA) </w:t>
      </w:r>
      <w:r w:rsidRPr="00793E02">
        <w:rPr>
          <w:szCs w:val="24"/>
        </w:rPr>
        <w:t xml:space="preserve">- </w:t>
      </w:r>
      <w:r w:rsidR="00382627" w:rsidRPr="00793E02">
        <w:rPr>
          <w:szCs w:val="24"/>
        </w:rPr>
        <w:t xml:space="preserve">the </w:t>
      </w:r>
      <w:r w:rsidRPr="00793E02">
        <w:rPr>
          <w:szCs w:val="24"/>
        </w:rPr>
        <w:t xml:space="preserve">local approval authority authorized under Section </w:t>
      </w:r>
      <w:r w:rsidR="000D2033" w:rsidRPr="00793E02">
        <w:rPr>
          <w:szCs w:val="24"/>
        </w:rPr>
        <w:t>[x]</w:t>
      </w:r>
      <w:r w:rsidR="007B7FD7" w:rsidRPr="00793E02">
        <w:rPr>
          <w:szCs w:val="24"/>
        </w:rPr>
        <w:t>A.</w:t>
      </w:r>
      <w:r w:rsidRPr="00793E02">
        <w:rPr>
          <w:szCs w:val="24"/>
        </w:rPr>
        <w:t>9.2 to conduct the Plan Approval process for purposes of reviewing Project applications and issuing Plan Approval decisions within the S</w:t>
      </w:r>
      <w:r w:rsidR="00764AB4" w:rsidRPr="00793E02">
        <w:rPr>
          <w:szCs w:val="24"/>
        </w:rPr>
        <w:t>HZ</w:t>
      </w:r>
      <w:r w:rsidRPr="00793E02">
        <w:rPr>
          <w:szCs w:val="24"/>
        </w:rPr>
        <w:t>OD.</w:t>
      </w:r>
    </w:p>
    <w:p w14:paraId="7C81DBE6" w14:textId="77777777" w:rsidR="00AB0627" w:rsidRPr="00793E02" w:rsidRDefault="00AB0627"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p>
    <w:p w14:paraId="1CDDEE42" w14:textId="3F04F7D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Project</w:t>
      </w:r>
      <w:r w:rsidR="00591C31" w:rsidRPr="00793E02">
        <w:rPr>
          <w:b/>
          <w:szCs w:val="24"/>
        </w:rPr>
        <w:t xml:space="preserve"> or Development Project</w:t>
      </w:r>
      <w:r w:rsidR="00591C31" w:rsidRPr="00793E02">
        <w:rPr>
          <w:szCs w:val="24"/>
        </w:rPr>
        <w:t xml:space="preserve"> - a p</w:t>
      </w:r>
      <w:r w:rsidRPr="00793E02">
        <w:rPr>
          <w:szCs w:val="24"/>
        </w:rPr>
        <w:t xml:space="preserve">roject that consists solely of </w:t>
      </w:r>
      <w:r w:rsidR="00591C31" w:rsidRPr="00793E02">
        <w:rPr>
          <w:szCs w:val="24"/>
        </w:rPr>
        <w:t xml:space="preserve">residential </w:t>
      </w:r>
      <w:r w:rsidR="00913A94" w:rsidRPr="00793E02">
        <w:rPr>
          <w:szCs w:val="24"/>
        </w:rPr>
        <w:t>Starter Homes [and Accessory Dwelling Units, if permitted]</w:t>
      </w:r>
      <w:r w:rsidRPr="00793E02">
        <w:rPr>
          <w:szCs w:val="24"/>
        </w:rPr>
        <w:t xml:space="preserve">, parking, and accessory uses, as further defined in Section </w:t>
      </w:r>
      <w:r w:rsidR="000D2033" w:rsidRPr="00793E02">
        <w:rPr>
          <w:szCs w:val="24"/>
        </w:rPr>
        <w:t>[x]</w:t>
      </w:r>
      <w:r w:rsidR="007B7FD7" w:rsidRPr="00793E02">
        <w:rPr>
          <w:szCs w:val="24"/>
        </w:rPr>
        <w:t>A.</w:t>
      </w:r>
      <w:r w:rsidRPr="00793E02">
        <w:rPr>
          <w:szCs w:val="24"/>
        </w:rPr>
        <w:t>5.1</w:t>
      </w:r>
      <w:r w:rsidR="00591C31" w:rsidRPr="00793E02">
        <w:rPr>
          <w:szCs w:val="24"/>
        </w:rPr>
        <w:t xml:space="preserve"> and undertaken with</w:t>
      </w:r>
      <w:r w:rsidR="003C70C3" w:rsidRPr="00793E02">
        <w:rPr>
          <w:szCs w:val="24"/>
        </w:rPr>
        <w:t>in</w:t>
      </w:r>
      <w:r w:rsidR="00591C31" w:rsidRPr="00793E02">
        <w:rPr>
          <w:szCs w:val="24"/>
        </w:rPr>
        <w:t xml:space="preserve"> the SHZOD in accordance with the requirements of this Section [x]</w:t>
      </w:r>
      <w:r w:rsidRPr="00793E02">
        <w:rPr>
          <w:szCs w:val="24"/>
        </w:rPr>
        <w:t>.</w:t>
      </w:r>
    </w:p>
    <w:p w14:paraId="090A1C71" w14:textId="77777777" w:rsidR="00670A39" w:rsidRPr="00793E02" w:rsidRDefault="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63F1D2F2" w14:textId="3AC5F132" w:rsidR="00670A39" w:rsidRPr="00793E02" w:rsidRDefault="00670A39" w:rsidP="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Starter Home</w:t>
      </w:r>
      <w:r w:rsidRPr="00793E02">
        <w:rPr>
          <w:szCs w:val="24"/>
        </w:rPr>
        <w:t xml:space="preserve"> - </w:t>
      </w:r>
      <w:r w:rsidR="00382627" w:rsidRPr="00793E02">
        <w:rPr>
          <w:szCs w:val="24"/>
        </w:rPr>
        <w:t xml:space="preserve">a </w:t>
      </w:r>
      <w:r w:rsidRPr="00793E02">
        <w:rPr>
          <w:szCs w:val="24"/>
        </w:rPr>
        <w:t>single-family home not exceeding 1,850 square feet in heated living area, not including any associated Accessory Dwelling</w:t>
      </w:r>
      <w:r w:rsidR="00C03454" w:rsidRPr="00793E02">
        <w:rPr>
          <w:szCs w:val="24"/>
        </w:rPr>
        <w:t xml:space="preserve"> Unit</w:t>
      </w:r>
      <w:r w:rsidRPr="00793E02">
        <w:rPr>
          <w:szCs w:val="24"/>
        </w:rPr>
        <w:t>.</w:t>
      </w:r>
    </w:p>
    <w:p w14:paraId="4F367B15"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81CC76A" w14:textId="50AE0176" w:rsidR="00AB0627" w:rsidRPr="00793E02" w:rsidRDefault="003D5803">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Starter Home Zoning Overlay District </w:t>
      </w:r>
      <w:r w:rsidR="00205023" w:rsidRPr="00793E02">
        <w:rPr>
          <w:b/>
          <w:szCs w:val="24"/>
        </w:rPr>
        <w:t>(</w:t>
      </w:r>
      <w:r w:rsidR="00AB0627" w:rsidRPr="00793E02">
        <w:rPr>
          <w:b/>
          <w:szCs w:val="24"/>
        </w:rPr>
        <w:t>S</w:t>
      </w:r>
      <w:r w:rsidR="00913A94" w:rsidRPr="00793E02">
        <w:rPr>
          <w:b/>
          <w:szCs w:val="24"/>
        </w:rPr>
        <w:t>HZ</w:t>
      </w:r>
      <w:r w:rsidR="00AB0627" w:rsidRPr="00793E02">
        <w:rPr>
          <w:b/>
          <w:szCs w:val="24"/>
        </w:rPr>
        <w:t>OD</w:t>
      </w:r>
      <w:r w:rsidR="00205023" w:rsidRPr="00793E02">
        <w:rPr>
          <w:b/>
          <w:szCs w:val="24"/>
        </w:rPr>
        <w:t>)</w:t>
      </w:r>
      <w:r w:rsidR="00AB0627" w:rsidRPr="00793E02">
        <w:rPr>
          <w:szCs w:val="24"/>
        </w:rPr>
        <w:t xml:space="preserve"> – the </w:t>
      </w:r>
      <w:r w:rsidR="00913A94" w:rsidRPr="00793E02">
        <w:rPr>
          <w:szCs w:val="24"/>
        </w:rPr>
        <w:t xml:space="preserve">Starter Home Zoning </w:t>
      </w:r>
      <w:r w:rsidR="00AB0627" w:rsidRPr="00793E02">
        <w:rPr>
          <w:szCs w:val="24"/>
        </w:rPr>
        <w:t xml:space="preserve">Overlay District established in accordance with this Section [x]. </w:t>
      </w:r>
    </w:p>
    <w:p w14:paraId="4D442F92" w14:textId="77777777" w:rsidR="003D5803" w:rsidRPr="00793E02" w:rsidRDefault="003D5803">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31B3834" w14:textId="0AC76C58" w:rsidR="00AB0627" w:rsidRPr="00793E02" w:rsidRDefault="003D5803">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Statutory Affordable Housing Restriction</w:t>
      </w:r>
      <w:r w:rsidRPr="00793E02">
        <w:rPr>
          <w:szCs w:val="24"/>
        </w:rPr>
        <w:t xml:space="preserve"> – an affordable housing restriction meeting statutory requirements </w:t>
      </w:r>
      <w:r w:rsidR="00BF5D5A" w:rsidRPr="00793E02">
        <w:rPr>
          <w:szCs w:val="24"/>
        </w:rPr>
        <w:t>in G.L. Chapter 184, Section 31, and which contains</w:t>
      </w:r>
      <w:r w:rsidR="00382627" w:rsidRPr="00793E02">
        <w:rPr>
          <w:szCs w:val="24"/>
        </w:rPr>
        <w:t xml:space="preserve"> Income</w:t>
      </w:r>
      <w:r w:rsidR="003C70C3" w:rsidRPr="00793E02">
        <w:rPr>
          <w:szCs w:val="24"/>
        </w:rPr>
        <w:t xml:space="preserve"> </w:t>
      </w:r>
      <w:r w:rsidR="00382627" w:rsidRPr="00793E02">
        <w:rPr>
          <w:szCs w:val="24"/>
        </w:rPr>
        <w:t>Restrictions</w:t>
      </w:r>
      <w:r w:rsidR="00BF5D5A" w:rsidRPr="00793E02">
        <w:rPr>
          <w:szCs w:val="24"/>
        </w:rPr>
        <w:t>.</w:t>
      </w:r>
      <w:r w:rsidR="00AB0627" w:rsidRPr="00793E02">
        <w:rPr>
          <w:szCs w:val="24"/>
        </w:rPr>
        <w:t xml:space="preserve">                     </w:t>
      </w:r>
    </w:p>
    <w:p w14:paraId="7014D0D9" w14:textId="77777777" w:rsidR="0026374B" w:rsidRPr="00793E02" w:rsidRDefault="0026374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4647DEC2" w14:textId="0AB6D4E0"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Zoning Bylaw</w:t>
      </w:r>
      <w:r w:rsidRPr="00793E02">
        <w:rPr>
          <w:szCs w:val="24"/>
        </w:rPr>
        <w:t xml:space="preserve"> - the Zoning Bylaw of the </w:t>
      </w:r>
      <w:r w:rsidR="000D2033" w:rsidRPr="00793E02">
        <w:rPr>
          <w:szCs w:val="24"/>
        </w:rPr>
        <w:t>Municipality</w:t>
      </w:r>
      <w:r w:rsidRPr="00793E02">
        <w:rPr>
          <w:szCs w:val="24"/>
        </w:rPr>
        <w:t>.</w:t>
      </w:r>
    </w:p>
    <w:p w14:paraId="4E399756"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126FAD70"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[add other definitions as required, either here or in the PAA Regulations]</w:t>
      </w:r>
    </w:p>
    <w:p w14:paraId="615D6A71"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57C95933" w14:textId="1F942B83"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spacing w:line="260" w:lineRule="exact"/>
        <w:jc w:val="both"/>
        <w:rPr>
          <w:rFonts w:asciiTheme="minorHAnsi" w:hAnsiTheme="minorHAnsi"/>
          <w:i/>
          <w:sz w:val="22"/>
          <w:szCs w:val="22"/>
        </w:rPr>
      </w:pPr>
      <w:r w:rsidRPr="00F96C19">
        <w:rPr>
          <w:rFonts w:asciiTheme="minorHAnsi" w:hAnsiTheme="minorHAnsi"/>
          <w:i/>
          <w:sz w:val="22"/>
          <w:szCs w:val="22"/>
          <w:shd w:val="clear" w:color="auto" w:fill="E7E6E6" w:themeFill="background2"/>
        </w:rPr>
        <w:t>COMMENTS: Because of the requirement in the</w:t>
      </w:r>
      <w:r w:rsidR="002E0A38" w:rsidRPr="00F96C19">
        <w:rPr>
          <w:rFonts w:asciiTheme="minorHAnsi" w:hAnsiTheme="minorHAnsi"/>
          <w:i/>
          <w:sz w:val="22"/>
          <w:szCs w:val="22"/>
          <w:shd w:val="clear" w:color="auto" w:fill="E7E6E6" w:themeFill="background2"/>
        </w:rPr>
        <w:t xml:space="preserve"> 40R</w:t>
      </w:r>
      <w:r w:rsidRPr="00F96C19">
        <w:rPr>
          <w:rFonts w:asciiTheme="minorHAnsi" w:hAnsiTheme="minorHAnsi"/>
          <w:i/>
          <w:sz w:val="22"/>
          <w:szCs w:val="22"/>
          <w:shd w:val="clear" w:color="auto" w:fill="E7E6E6" w:themeFill="background2"/>
        </w:rPr>
        <w:t xml:space="preserve"> Regulations that the local S</w:t>
      </w:r>
      <w:r w:rsidR="00913A94" w:rsidRPr="00F96C19">
        <w:rPr>
          <w:rFonts w:asciiTheme="minorHAnsi" w:hAnsiTheme="minorHAnsi"/>
          <w:i/>
          <w:sz w:val="22"/>
          <w:szCs w:val="22"/>
          <w:shd w:val="clear" w:color="auto" w:fill="E7E6E6" w:themeFill="background2"/>
        </w:rPr>
        <w:t xml:space="preserve">tarter Home </w:t>
      </w:r>
      <w:r w:rsidRPr="00F96C19">
        <w:rPr>
          <w:rFonts w:asciiTheme="minorHAnsi" w:hAnsiTheme="minorHAnsi"/>
          <w:i/>
          <w:sz w:val="22"/>
          <w:szCs w:val="22"/>
          <w:shd w:val="clear" w:color="auto" w:fill="E7E6E6" w:themeFill="background2"/>
        </w:rPr>
        <w:t xml:space="preserve">Zoning must be all-inclusive, it must contain a definitions </w:t>
      </w:r>
      <w:r w:rsidR="00F83DDE" w:rsidRPr="00F96C19">
        <w:rPr>
          <w:rFonts w:asciiTheme="minorHAnsi" w:hAnsiTheme="minorHAnsi"/>
          <w:i/>
          <w:sz w:val="22"/>
          <w:szCs w:val="22"/>
          <w:shd w:val="clear" w:color="auto" w:fill="E7E6E6" w:themeFill="background2"/>
        </w:rPr>
        <w:t xml:space="preserve">section </w:t>
      </w:r>
      <w:r w:rsidRPr="00F96C19">
        <w:rPr>
          <w:rFonts w:asciiTheme="minorHAnsi" w:hAnsiTheme="minorHAnsi"/>
          <w:i/>
          <w:sz w:val="22"/>
          <w:szCs w:val="22"/>
          <w:shd w:val="clear" w:color="auto" w:fill="E7E6E6" w:themeFill="background2"/>
        </w:rPr>
        <w:t xml:space="preserve">with all defined terms, rather than referring the reader to other sections of the local zoning code. In particular, to </w:t>
      </w:r>
      <w:r w:rsidRPr="00F96C19">
        <w:rPr>
          <w:rFonts w:asciiTheme="minorHAnsi" w:hAnsiTheme="minorHAnsi"/>
          <w:i/>
          <w:sz w:val="22"/>
          <w:szCs w:val="22"/>
        </w:rPr>
        <w:t xml:space="preserve">satisfy the requirements of Chapter 40R and the 40R Regulations regarding </w:t>
      </w:r>
      <w:r w:rsidR="00913A94" w:rsidRPr="00F96C19">
        <w:rPr>
          <w:rFonts w:asciiTheme="minorHAnsi" w:hAnsiTheme="minorHAnsi"/>
          <w:i/>
          <w:sz w:val="22"/>
          <w:szCs w:val="22"/>
        </w:rPr>
        <w:t>Income-Restricted</w:t>
      </w:r>
      <w:r w:rsidRPr="00F96C19">
        <w:rPr>
          <w:rFonts w:asciiTheme="minorHAnsi" w:hAnsiTheme="minorHAnsi"/>
          <w:i/>
          <w:sz w:val="22"/>
          <w:szCs w:val="22"/>
        </w:rPr>
        <w:t xml:space="preserve"> </w:t>
      </w:r>
      <w:r w:rsidR="00F14F33" w:rsidRPr="00F96C19">
        <w:rPr>
          <w:rFonts w:asciiTheme="minorHAnsi" w:hAnsiTheme="minorHAnsi"/>
          <w:i/>
          <w:sz w:val="22"/>
          <w:szCs w:val="22"/>
        </w:rPr>
        <w:t>housing</w:t>
      </w:r>
      <w:r w:rsidRPr="00F96C19">
        <w:rPr>
          <w:rFonts w:asciiTheme="minorHAnsi" w:hAnsiTheme="minorHAnsi"/>
          <w:i/>
          <w:sz w:val="22"/>
          <w:szCs w:val="22"/>
        </w:rPr>
        <w:t xml:space="preserve">, the following definitions are required by </w:t>
      </w:r>
      <w:r w:rsidR="00A36CD0" w:rsidRPr="00F96C19">
        <w:rPr>
          <w:rFonts w:asciiTheme="minorHAnsi" w:hAnsiTheme="minorHAnsi"/>
          <w:i/>
          <w:sz w:val="22"/>
          <w:szCs w:val="22"/>
        </w:rPr>
        <w:t>DHCD</w:t>
      </w:r>
      <w:r w:rsidRPr="00F96C19">
        <w:rPr>
          <w:rFonts w:asciiTheme="minorHAnsi" w:hAnsiTheme="minorHAnsi"/>
          <w:i/>
          <w:sz w:val="22"/>
          <w:szCs w:val="22"/>
        </w:rPr>
        <w:t>:</w:t>
      </w:r>
    </w:p>
    <w:p w14:paraId="626FE5CC" w14:textId="77777777"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spacing w:line="260" w:lineRule="exact"/>
        <w:jc w:val="both"/>
        <w:rPr>
          <w:rFonts w:asciiTheme="minorHAnsi" w:hAnsiTheme="minorHAnsi"/>
          <w:i/>
          <w:sz w:val="22"/>
          <w:szCs w:val="22"/>
        </w:rPr>
      </w:pPr>
    </w:p>
    <w:p w14:paraId="2185781B" w14:textId="77777777" w:rsidR="002E0A38" w:rsidRPr="00F96C19" w:rsidRDefault="002E0A38" w:rsidP="00793E02">
      <w:pPr>
        <w:numPr>
          <w:ilvl w:val="0"/>
          <w:numId w:val="1"/>
        </w:numPr>
        <w:pBdr>
          <w:top w:val="single" w:sz="4" w:space="1" w:color="auto"/>
          <w:left w:val="single" w:sz="4" w:space="4" w:color="auto"/>
          <w:bottom w:val="single" w:sz="4" w:space="1" w:color="auto"/>
          <w:right w:val="single" w:sz="4" w:space="4" w:color="auto"/>
        </w:pBdr>
        <w:shd w:val="clear" w:color="auto" w:fill="E7E6E6" w:themeFill="background2"/>
        <w:spacing w:line="260" w:lineRule="exact"/>
        <w:ind w:left="360"/>
        <w:jc w:val="both"/>
        <w:rPr>
          <w:rFonts w:asciiTheme="minorHAnsi" w:hAnsiTheme="minorHAnsi"/>
          <w:i/>
          <w:sz w:val="22"/>
          <w:szCs w:val="22"/>
        </w:rPr>
      </w:pPr>
      <w:r w:rsidRPr="00F96C19">
        <w:rPr>
          <w:rFonts w:asciiTheme="minorHAnsi" w:hAnsiTheme="minorHAnsi"/>
          <w:i/>
          <w:sz w:val="22"/>
          <w:szCs w:val="22"/>
        </w:rPr>
        <w:t>Eligible Household</w:t>
      </w:r>
    </w:p>
    <w:p w14:paraId="1E05ECCE" w14:textId="09546844" w:rsidR="002E0A38" w:rsidRPr="00F96C19" w:rsidRDefault="002E0A38" w:rsidP="00793E02">
      <w:pPr>
        <w:numPr>
          <w:ilvl w:val="0"/>
          <w:numId w:val="1"/>
        </w:numPr>
        <w:pBdr>
          <w:top w:val="single" w:sz="4" w:space="1" w:color="auto"/>
          <w:left w:val="single" w:sz="4" w:space="4" w:color="auto"/>
          <w:bottom w:val="single" w:sz="4" w:space="1" w:color="auto"/>
          <w:right w:val="single" w:sz="4" w:space="4" w:color="auto"/>
        </w:pBdr>
        <w:shd w:val="clear" w:color="auto" w:fill="E7E6E6" w:themeFill="background2"/>
        <w:spacing w:line="260" w:lineRule="exact"/>
        <w:ind w:left="360"/>
        <w:jc w:val="both"/>
        <w:rPr>
          <w:rFonts w:asciiTheme="minorHAnsi" w:hAnsiTheme="minorHAnsi"/>
          <w:i/>
          <w:sz w:val="22"/>
          <w:szCs w:val="22"/>
        </w:rPr>
      </w:pPr>
      <w:r w:rsidRPr="00F96C19">
        <w:rPr>
          <w:rFonts w:asciiTheme="minorHAnsi" w:hAnsiTheme="minorHAnsi"/>
          <w:i/>
          <w:sz w:val="22"/>
          <w:szCs w:val="22"/>
        </w:rPr>
        <w:t>Income Restriction</w:t>
      </w:r>
    </w:p>
    <w:p w14:paraId="2F79A8C8" w14:textId="77777777" w:rsidR="00AB0627" w:rsidRPr="00F96C19" w:rsidRDefault="00913A94" w:rsidP="00793E02">
      <w:pPr>
        <w:numPr>
          <w:ilvl w:val="0"/>
          <w:numId w:val="1"/>
        </w:numPr>
        <w:pBdr>
          <w:top w:val="single" w:sz="4" w:space="1" w:color="auto"/>
          <w:left w:val="single" w:sz="4" w:space="4" w:color="auto"/>
          <w:bottom w:val="single" w:sz="4" w:space="1" w:color="auto"/>
          <w:right w:val="single" w:sz="4" w:space="4" w:color="auto"/>
        </w:pBdr>
        <w:shd w:val="clear" w:color="auto" w:fill="E7E6E6" w:themeFill="background2"/>
        <w:spacing w:line="260" w:lineRule="exact"/>
        <w:ind w:left="360"/>
        <w:jc w:val="both"/>
        <w:rPr>
          <w:rFonts w:asciiTheme="minorHAnsi" w:hAnsiTheme="minorHAnsi"/>
          <w:i/>
          <w:sz w:val="22"/>
          <w:szCs w:val="22"/>
        </w:rPr>
      </w:pPr>
      <w:r w:rsidRPr="00F96C19">
        <w:rPr>
          <w:rFonts w:asciiTheme="minorHAnsi" w:hAnsiTheme="minorHAnsi"/>
          <w:i/>
          <w:sz w:val="22"/>
          <w:szCs w:val="22"/>
        </w:rPr>
        <w:t>Income-Restricted</w:t>
      </w:r>
      <w:r w:rsidR="00AB0627" w:rsidRPr="00F96C19">
        <w:rPr>
          <w:rFonts w:asciiTheme="minorHAnsi" w:hAnsiTheme="minorHAnsi"/>
          <w:i/>
          <w:sz w:val="22"/>
          <w:szCs w:val="22"/>
        </w:rPr>
        <w:t xml:space="preserve"> Homeownership Unit</w:t>
      </w:r>
    </w:p>
    <w:p w14:paraId="268A5FE8" w14:textId="77777777" w:rsidR="00AB0627" w:rsidRPr="00F96C19" w:rsidRDefault="00913A94" w:rsidP="00793E02">
      <w:pPr>
        <w:numPr>
          <w:ilvl w:val="0"/>
          <w:numId w:val="1"/>
        </w:numPr>
        <w:pBdr>
          <w:top w:val="single" w:sz="4" w:space="1" w:color="auto"/>
          <w:left w:val="single" w:sz="4" w:space="4" w:color="auto"/>
          <w:bottom w:val="single" w:sz="4" w:space="1" w:color="auto"/>
          <w:right w:val="single" w:sz="4" w:space="4" w:color="auto"/>
        </w:pBdr>
        <w:shd w:val="clear" w:color="auto" w:fill="E7E6E6" w:themeFill="background2"/>
        <w:spacing w:line="260" w:lineRule="exact"/>
        <w:ind w:left="360"/>
        <w:jc w:val="both"/>
        <w:rPr>
          <w:rFonts w:asciiTheme="minorHAnsi" w:hAnsiTheme="minorHAnsi"/>
          <w:i/>
          <w:sz w:val="22"/>
          <w:szCs w:val="22"/>
        </w:rPr>
      </w:pPr>
      <w:r w:rsidRPr="00F96C19">
        <w:rPr>
          <w:rFonts w:asciiTheme="minorHAnsi" w:hAnsiTheme="minorHAnsi"/>
          <w:i/>
          <w:sz w:val="22"/>
          <w:szCs w:val="22"/>
        </w:rPr>
        <w:t>Income-Restricted</w:t>
      </w:r>
      <w:r w:rsidR="00AB0627" w:rsidRPr="00F96C19">
        <w:rPr>
          <w:rFonts w:asciiTheme="minorHAnsi" w:hAnsiTheme="minorHAnsi"/>
          <w:i/>
          <w:sz w:val="22"/>
          <w:szCs w:val="22"/>
        </w:rPr>
        <w:t xml:space="preserve"> Rental Unit</w:t>
      </w:r>
    </w:p>
    <w:p w14:paraId="2EA00D74" w14:textId="77777777" w:rsidR="002E0A38" w:rsidRPr="00F96C19" w:rsidRDefault="002E0A38" w:rsidP="00793E02">
      <w:pPr>
        <w:numPr>
          <w:ilvl w:val="0"/>
          <w:numId w:val="1"/>
        </w:numPr>
        <w:pBdr>
          <w:top w:val="single" w:sz="4" w:space="1" w:color="auto"/>
          <w:left w:val="single" w:sz="4" w:space="4" w:color="auto"/>
          <w:bottom w:val="single" w:sz="4" w:space="1" w:color="auto"/>
          <w:right w:val="single" w:sz="4" w:space="4" w:color="auto"/>
        </w:pBdr>
        <w:shd w:val="clear" w:color="auto" w:fill="E7E6E6" w:themeFill="background2"/>
        <w:spacing w:line="260" w:lineRule="exact"/>
        <w:ind w:left="360"/>
        <w:jc w:val="both"/>
        <w:rPr>
          <w:rFonts w:asciiTheme="minorHAnsi" w:hAnsiTheme="minorHAnsi"/>
          <w:i/>
          <w:sz w:val="22"/>
          <w:szCs w:val="22"/>
        </w:rPr>
      </w:pPr>
      <w:r w:rsidRPr="00F96C19">
        <w:rPr>
          <w:rFonts w:asciiTheme="minorHAnsi" w:hAnsiTheme="minorHAnsi"/>
          <w:i/>
          <w:sz w:val="22"/>
          <w:szCs w:val="22"/>
        </w:rPr>
        <w:t>Monitoring Agent (Administering Agency)</w:t>
      </w:r>
    </w:p>
    <w:p w14:paraId="719CFCED" w14:textId="4D30F0A2" w:rsidR="002E0A38" w:rsidRPr="00F96C19" w:rsidRDefault="002E0A38" w:rsidP="00793E02">
      <w:pPr>
        <w:numPr>
          <w:ilvl w:val="0"/>
          <w:numId w:val="1"/>
        </w:numPr>
        <w:pBdr>
          <w:top w:val="single" w:sz="4" w:space="1" w:color="auto"/>
          <w:left w:val="single" w:sz="4" w:space="4" w:color="auto"/>
          <w:bottom w:val="single" w:sz="4" w:space="1" w:color="auto"/>
          <w:right w:val="single" w:sz="4" w:space="4" w:color="auto"/>
        </w:pBdr>
        <w:shd w:val="clear" w:color="auto" w:fill="E7E6E6" w:themeFill="background2"/>
        <w:spacing w:line="260" w:lineRule="exact"/>
        <w:ind w:left="360"/>
        <w:jc w:val="both"/>
        <w:rPr>
          <w:rFonts w:asciiTheme="minorHAnsi" w:hAnsiTheme="minorHAnsi"/>
          <w:i/>
          <w:sz w:val="22"/>
          <w:szCs w:val="22"/>
        </w:rPr>
      </w:pPr>
      <w:r w:rsidRPr="00F96C19">
        <w:rPr>
          <w:rFonts w:asciiTheme="minorHAnsi" w:hAnsiTheme="minorHAnsi"/>
          <w:i/>
          <w:sz w:val="22"/>
          <w:szCs w:val="22"/>
        </w:rPr>
        <w:t>Statutory Affordable Housing Restriction</w:t>
      </w:r>
    </w:p>
    <w:p w14:paraId="54078891" w14:textId="77777777"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spacing w:line="260" w:lineRule="exact"/>
        <w:jc w:val="both"/>
        <w:rPr>
          <w:rFonts w:asciiTheme="minorHAnsi" w:hAnsiTheme="minorHAnsi"/>
          <w:i/>
          <w:sz w:val="22"/>
          <w:szCs w:val="22"/>
        </w:rPr>
      </w:pPr>
    </w:p>
    <w:p w14:paraId="1E0D96AF" w14:textId="1972B0A8"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spacing w:line="260" w:lineRule="exact"/>
        <w:jc w:val="both"/>
        <w:rPr>
          <w:rFonts w:asciiTheme="minorHAnsi" w:hAnsiTheme="minorHAnsi"/>
          <w:i/>
          <w:sz w:val="22"/>
          <w:szCs w:val="22"/>
        </w:rPr>
      </w:pPr>
      <w:r w:rsidRPr="00F96C19">
        <w:rPr>
          <w:rFonts w:asciiTheme="minorHAnsi" w:hAnsiTheme="minorHAnsi"/>
          <w:i/>
          <w:sz w:val="22"/>
          <w:szCs w:val="22"/>
        </w:rPr>
        <w:t xml:space="preserve">The sample bylaw includes certain definitions required by the text.  Other definitions are likely to </w:t>
      </w:r>
      <w:r w:rsidRPr="00F45419">
        <w:rPr>
          <w:rFonts w:asciiTheme="minorHAnsi" w:hAnsiTheme="minorHAnsi"/>
          <w:i/>
          <w:sz w:val="22"/>
          <w:szCs w:val="22"/>
        </w:rPr>
        <w:t xml:space="preserve">be required (for example, terms used in relation to the use and dimensional provisions of Sections </w:t>
      </w:r>
      <w:r w:rsidR="000D2033" w:rsidRPr="00F45419">
        <w:rPr>
          <w:rFonts w:asciiTheme="minorHAnsi" w:hAnsiTheme="minorHAnsi"/>
          <w:i/>
          <w:sz w:val="22"/>
          <w:szCs w:val="22"/>
        </w:rPr>
        <w:t>[x]</w:t>
      </w:r>
      <w:r w:rsidR="007B7FD7" w:rsidRPr="00F45419">
        <w:rPr>
          <w:rFonts w:asciiTheme="minorHAnsi" w:hAnsiTheme="minorHAnsi"/>
          <w:i/>
          <w:sz w:val="22"/>
          <w:szCs w:val="22"/>
        </w:rPr>
        <w:t>A.</w:t>
      </w:r>
      <w:r w:rsidRPr="00F45419">
        <w:rPr>
          <w:rFonts w:asciiTheme="minorHAnsi" w:hAnsiTheme="minorHAnsi"/>
          <w:i/>
          <w:sz w:val="22"/>
          <w:szCs w:val="22"/>
        </w:rPr>
        <w:t xml:space="preserve">5 and </w:t>
      </w:r>
      <w:r w:rsidR="000D2033" w:rsidRPr="00F45419">
        <w:rPr>
          <w:rFonts w:asciiTheme="minorHAnsi" w:hAnsiTheme="minorHAnsi"/>
          <w:i/>
          <w:sz w:val="22"/>
          <w:szCs w:val="22"/>
        </w:rPr>
        <w:t>[x]</w:t>
      </w:r>
      <w:r w:rsidR="007B7FD7" w:rsidRPr="00F45419">
        <w:rPr>
          <w:rFonts w:asciiTheme="minorHAnsi" w:hAnsiTheme="minorHAnsi"/>
          <w:i/>
          <w:sz w:val="22"/>
          <w:szCs w:val="22"/>
        </w:rPr>
        <w:t>A.</w:t>
      </w:r>
      <w:r w:rsidRPr="00F45419">
        <w:rPr>
          <w:rFonts w:asciiTheme="minorHAnsi" w:hAnsiTheme="minorHAnsi"/>
          <w:i/>
          <w:sz w:val="22"/>
          <w:szCs w:val="22"/>
        </w:rPr>
        <w:t xml:space="preserve">7) </w:t>
      </w:r>
    </w:p>
    <w:p w14:paraId="0A5A6AD4"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9C103C8"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Cs w:val="24"/>
        </w:rPr>
      </w:pPr>
    </w:p>
    <w:p w14:paraId="0CBAF56A" w14:textId="77777777" w:rsidR="00AB0627" w:rsidRPr="00793E02" w:rsidRDefault="00407DB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3</w:t>
      </w:r>
      <w:r w:rsidR="00AB0627" w:rsidRPr="00793E02">
        <w:rPr>
          <w:b/>
          <w:szCs w:val="24"/>
        </w:rPr>
        <w:t>.</w:t>
      </w:r>
      <w:r w:rsidR="00AB0627" w:rsidRPr="00793E02">
        <w:rPr>
          <w:b/>
          <w:szCs w:val="24"/>
        </w:rPr>
        <w:tab/>
      </w:r>
      <w:r w:rsidR="00AB0627" w:rsidRPr="00793E02">
        <w:rPr>
          <w:b/>
          <w:caps/>
          <w:szCs w:val="24"/>
        </w:rPr>
        <w:t>Applicability of S</w:t>
      </w:r>
      <w:r w:rsidR="007C7586" w:rsidRPr="00793E02">
        <w:rPr>
          <w:b/>
          <w:caps/>
          <w:szCs w:val="24"/>
        </w:rPr>
        <w:t>HZ</w:t>
      </w:r>
      <w:r w:rsidR="00AB0627" w:rsidRPr="00793E02">
        <w:rPr>
          <w:b/>
          <w:caps/>
          <w:szCs w:val="24"/>
        </w:rPr>
        <w:t>OD</w:t>
      </w:r>
    </w:p>
    <w:p w14:paraId="7B658A3E"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01756935" w14:textId="123BB479" w:rsidR="00AB0627" w:rsidRPr="00793E02" w:rsidRDefault="00407DB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3</w:t>
      </w:r>
      <w:r w:rsidR="00AB0627" w:rsidRPr="00793E02">
        <w:rPr>
          <w:b/>
          <w:szCs w:val="24"/>
        </w:rPr>
        <w:t>.1</w:t>
      </w:r>
      <w:r w:rsidR="00AB0627" w:rsidRPr="00793E02">
        <w:rPr>
          <w:b/>
          <w:szCs w:val="24"/>
        </w:rPr>
        <w:tab/>
      </w:r>
      <w:r w:rsidR="00AB0627" w:rsidRPr="00793E02">
        <w:rPr>
          <w:b/>
          <w:szCs w:val="24"/>
          <w:u w:val="single"/>
        </w:rPr>
        <w:t>Applicability of S</w:t>
      </w:r>
      <w:r w:rsidR="007C7586" w:rsidRPr="00793E02">
        <w:rPr>
          <w:b/>
          <w:szCs w:val="24"/>
          <w:u w:val="single"/>
        </w:rPr>
        <w:t>HZ</w:t>
      </w:r>
      <w:r w:rsidR="00AB0627" w:rsidRPr="00793E02">
        <w:rPr>
          <w:b/>
          <w:szCs w:val="24"/>
          <w:u w:val="single"/>
        </w:rPr>
        <w:t>OD</w:t>
      </w:r>
      <w:r w:rsidR="007C7586" w:rsidRPr="00793E02">
        <w:rPr>
          <w:b/>
          <w:szCs w:val="24"/>
          <w:u w:val="single"/>
        </w:rPr>
        <w:t>s</w:t>
      </w:r>
      <w:r w:rsidR="00AB0627" w:rsidRPr="00793E02">
        <w:rPr>
          <w:b/>
          <w:szCs w:val="24"/>
        </w:rPr>
        <w:t>.</w:t>
      </w:r>
      <w:r w:rsidR="00AB0627" w:rsidRPr="00793E02">
        <w:rPr>
          <w:szCs w:val="24"/>
        </w:rPr>
        <w:t xml:space="preserve"> An applicant may seek development of a Project located within </w:t>
      </w:r>
      <w:r w:rsidR="007C7586" w:rsidRPr="00793E02">
        <w:rPr>
          <w:szCs w:val="24"/>
        </w:rPr>
        <w:t>a</w:t>
      </w:r>
      <w:r w:rsidR="00AB0627" w:rsidRPr="00793E02">
        <w:rPr>
          <w:szCs w:val="24"/>
        </w:rPr>
        <w:t xml:space="preserve"> S</w:t>
      </w:r>
      <w:r w:rsidR="007C7586" w:rsidRPr="00793E02">
        <w:rPr>
          <w:szCs w:val="24"/>
        </w:rPr>
        <w:t>HZ</w:t>
      </w:r>
      <w:r w:rsidR="00AB0627" w:rsidRPr="00793E02">
        <w:rPr>
          <w:szCs w:val="24"/>
        </w:rPr>
        <w:t xml:space="preserve">OD in accordance with the provisions of the </w:t>
      </w:r>
      <w:r w:rsidR="000358E7" w:rsidRPr="00793E02">
        <w:rPr>
          <w:szCs w:val="24"/>
        </w:rPr>
        <w:t>Governing</w:t>
      </w:r>
      <w:r w:rsidR="000358E7" w:rsidRPr="00793E02" w:rsidDel="000358E7">
        <w:rPr>
          <w:szCs w:val="24"/>
        </w:rPr>
        <w:t xml:space="preserve"> </w:t>
      </w:r>
      <w:r w:rsidR="00AB0627" w:rsidRPr="00793E02">
        <w:rPr>
          <w:szCs w:val="24"/>
        </w:rPr>
        <w:t>Laws and this Section [x], including a request for Plan Approval by the PAA, if necessary. In such case, notwithstanding anything to the contrary in the Zoning Bylaw, such application shall not be subject to any other provisions of the Zoning Bylaw, including limitations upon the issuance of building permits for residential uses related to a rate of development or phased growth limitation or to a local moratorium on the issuance of such permits, or to other building permit or dwelling unit limitations.</w:t>
      </w:r>
    </w:p>
    <w:p w14:paraId="1051D353"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E24CC0E" w14:textId="0ED9B47F" w:rsidR="00AB0627" w:rsidRPr="00F96C19"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b/>
          <w:i/>
          <w:sz w:val="22"/>
          <w:szCs w:val="22"/>
        </w:rPr>
      </w:pPr>
      <w:r w:rsidRPr="00F96C19">
        <w:rPr>
          <w:rFonts w:asciiTheme="minorHAnsi" w:hAnsiTheme="minorHAnsi"/>
          <w:i/>
          <w:sz w:val="22"/>
          <w:szCs w:val="22"/>
        </w:rPr>
        <w:t xml:space="preserve">COMMENTS: The 40R Regulations </w:t>
      </w:r>
      <w:r w:rsidR="007C7586" w:rsidRPr="00F96C19">
        <w:rPr>
          <w:rFonts w:asciiTheme="minorHAnsi" w:hAnsiTheme="minorHAnsi"/>
          <w:i/>
          <w:sz w:val="22"/>
          <w:szCs w:val="22"/>
        </w:rPr>
        <w:t>require</w:t>
      </w:r>
      <w:r w:rsidRPr="00F96C19">
        <w:rPr>
          <w:rFonts w:asciiTheme="minorHAnsi" w:hAnsiTheme="minorHAnsi"/>
          <w:i/>
          <w:sz w:val="22"/>
          <w:szCs w:val="22"/>
        </w:rPr>
        <w:t xml:space="preserve"> that Projects within a </w:t>
      </w:r>
      <w:r w:rsidR="00C03454" w:rsidRPr="00F96C19">
        <w:rPr>
          <w:rFonts w:asciiTheme="minorHAnsi" w:hAnsiTheme="minorHAnsi"/>
          <w:i/>
          <w:sz w:val="22"/>
          <w:szCs w:val="22"/>
        </w:rPr>
        <w:t>SHZOD</w:t>
      </w:r>
      <w:r w:rsidRPr="00F96C19">
        <w:rPr>
          <w:rFonts w:asciiTheme="minorHAnsi" w:hAnsiTheme="minorHAnsi"/>
          <w:i/>
          <w:sz w:val="22"/>
          <w:szCs w:val="22"/>
        </w:rPr>
        <w:t xml:space="preserve"> shall not be subject to </w:t>
      </w:r>
      <w:r w:rsidR="000D2033" w:rsidRPr="00F96C19">
        <w:rPr>
          <w:rFonts w:asciiTheme="minorHAnsi" w:hAnsiTheme="minorHAnsi"/>
          <w:i/>
          <w:sz w:val="22"/>
          <w:szCs w:val="22"/>
        </w:rPr>
        <w:t xml:space="preserve">any </w:t>
      </w:r>
      <w:r w:rsidRPr="00F96C19">
        <w:rPr>
          <w:rFonts w:asciiTheme="minorHAnsi" w:hAnsiTheme="minorHAnsi"/>
          <w:i/>
          <w:sz w:val="22"/>
          <w:szCs w:val="22"/>
        </w:rPr>
        <w:t>limitation o</w:t>
      </w:r>
      <w:r w:rsidR="000D2033" w:rsidRPr="00F96C19">
        <w:rPr>
          <w:rFonts w:asciiTheme="minorHAnsi" w:hAnsiTheme="minorHAnsi"/>
          <w:i/>
          <w:sz w:val="22"/>
          <w:szCs w:val="22"/>
        </w:rPr>
        <w:t>n</w:t>
      </w:r>
      <w:r w:rsidRPr="00F96C19">
        <w:rPr>
          <w:rFonts w:asciiTheme="minorHAnsi" w:hAnsiTheme="minorHAnsi"/>
          <w:i/>
          <w:sz w:val="22"/>
          <w:szCs w:val="22"/>
        </w:rPr>
        <w:t xml:space="preserve"> the issuance of building permits for residential uses or a local moratorium on the issuance of such permits. Therefore, the S</w:t>
      </w:r>
      <w:r w:rsidR="007C7586" w:rsidRPr="00F96C19">
        <w:rPr>
          <w:rFonts w:asciiTheme="minorHAnsi" w:hAnsiTheme="minorHAnsi"/>
          <w:i/>
          <w:sz w:val="22"/>
          <w:szCs w:val="22"/>
        </w:rPr>
        <w:t>tarter Home</w:t>
      </w:r>
      <w:r w:rsidRPr="00F96C19">
        <w:rPr>
          <w:rFonts w:asciiTheme="minorHAnsi" w:hAnsiTheme="minorHAnsi"/>
          <w:i/>
          <w:sz w:val="22"/>
          <w:szCs w:val="22"/>
        </w:rPr>
        <w:t xml:space="preserve"> Zoning must specify that Projects in S</w:t>
      </w:r>
      <w:r w:rsidR="007C7586" w:rsidRPr="00F96C19">
        <w:rPr>
          <w:rFonts w:asciiTheme="minorHAnsi" w:hAnsiTheme="minorHAnsi"/>
          <w:i/>
          <w:sz w:val="22"/>
          <w:szCs w:val="22"/>
        </w:rPr>
        <w:t>HZ</w:t>
      </w:r>
      <w:r w:rsidRPr="00F96C19">
        <w:rPr>
          <w:rFonts w:asciiTheme="minorHAnsi" w:hAnsiTheme="minorHAnsi"/>
          <w:i/>
          <w:sz w:val="22"/>
          <w:szCs w:val="22"/>
        </w:rPr>
        <w:t>OD</w:t>
      </w:r>
      <w:r w:rsidR="007C7586" w:rsidRPr="00F96C19">
        <w:rPr>
          <w:rFonts w:asciiTheme="minorHAnsi" w:hAnsiTheme="minorHAnsi"/>
          <w:i/>
          <w:sz w:val="22"/>
          <w:szCs w:val="22"/>
        </w:rPr>
        <w:t>s</w:t>
      </w:r>
      <w:r w:rsidRPr="00F96C19">
        <w:rPr>
          <w:rFonts w:asciiTheme="minorHAnsi" w:hAnsiTheme="minorHAnsi"/>
          <w:i/>
          <w:sz w:val="22"/>
          <w:szCs w:val="22"/>
        </w:rPr>
        <w:t xml:space="preserve"> are not subject to any such provisions in the Zoning Bylaw. It is also recommended that the S</w:t>
      </w:r>
      <w:r w:rsidR="007C7586" w:rsidRPr="00F96C19">
        <w:rPr>
          <w:rFonts w:asciiTheme="minorHAnsi" w:hAnsiTheme="minorHAnsi"/>
          <w:i/>
          <w:sz w:val="22"/>
          <w:szCs w:val="22"/>
        </w:rPr>
        <w:t>tarter Home</w:t>
      </w:r>
      <w:r w:rsidRPr="00F96C19">
        <w:rPr>
          <w:rFonts w:asciiTheme="minorHAnsi" w:hAnsiTheme="minorHAnsi"/>
          <w:i/>
          <w:sz w:val="22"/>
          <w:szCs w:val="22"/>
        </w:rPr>
        <w:t xml:space="preserve"> Zoning state that a local rate of development provision (if any) does not apply to Projects in S</w:t>
      </w:r>
      <w:r w:rsidR="007C7586" w:rsidRPr="00F96C19">
        <w:rPr>
          <w:rFonts w:asciiTheme="minorHAnsi" w:hAnsiTheme="minorHAnsi"/>
          <w:i/>
          <w:sz w:val="22"/>
          <w:szCs w:val="22"/>
        </w:rPr>
        <w:t>HZ</w:t>
      </w:r>
      <w:r w:rsidRPr="00F96C19">
        <w:rPr>
          <w:rFonts w:asciiTheme="minorHAnsi" w:hAnsiTheme="minorHAnsi"/>
          <w:i/>
          <w:sz w:val="22"/>
          <w:szCs w:val="22"/>
        </w:rPr>
        <w:t>OD</w:t>
      </w:r>
      <w:r w:rsidR="007C7586" w:rsidRPr="00F96C19">
        <w:rPr>
          <w:rFonts w:asciiTheme="minorHAnsi" w:hAnsiTheme="minorHAnsi"/>
          <w:i/>
          <w:sz w:val="22"/>
          <w:szCs w:val="22"/>
        </w:rPr>
        <w:t>s</w:t>
      </w:r>
      <w:r w:rsidRPr="00F96C19">
        <w:rPr>
          <w:rFonts w:asciiTheme="minorHAnsi" w:hAnsiTheme="minorHAnsi"/>
          <w:i/>
          <w:sz w:val="22"/>
          <w:szCs w:val="22"/>
        </w:rPr>
        <w:t>.</w:t>
      </w:r>
    </w:p>
    <w:p w14:paraId="54B4FD34"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rPr>
      </w:pPr>
    </w:p>
    <w:p w14:paraId="3E629A5B"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4.2  </w:t>
      </w:r>
      <w:r w:rsidRPr="00793E02">
        <w:rPr>
          <w:b/>
          <w:szCs w:val="24"/>
          <w:u w:val="single"/>
        </w:rPr>
        <w:t>Underlying Zoning</w:t>
      </w:r>
      <w:r w:rsidRPr="00793E02">
        <w:rPr>
          <w:b/>
          <w:szCs w:val="24"/>
        </w:rPr>
        <w:t xml:space="preserve">.  </w:t>
      </w:r>
      <w:r w:rsidRPr="00793E02">
        <w:rPr>
          <w:szCs w:val="24"/>
        </w:rPr>
        <w:t>S</w:t>
      </w:r>
      <w:r w:rsidR="007C7586" w:rsidRPr="00793E02">
        <w:rPr>
          <w:szCs w:val="24"/>
        </w:rPr>
        <w:t>HZ</w:t>
      </w:r>
      <w:r w:rsidRPr="00793E02">
        <w:rPr>
          <w:szCs w:val="24"/>
        </w:rPr>
        <w:t>OD</w:t>
      </w:r>
      <w:r w:rsidR="007C7586" w:rsidRPr="00793E02">
        <w:rPr>
          <w:szCs w:val="24"/>
        </w:rPr>
        <w:t>s</w:t>
      </w:r>
      <w:r w:rsidRPr="00793E02">
        <w:rPr>
          <w:szCs w:val="24"/>
        </w:rPr>
        <w:t xml:space="preserve"> </w:t>
      </w:r>
      <w:r w:rsidR="007C7586" w:rsidRPr="00793E02">
        <w:rPr>
          <w:szCs w:val="24"/>
        </w:rPr>
        <w:t>are</w:t>
      </w:r>
      <w:r w:rsidRPr="00793E02">
        <w:rPr>
          <w:szCs w:val="24"/>
        </w:rPr>
        <w:t xml:space="preserve"> overlay district</w:t>
      </w:r>
      <w:r w:rsidR="007C7586" w:rsidRPr="00793E02">
        <w:rPr>
          <w:szCs w:val="24"/>
        </w:rPr>
        <w:t>s</w:t>
      </w:r>
      <w:r w:rsidRPr="00793E02">
        <w:rPr>
          <w:szCs w:val="24"/>
        </w:rPr>
        <w:t xml:space="preserve"> superimposed on all underlying zoning districts.  The regulations for use, dimension, and all other provisions of the Zoning Bylaw governing the </w:t>
      </w:r>
      <w:r w:rsidR="007C7586" w:rsidRPr="00793E02">
        <w:rPr>
          <w:szCs w:val="24"/>
        </w:rPr>
        <w:t xml:space="preserve">respective </w:t>
      </w:r>
      <w:r w:rsidRPr="00793E02">
        <w:rPr>
          <w:szCs w:val="24"/>
        </w:rPr>
        <w:t xml:space="preserve">underlying zoning district(s) shall remain in full force, except for those Projects undergoing development pursuant to this Section [x]. Within the boundaries of </w:t>
      </w:r>
      <w:r w:rsidR="007C7586" w:rsidRPr="00793E02">
        <w:rPr>
          <w:szCs w:val="24"/>
        </w:rPr>
        <w:t>a</w:t>
      </w:r>
      <w:r w:rsidRPr="00793E02">
        <w:rPr>
          <w:szCs w:val="24"/>
        </w:rPr>
        <w:t xml:space="preserve"> S</w:t>
      </w:r>
      <w:r w:rsidR="007C7586" w:rsidRPr="00793E02">
        <w:rPr>
          <w:szCs w:val="24"/>
        </w:rPr>
        <w:t>HZ</w:t>
      </w:r>
      <w:r w:rsidRPr="00793E02">
        <w:rPr>
          <w:szCs w:val="24"/>
        </w:rPr>
        <w:t>OD, a developer may elect either to develop a Project in accordance with the requirements of the S</w:t>
      </w:r>
      <w:r w:rsidR="007C7586" w:rsidRPr="00793E02">
        <w:rPr>
          <w:szCs w:val="24"/>
        </w:rPr>
        <w:t>tarter Home</w:t>
      </w:r>
      <w:r w:rsidRPr="00793E02">
        <w:rPr>
          <w:szCs w:val="24"/>
        </w:rPr>
        <w:t xml:space="preserve"> Zoning, or to develop a project in accordance with requirements of the regulations for use, dimension, and all other provisions of the Zoning Bylaw governing the underlying zoning district(s).</w:t>
      </w:r>
    </w:p>
    <w:p w14:paraId="67C86AC6"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0EB52658" w14:textId="30E62F89"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96C19">
        <w:rPr>
          <w:rFonts w:asciiTheme="minorHAnsi" w:hAnsiTheme="minorHAnsi"/>
          <w:i/>
          <w:sz w:val="22"/>
          <w:szCs w:val="22"/>
        </w:rPr>
        <w:t>COMMENTS: Chapter 40R and the 40R Regulations state that</w:t>
      </w:r>
      <w:r w:rsidR="00C03454" w:rsidRPr="00F96C19">
        <w:rPr>
          <w:rFonts w:asciiTheme="minorHAnsi" w:hAnsiTheme="minorHAnsi"/>
          <w:i/>
          <w:sz w:val="22"/>
          <w:szCs w:val="22"/>
        </w:rPr>
        <w:t>,</w:t>
      </w:r>
      <w:r w:rsidRPr="00F96C19">
        <w:rPr>
          <w:rFonts w:asciiTheme="minorHAnsi" w:hAnsiTheme="minorHAnsi"/>
          <w:i/>
          <w:sz w:val="22"/>
          <w:szCs w:val="22"/>
        </w:rPr>
        <w:t xml:space="preserve"> within the boundaries of a District, a developer may elect either to develop a Project in accordance with the requirements of the </w:t>
      </w:r>
      <w:r w:rsidR="007C7586" w:rsidRPr="00F96C19">
        <w:rPr>
          <w:rFonts w:asciiTheme="minorHAnsi" w:hAnsiTheme="minorHAnsi"/>
          <w:i/>
          <w:sz w:val="22"/>
          <w:szCs w:val="22"/>
        </w:rPr>
        <w:t>40R</w:t>
      </w:r>
      <w:r w:rsidRPr="00F96C19">
        <w:rPr>
          <w:rFonts w:asciiTheme="minorHAnsi" w:hAnsiTheme="minorHAnsi"/>
          <w:i/>
          <w:sz w:val="22"/>
          <w:szCs w:val="22"/>
        </w:rPr>
        <w:t xml:space="preserve"> Zoning, or to develop a </w:t>
      </w:r>
      <w:r w:rsidR="007C7586" w:rsidRPr="00F96C19">
        <w:rPr>
          <w:rFonts w:asciiTheme="minorHAnsi" w:hAnsiTheme="minorHAnsi"/>
          <w:i/>
          <w:sz w:val="22"/>
          <w:szCs w:val="22"/>
        </w:rPr>
        <w:t>p</w:t>
      </w:r>
      <w:r w:rsidRPr="00F96C19">
        <w:rPr>
          <w:rFonts w:asciiTheme="minorHAnsi" w:hAnsiTheme="minorHAnsi"/>
          <w:i/>
          <w:sz w:val="22"/>
          <w:szCs w:val="22"/>
        </w:rPr>
        <w:t>roject in accordance with the requirements of the Underlying Zoning. Therefore, for the sake of clarity</w:t>
      </w:r>
      <w:r w:rsidR="00C03454" w:rsidRPr="00F96C19">
        <w:rPr>
          <w:rFonts w:asciiTheme="minorHAnsi" w:hAnsiTheme="minorHAnsi"/>
          <w:i/>
          <w:sz w:val="22"/>
          <w:szCs w:val="22"/>
        </w:rPr>
        <w:t>,</w:t>
      </w:r>
      <w:r w:rsidRPr="00F96C19">
        <w:rPr>
          <w:rFonts w:asciiTheme="minorHAnsi" w:hAnsiTheme="minorHAnsi"/>
          <w:i/>
          <w:sz w:val="22"/>
          <w:szCs w:val="22"/>
        </w:rPr>
        <w:t xml:space="preserve"> the S</w:t>
      </w:r>
      <w:r w:rsidR="007C7586" w:rsidRPr="00F96C19">
        <w:rPr>
          <w:rFonts w:asciiTheme="minorHAnsi" w:hAnsiTheme="minorHAnsi"/>
          <w:i/>
          <w:sz w:val="22"/>
          <w:szCs w:val="22"/>
        </w:rPr>
        <w:t>tarter Home</w:t>
      </w:r>
      <w:r w:rsidRPr="00F96C19">
        <w:rPr>
          <w:rFonts w:asciiTheme="minorHAnsi" w:hAnsiTheme="minorHAnsi"/>
          <w:i/>
          <w:sz w:val="22"/>
          <w:szCs w:val="22"/>
        </w:rPr>
        <w:t xml:space="preserve"> Zoning must acknowledge that the underlying zoning remains in effect, except for Projects specifically being developed under the S</w:t>
      </w:r>
      <w:r w:rsidR="007C7586" w:rsidRPr="00F96C19">
        <w:rPr>
          <w:rFonts w:asciiTheme="minorHAnsi" w:hAnsiTheme="minorHAnsi"/>
          <w:i/>
          <w:sz w:val="22"/>
          <w:szCs w:val="22"/>
        </w:rPr>
        <w:t>tarter Home</w:t>
      </w:r>
      <w:r w:rsidRPr="00F96C19">
        <w:rPr>
          <w:rFonts w:asciiTheme="minorHAnsi" w:hAnsiTheme="minorHAnsi"/>
          <w:i/>
          <w:sz w:val="22"/>
          <w:szCs w:val="22"/>
        </w:rPr>
        <w:t xml:space="preserve"> Zoning.</w:t>
      </w:r>
    </w:p>
    <w:p w14:paraId="568CAD79"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Cs w:val="24"/>
        </w:rPr>
      </w:pPr>
    </w:p>
    <w:p w14:paraId="6DE7DAF0" w14:textId="624C6E9C" w:rsidR="00AB0627" w:rsidRPr="00793E02"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rPr>
      </w:pPr>
      <w:r w:rsidRPr="00793E02">
        <w:rPr>
          <w:b/>
          <w:szCs w:val="24"/>
        </w:rPr>
        <w:t>4.3</w:t>
      </w:r>
      <w:r w:rsidRPr="00793E02">
        <w:rPr>
          <w:b/>
          <w:szCs w:val="24"/>
        </w:rPr>
        <w:tab/>
      </w:r>
      <w:r w:rsidRPr="00793E02">
        <w:rPr>
          <w:b/>
          <w:szCs w:val="24"/>
          <w:u w:val="single"/>
        </w:rPr>
        <w:t>Administration, Enforcement, and Appeals</w:t>
      </w:r>
      <w:r w:rsidRPr="00793E02">
        <w:rPr>
          <w:b/>
          <w:szCs w:val="24"/>
        </w:rPr>
        <w:t xml:space="preserve">. </w:t>
      </w:r>
      <w:r w:rsidR="006A6D10" w:rsidRPr="00793E02">
        <w:rPr>
          <w:szCs w:val="24"/>
        </w:rPr>
        <w:t xml:space="preserve">The </w:t>
      </w:r>
      <w:r w:rsidRPr="00793E02">
        <w:rPr>
          <w:szCs w:val="24"/>
        </w:rPr>
        <w:t xml:space="preserve">provisions of this Section [x] shall be administered by the </w:t>
      </w:r>
      <w:r w:rsidR="00AF74AA" w:rsidRPr="00793E02">
        <w:rPr>
          <w:szCs w:val="24"/>
        </w:rPr>
        <w:t>building commissioner</w:t>
      </w:r>
      <w:r w:rsidRPr="00793E02">
        <w:rPr>
          <w:szCs w:val="24"/>
        </w:rPr>
        <w:t xml:space="preserve">, except as otherwise provided herein. Any legal appeal arising out of a Plan Approval decision by the PAA under Sections </w:t>
      </w:r>
      <w:r w:rsidR="000D2033" w:rsidRPr="00793E02">
        <w:rPr>
          <w:szCs w:val="24"/>
        </w:rPr>
        <w:t>[x]</w:t>
      </w:r>
      <w:r w:rsidR="007B7FD7" w:rsidRPr="00793E02">
        <w:rPr>
          <w:szCs w:val="24"/>
        </w:rPr>
        <w:t>A.</w:t>
      </w:r>
      <w:r w:rsidRPr="00793E02">
        <w:rPr>
          <w:szCs w:val="24"/>
        </w:rPr>
        <w:t xml:space="preserve">9 through </w:t>
      </w:r>
      <w:r w:rsidR="000D2033" w:rsidRPr="00793E02">
        <w:rPr>
          <w:szCs w:val="24"/>
        </w:rPr>
        <w:t>[x]</w:t>
      </w:r>
      <w:r w:rsidR="007B7FD7" w:rsidRPr="00793E02">
        <w:rPr>
          <w:szCs w:val="24"/>
        </w:rPr>
        <w:t>A.</w:t>
      </w:r>
      <w:r w:rsidR="0031087E" w:rsidRPr="00793E02">
        <w:rPr>
          <w:szCs w:val="24"/>
        </w:rPr>
        <w:t xml:space="preserve">14 </w:t>
      </w:r>
      <w:r w:rsidRPr="00793E02">
        <w:rPr>
          <w:szCs w:val="24"/>
        </w:rPr>
        <w:t xml:space="preserve">shall be governed by the applicable provisions of G. L. Chapter 40R. Any other request for enforcement or appeal arising under this Section [x] shall be governed by the applicable provisions of G. L. Chapter 40A.  </w:t>
      </w:r>
    </w:p>
    <w:p w14:paraId="72C71D2C"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Cs w:val="24"/>
        </w:rPr>
      </w:pPr>
    </w:p>
    <w:p w14:paraId="5BB72814"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Cs w:val="24"/>
        </w:rPr>
      </w:pPr>
      <w:r w:rsidRPr="00793E02">
        <w:rPr>
          <w:b/>
          <w:szCs w:val="24"/>
        </w:rPr>
        <w:t xml:space="preserve">5.  </w:t>
      </w:r>
      <w:r w:rsidRPr="00793E02">
        <w:rPr>
          <w:b/>
          <w:szCs w:val="24"/>
        </w:rPr>
        <w:tab/>
      </w:r>
      <w:r w:rsidRPr="00793E02">
        <w:rPr>
          <w:b/>
          <w:caps/>
          <w:szCs w:val="24"/>
        </w:rPr>
        <w:t>Permitted Uses</w:t>
      </w:r>
      <w:r w:rsidR="00E36215" w:rsidRPr="00793E02">
        <w:rPr>
          <w:b/>
          <w:caps/>
          <w:szCs w:val="24"/>
        </w:rPr>
        <w:t xml:space="preserve"> - general</w:t>
      </w:r>
    </w:p>
    <w:p w14:paraId="1C89744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Cs w:val="24"/>
        </w:rPr>
      </w:pPr>
    </w:p>
    <w:p w14:paraId="603EF95F"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r w:rsidRPr="00793E02">
        <w:rPr>
          <w:szCs w:val="24"/>
        </w:rPr>
        <w:t xml:space="preserve">The following uses are permitted </w:t>
      </w:r>
      <w:r w:rsidR="000D048F" w:rsidRPr="00793E02">
        <w:rPr>
          <w:szCs w:val="24"/>
        </w:rPr>
        <w:t>A</w:t>
      </w:r>
      <w:r w:rsidRPr="00793E02">
        <w:rPr>
          <w:szCs w:val="24"/>
        </w:rPr>
        <w:t>s-of-</w:t>
      </w:r>
      <w:r w:rsidR="000D048F" w:rsidRPr="00793E02">
        <w:rPr>
          <w:szCs w:val="24"/>
        </w:rPr>
        <w:t>R</w:t>
      </w:r>
      <w:r w:rsidRPr="00793E02">
        <w:rPr>
          <w:szCs w:val="24"/>
        </w:rPr>
        <w:t xml:space="preserve">ight for Projects within the </w:t>
      </w:r>
      <w:r w:rsidR="00E36215" w:rsidRPr="00793E02">
        <w:rPr>
          <w:szCs w:val="24"/>
        </w:rPr>
        <w:t xml:space="preserve">all </w:t>
      </w:r>
      <w:r w:rsidRPr="00793E02">
        <w:rPr>
          <w:szCs w:val="24"/>
        </w:rPr>
        <w:t>S</w:t>
      </w:r>
      <w:r w:rsidR="006C138C" w:rsidRPr="00793E02">
        <w:rPr>
          <w:szCs w:val="24"/>
        </w:rPr>
        <w:t>HZ</w:t>
      </w:r>
      <w:r w:rsidRPr="00793E02">
        <w:rPr>
          <w:szCs w:val="24"/>
        </w:rPr>
        <w:t>OD</w:t>
      </w:r>
      <w:r w:rsidR="00E36215" w:rsidRPr="00793E02">
        <w:rPr>
          <w:szCs w:val="24"/>
        </w:rPr>
        <w:t>s unless otherwise specified under the corresponding section of the District-specific requirements</w:t>
      </w:r>
      <w:r w:rsidRPr="00793E02">
        <w:rPr>
          <w:szCs w:val="24"/>
        </w:rPr>
        <w:t>.</w:t>
      </w:r>
    </w:p>
    <w:p w14:paraId="6AF19E1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p>
    <w:p w14:paraId="524A6D09" w14:textId="77777777" w:rsidR="00AB0627" w:rsidRPr="00793E02" w:rsidRDefault="00AB0627" w:rsidP="00E63A52">
      <w:pPr>
        <w:numPr>
          <w:ilvl w:val="1"/>
          <w:numId w:val="2"/>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Cs w:val="24"/>
        </w:rPr>
      </w:pPr>
      <w:r w:rsidRPr="00793E02">
        <w:rPr>
          <w:b/>
          <w:szCs w:val="24"/>
          <w:u w:val="single"/>
        </w:rPr>
        <w:t>Residential Projects</w:t>
      </w:r>
      <w:r w:rsidRPr="00793E02">
        <w:rPr>
          <w:b/>
          <w:szCs w:val="24"/>
        </w:rPr>
        <w:t xml:space="preserve">. </w:t>
      </w:r>
      <w:r w:rsidRPr="00793E02">
        <w:rPr>
          <w:szCs w:val="24"/>
        </w:rPr>
        <w:t xml:space="preserve"> A Residential Project within the </w:t>
      </w:r>
      <w:r w:rsidR="00715E2D" w:rsidRPr="00793E02">
        <w:rPr>
          <w:szCs w:val="24"/>
        </w:rPr>
        <w:t>SHZOD</w:t>
      </w:r>
      <w:r w:rsidRPr="00793E02">
        <w:rPr>
          <w:szCs w:val="24"/>
        </w:rPr>
        <w:t xml:space="preserve"> may include:</w:t>
      </w:r>
    </w:p>
    <w:p w14:paraId="0C45D135" w14:textId="612CCFAA" w:rsidR="00AB0627" w:rsidRPr="00793E02" w:rsidRDefault="00E36215" w:rsidP="00E63A5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Cs w:val="24"/>
        </w:rPr>
      </w:pPr>
      <w:r w:rsidRPr="00793E02">
        <w:rPr>
          <w:szCs w:val="24"/>
        </w:rPr>
        <w:t>Starter Homes</w:t>
      </w:r>
      <w:r w:rsidR="00AB0627" w:rsidRPr="00793E02">
        <w:rPr>
          <w:szCs w:val="24"/>
        </w:rPr>
        <w:t>;</w:t>
      </w:r>
    </w:p>
    <w:p w14:paraId="293C41E5" w14:textId="77777777" w:rsidR="000D2033" w:rsidRPr="00793E02" w:rsidRDefault="000D2033" w:rsidP="000D2033">
      <w:pPr>
        <w:pStyle w:val="ListParagraph"/>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rPr>
          <w:szCs w:val="24"/>
        </w:rPr>
      </w:pPr>
    </w:p>
    <w:p w14:paraId="1FEA9B6D" w14:textId="77777777" w:rsidR="00E36215" w:rsidRPr="00793E02" w:rsidRDefault="00E36215" w:rsidP="00E63A5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Cs w:val="24"/>
        </w:rPr>
      </w:pPr>
      <w:r w:rsidRPr="00793E02">
        <w:rPr>
          <w:szCs w:val="24"/>
        </w:rPr>
        <w:lastRenderedPageBreak/>
        <w:t>Accessory Dwelling Units;</w:t>
      </w:r>
    </w:p>
    <w:p w14:paraId="06596604" w14:textId="4066126A" w:rsidR="00AB0627" w:rsidRPr="00793E02" w:rsidRDefault="00E36215" w:rsidP="00E36215">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c</w:t>
      </w:r>
      <w:r w:rsidR="00AB0627" w:rsidRPr="00793E02">
        <w:rPr>
          <w:szCs w:val="24"/>
        </w:rPr>
        <w:t>)</w:t>
      </w:r>
      <w:r w:rsidR="00AB0627" w:rsidRPr="00793E02">
        <w:rPr>
          <w:szCs w:val="24"/>
        </w:rPr>
        <w:tab/>
        <w:t>Parking accessory to any of the above permitted uses, including surface</w:t>
      </w:r>
      <w:r w:rsidR="00AF74AA" w:rsidRPr="00793E02">
        <w:rPr>
          <w:szCs w:val="24"/>
        </w:rPr>
        <w:t xml:space="preserve"> and</w:t>
      </w:r>
      <w:r w:rsidR="00AB0627" w:rsidRPr="00793E02">
        <w:rPr>
          <w:szCs w:val="24"/>
        </w:rPr>
        <w:t xml:space="preserve"> garage-under</w:t>
      </w:r>
      <w:r w:rsidR="00AF74AA" w:rsidRPr="00793E02">
        <w:rPr>
          <w:szCs w:val="24"/>
        </w:rPr>
        <w:t xml:space="preserve"> </w:t>
      </w:r>
      <w:r w:rsidR="00AB0627" w:rsidRPr="00793E02">
        <w:rPr>
          <w:szCs w:val="24"/>
        </w:rPr>
        <w:t>parking; and</w:t>
      </w:r>
    </w:p>
    <w:p w14:paraId="2EAB4A85" w14:textId="77777777" w:rsidR="00E36215" w:rsidRPr="00793E02" w:rsidRDefault="00E36215" w:rsidP="00E36215">
      <w:pPr>
        <w:pStyle w:val="BlockText"/>
        <w:rPr>
          <w:sz w:val="24"/>
          <w:szCs w:val="24"/>
        </w:rPr>
      </w:pPr>
      <w:r w:rsidRPr="00793E02">
        <w:rPr>
          <w:sz w:val="24"/>
          <w:szCs w:val="24"/>
        </w:rPr>
        <w:t>d</w:t>
      </w:r>
      <w:r w:rsidR="00AB0627" w:rsidRPr="00793E02">
        <w:rPr>
          <w:sz w:val="24"/>
          <w:szCs w:val="24"/>
        </w:rPr>
        <w:t>)</w:t>
      </w:r>
      <w:r w:rsidR="00AB0627" w:rsidRPr="00793E02">
        <w:rPr>
          <w:sz w:val="24"/>
          <w:szCs w:val="24"/>
        </w:rPr>
        <w:tab/>
        <w:t>Accessory uses customarily incidental to any of the above permitted uses.</w:t>
      </w:r>
    </w:p>
    <w:p w14:paraId="7C56AA74" w14:textId="6436C871" w:rsidR="00AB0627" w:rsidRPr="00793E02" w:rsidRDefault="00AB0627" w:rsidP="00AB0627">
      <w:pPr>
        <w:pStyle w:val="BlockText"/>
        <w:ind w:left="720" w:firstLine="0"/>
        <w:jc w:val="both"/>
        <w:rPr>
          <w:sz w:val="24"/>
          <w:szCs w:val="24"/>
        </w:rPr>
      </w:pPr>
      <w:r w:rsidRPr="00793E02">
        <w:rPr>
          <w:sz w:val="24"/>
          <w:szCs w:val="24"/>
        </w:rPr>
        <w:t xml:space="preserve">[Insert additional text </w:t>
      </w:r>
      <w:r w:rsidR="003C70C3" w:rsidRPr="00793E02">
        <w:rPr>
          <w:sz w:val="24"/>
          <w:szCs w:val="24"/>
        </w:rPr>
        <w:t xml:space="preserve">for any additional permitted uses or </w:t>
      </w:r>
      <w:r w:rsidRPr="00793E02">
        <w:rPr>
          <w:sz w:val="24"/>
          <w:szCs w:val="24"/>
        </w:rPr>
        <w:t>if there are sub-districts within the District, and the permitted residential uses vary among the sub-districts.]</w:t>
      </w:r>
    </w:p>
    <w:p w14:paraId="23D611B0" w14:textId="77777777" w:rsidR="00AB0627" w:rsidRPr="00793E02" w:rsidRDefault="00AB0627">
      <w:pPr>
        <w:pStyle w:val="BlockText"/>
        <w:rPr>
          <w:b/>
          <w:sz w:val="24"/>
          <w:szCs w:val="24"/>
        </w:rPr>
      </w:pPr>
    </w:p>
    <w:p w14:paraId="667155FE" w14:textId="07B8C543" w:rsidR="00AB0627" w:rsidRPr="00F96C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rFonts w:asciiTheme="minorHAnsi" w:hAnsiTheme="minorHAnsi"/>
          <w:i/>
          <w:sz w:val="22"/>
          <w:szCs w:val="22"/>
        </w:rPr>
      </w:pPr>
      <w:r w:rsidRPr="00F96C19">
        <w:rPr>
          <w:rFonts w:asciiTheme="minorHAnsi" w:hAnsiTheme="minorHAnsi"/>
          <w:i/>
          <w:sz w:val="22"/>
          <w:szCs w:val="22"/>
        </w:rPr>
        <w:t>COMMENTS: Chapter 40R and the 40R Regulations state that</w:t>
      </w:r>
      <w:r w:rsidRPr="00F96C19">
        <w:rPr>
          <w:rFonts w:asciiTheme="minorHAnsi" w:hAnsiTheme="minorHAnsi"/>
          <w:b/>
          <w:i/>
          <w:sz w:val="22"/>
          <w:szCs w:val="22"/>
        </w:rPr>
        <w:t xml:space="preserve"> </w:t>
      </w:r>
      <w:r w:rsidRPr="00F96C19">
        <w:rPr>
          <w:rFonts w:asciiTheme="minorHAnsi" w:hAnsiTheme="minorHAnsi"/>
          <w:i/>
          <w:sz w:val="22"/>
          <w:szCs w:val="22"/>
        </w:rPr>
        <w:t xml:space="preserve">Projects must be permitted </w:t>
      </w:r>
      <w:r w:rsidR="00205023" w:rsidRPr="00F96C19">
        <w:rPr>
          <w:rFonts w:asciiTheme="minorHAnsi" w:hAnsiTheme="minorHAnsi"/>
          <w:i/>
          <w:sz w:val="22"/>
          <w:szCs w:val="22"/>
        </w:rPr>
        <w:t>As-</w:t>
      </w:r>
      <w:r w:rsidRPr="00F96C19">
        <w:rPr>
          <w:rFonts w:asciiTheme="minorHAnsi" w:hAnsiTheme="minorHAnsi"/>
          <w:i/>
          <w:sz w:val="22"/>
          <w:szCs w:val="22"/>
        </w:rPr>
        <w:t>of</w:t>
      </w:r>
      <w:r w:rsidR="00205023" w:rsidRPr="00F96C19">
        <w:rPr>
          <w:rFonts w:asciiTheme="minorHAnsi" w:hAnsiTheme="minorHAnsi"/>
          <w:i/>
          <w:sz w:val="22"/>
          <w:szCs w:val="22"/>
        </w:rPr>
        <w:t>-</w:t>
      </w:r>
      <w:r w:rsidRPr="00F96C19">
        <w:rPr>
          <w:rFonts w:asciiTheme="minorHAnsi" w:hAnsiTheme="minorHAnsi"/>
          <w:i/>
          <w:sz w:val="22"/>
          <w:szCs w:val="22"/>
        </w:rPr>
        <w:t>right, although they may be subject to Plan Approval by the PAA (see definition of “</w:t>
      </w:r>
      <w:r w:rsidR="00205023" w:rsidRPr="00F96C19">
        <w:rPr>
          <w:rFonts w:asciiTheme="minorHAnsi" w:hAnsiTheme="minorHAnsi"/>
          <w:i/>
          <w:sz w:val="22"/>
          <w:szCs w:val="22"/>
        </w:rPr>
        <w:t>As</w:t>
      </w:r>
      <w:r w:rsidRPr="00F96C19">
        <w:rPr>
          <w:rFonts w:asciiTheme="minorHAnsi" w:hAnsiTheme="minorHAnsi"/>
          <w:i/>
          <w:sz w:val="22"/>
          <w:szCs w:val="22"/>
        </w:rPr>
        <w:t xml:space="preserve">-of-right” in Section </w:t>
      </w:r>
      <w:r w:rsidR="000D2033" w:rsidRPr="00F96C19">
        <w:rPr>
          <w:rFonts w:asciiTheme="minorHAnsi" w:hAnsiTheme="minorHAnsi"/>
          <w:i/>
          <w:sz w:val="22"/>
          <w:szCs w:val="22"/>
        </w:rPr>
        <w:t>[x]</w:t>
      </w:r>
      <w:r w:rsidR="007B7FD7" w:rsidRPr="00F96C19">
        <w:rPr>
          <w:rFonts w:asciiTheme="minorHAnsi" w:hAnsiTheme="minorHAnsi"/>
          <w:i/>
          <w:sz w:val="22"/>
          <w:szCs w:val="22"/>
        </w:rPr>
        <w:t>A.</w:t>
      </w:r>
      <w:r w:rsidRPr="00F96C19">
        <w:rPr>
          <w:rFonts w:asciiTheme="minorHAnsi" w:hAnsiTheme="minorHAnsi"/>
          <w:i/>
          <w:sz w:val="22"/>
          <w:szCs w:val="22"/>
        </w:rPr>
        <w:t xml:space="preserve">2 above). If there are sub-districts within the District, the </w:t>
      </w:r>
      <w:r w:rsidR="00941F04" w:rsidRPr="00F96C19">
        <w:rPr>
          <w:rFonts w:asciiTheme="minorHAnsi" w:hAnsiTheme="minorHAnsi"/>
          <w:i/>
          <w:sz w:val="22"/>
          <w:szCs w:val="22"/>
        </w:rPr>
        <w:t>Starter Home</w:t>
      </w:r>
      <w:r w:rsidRPr="00F96C19">
        <w:rPr>
          <w:rFonts w:asciiTheme="minorHAnsi" w:hAnsiTheme="minorHAnsi"/>
          <w:i/>
          <w:sz w:val="22"/>
          <w:szCs w:val="22"/>
        </w:rPr>
        <w:t xml:space="preserve"> Zoning must specify which types of residential uses are allowed within each sub-district</w:t>
      </w:r>
      <w:r w:rsidR="00C03454" w:rsidRPr="00F96C19">
        <w:rPr>
          <w:rFonts w:asciiTheme="minorHAnsi" w:hAnsiTheme="minorHAnsi"/>
          <w:i/>
          <w:sz w:val="22"/>
          <w:szCs w:val="22"/>
        </w:rPr>
        <w:t xml:space="preserve"> (see also comment box</w:t>
      </w:r>
      <w:r w:rsidR="005416B3" w:rsidRPr="00F96C19">
        <w:rPr>
          <w:rFonts w:asciiTheme="minorHAnsi" w:hAnsiTheme="minorHAnsi"/>
          <w:i/>
          <w:sz w:val="22"/>
          <w:szCs w:val="22"/>
        </w:rPr>
        <w:t xml:space="preserve"> below the definition of Eligible Household</w:t>
      </w:r>
      <w:r w:rsidR="00C03454" w:rsidRPr="00F96C19">
        <w:rPr>
          <w:rFonts w:asciiTheme="minorHAnsi" w:hAnsiTheme="minorHAnsi"/>
          <w:i/>
          <w:sz w:val="22"/>
          <w:szCs w:val="22"/>
        </w:rPr>
        <w:t>)</w:t>
      </w:r>
      <w:r w:rsidRPr="00F96C19">
        <w:rPr>
          <w:rFonts w:asciiTheme="minorHAnsi" w:hAnsiTheme="minorHAnsi"/>
          <w:i/>
          <w:sz w:val="22"/>
          <w:szCs w:val="22"/>
        </w:rPr>
        <w:t>.</w:t>
      </w:r>
      <w:r w:rsidR="00C03454" w:rsidRPr="00F96C19">
        <w:rPr>
          <w:rFonts w:asciiTheme="minorHAnsi" w:hAnsiTheme="minorHAnsi"/>
          <w:i/>
          <w:sz w:val="22"/>
          <w:szCs w:val="22"/>
        </w:rPr>
        <w:t xml:space="preserve"> </w:t>
      </w:r>
    </w:p>
    <w:p w14:paraId="24FCCEF0" w14:textId="47623533" w:rsidR="00AB0627" w:rsidRPr="00F96C19"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96C19">
        <w:rPr>
          <w:rFonts w:asciiTheme="minorHAnsi" w:hAnsiTheme="minorHAnsi"/>
          <w:i/>
          <w:sz w:val="22"/>
          <w:szCs w:val="22"/>
          <w:shd w:val="clear" w:color="auto" w:fill="E7E6E6" w:themeFill="background2"/>
        </w:rPr>
        <w:t>Note that Chapter 40R and the 40R Regulations state that</w:t>
      </w:r>
      <w:r w:rsidR="000D2033" w:rsidRPr="00F96C19">
        <w:rPr>
          <w:rFonts w:asciiTheme="minorHAnsi" w:hAnsiTheme="minorHAnsi"/>
          <w:i/>
          <w:sz w:val="22"/>
          <w:szCs w:val="22"/>
          <w:shd w:val="clear" w:color="auto" w:fill="E7E6E6" w:themeFill="background2"/>
        </w:rPr>
        <w:t>,</w:t>
      </w:r>
      <w:r w:rsidRPr="00F96C19">
        <w:rPr>
          <w:rFonts w:asciiTheme="minorHAnsi" w:hAnsiTheme="minorHAnsi"/>
          <w:i/>
          <w:sz w:val="22"/>
          <w:szCs w:val="22"/>
          <w:shd w:val="clear" w:color="auto" w:fill="E7E6E6" w:themeFill="background2"/>
        </w:rPr>
        <w:t xml:space="preserve"> within a Substantially Developed </w:t>
      </w:r>
      <w:r w:rsidR="00205023" w:rsidRPr="00F96C19">
        <w:rPr>
          <w:rFonts w:asciiTheme="minorHAnsi" w:hAnsiTheme="minorHAnsi"/>
          <w:i/>
          <w:sz w:val="22"/>
          <w:szCs w:val="22"/>
          <w:shd w:val="clear" w:color="auto" w:fill="E7E6E6" w:themeFill="background2"/>
        </w:rPr>
        <w:t>sub</w:t>
      </w:r>
      <w:r w:rsidRPr="00F96C19">
        <w:rPr>
          <w:rFonts w:asciiTheme="minorHAnsi" w:hAnsiTheme="minorHAnsi"/>
          <w:i/>
          <w:sz w:val="22"/>
          <w:szCs w:val="22"/>
          <w:shd w:val="clear" w:color="auto" w:fill="E7E6E6" w:themeFill="background2"/>
        </w:rPr>
        <w:t xml:space="preserve">-district, the </w:t>
      </w:r>
      <w:r w:rsidR="00941F04" w:rsidRPr="00F96C19">
        <w:rPr>
          <w:rFonts w:asciiTheme="minorHAnsi" w:hAnsiTheme="minorHAnsi"/>
          <w:i/>
          <w:sz w:val="22"/>
          <w:szCs w:val="22"/>
          <w:shd w:val="clear" w:color="auto" w:fill="E7E6E6" w:themeFill="background2"/>
        </w:rPr>
        <w:t>Starter Home</w:t>
      </w:r>
      <w:r w:rsidRPr="00F96C19">
        <w:rPr>
          <w:rFonts w:asciiTheme="minorHAnsi" w:hAnsiTheme="minorHAnsi"/>
          <w:i/>
          <w:sz w:val="22"/>
          <w:szCs w:val="22"/>
          <w:shd w:val="clear" w:color="auto" w:fill="E7E6E6" w:themeFill="background2"/>
        </w:rPr>
        <w:t xml:space="preserve"> Zoning must permit the </w:t>
      </w:r>
      <w:r w:rsidR="00205023" w:rsidRPr="00F96C19">
        <w:rPr>
          <w:rFonts w:asciiTheme="minorHAnsi" w:hAnsiTheme="minorHAnsi"/>
          <w:i/>
          <w:sz w:val="22"/>
          <w:szCs w:val="22"/>
          <w:shd w:val="clear" w:color="auto" w:fill="E7E6E6" w:themeFill="background2"/>
        </w:rPr>
        <w:t>As</w:t>
      </w:r>
      <w:r w:rsidRPr="00F96C19">
        <w:rPr>
          <w:rFonts w:asciiTheme="minorHAnsi" w:hAnsiTheme="minorHAnsi"/>
          <w:i/>
          <w:sz w:val="22"/>
          <w:szCs w:val="22"/>
          <w:shd w:val="clear" w:color="auto" w:fill="E7E6E6" w:themeFill="background2"/>
        </w:rPr>
        <w:t xml:space="preserve">-of-right construction of </w:t>
      </w:r>
      <w:r w:rsidR="00205023" w:rsidRPr="00F96C19">
        <w:rPr>
          <w:rFonts w:asciiTheme="minorHAnsi" w:hAnsiTheme="minorHAnsi"/>
          <w:i/>
          <w:sz w:val="22"/>
          <w:szCs w:val="22"/>
          <w:shd w:val="clear" w:color="auto" w:fill="E7E6E6" w:themeFill="background2"/>
        </w:rPr>
        <w:t xml:space="preserve">infill housing on existing lots and of </w:t>
      </w:r>
      <w:r w:rsidRPr="00F96C19">
        <w:rPr>
          <w:rFonts w:asciiTheme="minorHAnsi" w:hAnsiTheme="minorHAnsi"/>
          <w:i/>
          <w:sz w:val="22"/>
          <w:szCs w:val="22"/>
          <w:shd w:val="clear" w:color="auto" w:fill="E7E6E6" w:themeFill="background2"/>
        </w:rPr>
        <w:t xml:space="preserve">additional housing units in existing residential buildings or additions thereto or replacements thereof. Drafters should consult with DHCD on this and other issues if the </w:t>
      </w:r>
      <w:r w:rsidR="00941F04" w:rsidRPr="00F96C19">
        <w:rPr>
          <w:rFonts w:asciiTheme="minorHAnsi" w:hAnsiTheme="minorHAnsi"/>
          <w:i/>
          <w:sz w:val="22"/>
          <w:szCs w:val="22"/>
          <w:shd w:val="clear" w:color="auto" w:fill="E7E6E6" w:themeFill="background2"/>
        </w:rPr>
        <w:t>Starter Home</w:t>
      </w:r>
      <w:r w:rsidRPr="00F96C19">
        <w:rPr>
          <w:rFonts w:asciiTheme="minorHAnsi" w:hAnsiTheme="minorHAnsi"/>
          <w:i/>
          <w:sz w:val="22"/>
          <w:szCs w:val="22"/>
          <w:shd w:val="clear" w:color="auto" w:fill="E7E6E6" w:themeFill="background2"/>
        </w:rPr>
        <w:t xml:space="preserve"> Zoning will include provisions for a Substantially Developed </w:t>
      </w:r>
      <w:r w:rsidR="00205023" w:rsidRPr="00F96C19">
        <w:rPr>
          <w:rFonts w:asciiTheme="minorHAnsi" w:hAnsiTheme="minorHAnsi"/>
          <w:i/>
          <w:sz w:val="22"/>
          <w:szCs w:val="22"/>
          <w:shd w:val="clear" w:color="auto" w:fill="E7E6E6" w:themeFill="background2"/>
        </w:rPr>
        <w:t>sub</w:t>
      </w:r>
      <w:r w:rsidRPr="00F96C19">
        <w:rPr>
          <w:rFonts w:asciiTheme="minorHAnsi" w:hAnsiTheme="minorHAnsi"/>
          <w:i/>
          <w:sz w:val="22"/>
          <w:szCs w:val="22"/>
          <w:shd w:val="clear" w:color="auto" w:fill="E7E6E6" w:themeFill="background2"/>
        </w:rPr>
        <w:t xml:space="preserve">-district. See also Section </w:t>
      </w:r>
      <w:r w:rsidR="000D2033" w:rsidRPr="00F96C19">
        <w:rPr>
          <w:rFonts w:asciiTheme="minorHAnsi" w:hAnsiTheme="minorHAnsi"/>
          <w:i/>
          <w:sz w:val="22"/>
          <w:szCs w:val="22"/>
          <w:shd w:val="clear" w:color="auto" w:fill="E7E6E6" w:themeFill="background2"/>
        </w:rPr>
        <w:t>[x]</w:t>
      </w:r>
      <w:r w:rsidR="007B7FD7" w:rsidRPr="00F96C19">
        <w:rPr>
          <w:rFonts w:asciiTheme="minorHAnsi" w:hAnsiTheme="minorHAnsi"/>
          <w:i/>
          <w:sz w:val="22"/>
          <w:szCs w:val="22"/>
        </w:rPr>
        <w:t>A.</w:t>
      </w:r>
      <w:r w:rsidRPr="00F96C19">
        <w:rPr>
          <w:rFonts w:asciiTheme="minorHAnsi" w:hAnsiTheme="minorHAnsi"/>
          <w:i/>
          <w:sz w:val="22"/>
          <w:szCs w:val="22"/>
          <w:shd w:val="clear" w:color="auto" w:fill="E7E6E6" w:themeFill="background2"/>
        </w:rPr>
        <w:t>7.2</w:t>
      </w:r>
      <w:r w:rsidRPr="00F96C19">
        <w:rPr>
          <w:rFonts w:asciiTheme="minorHAnsi" w:hAnsiTheme="minorHAnsi"/>
          <w:i/>
          <w:sz w:val="22"/>
          <w:szCs w:val="22"/>
          <w:shd w:val="clear" w:color="auto" w:fill="C0C0C0"/>
        </w:rPr>
        <w:t>.</w:t>
      </w:r>
    </w:p>
    <w:p w14:paraId="119B829D" w14:textId="77777777" w:rsidR="00AB0627" w:rsidRPr="00793E02" w:rsidRDefault="00AB0627" w:rsidP="001C473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Cs w:val="24"/>
          <w:u w:val="single"/>
        </w:rPr>
      </w:pPr>
    </w:p>
    <w:p w14:paraId="15EE8812"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7AE6D581" w14:textId="5A18FAAB"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6.</w:t>
      </w:r>
      <w:r w:rsidRPr="00793E02">
        <w:rPr>
          <w:b/>
          <w:szCs w:val="24"/>
        </w:rPr>
        <w:tab/>
      </w:r>
      <w:r w:rsidRPr="00793E02">
        <w:rPr>
          <w:b/>
          <w:caps/>
          <w:szCs w:val="24"/>
        </w:rPr>
        <w:t>H</w:t>
      </w:r>
      <w:r w:rsidR="001C473B" w:rsidRPr="00793E02">
        <w:rPr>
          <w:b/>
          <w:caps/>
          <w:szCs w:val="24"/>
        </w:rPr>
        <w:t>ousing and Housing Income</w:t>
      </w:r>
      <w:r w:rsidR="00C5343A" w:rsidRPr="00793E02">
        <w:rPr>
          <w:b/>
          <w:caps/>
          <w:szCs w:val="24"/>
        </w:rPr>
        <w:t>-</w:t>
      </w:r>
      <w:r w:rsidR="001C473B" w:rsidRPr="00793E02">
        <w:rPr>
          <w:b/>
          <w:caps/>
          <w:szCs w:val="24"/>
        </w:rPr>
        <w:t>Restriction</w:t>
      </w:r>
    </w:p>
    <w:p w14:paraId="0499B432"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17A29F3C" w14:textId="5A21E54D"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6.1  </w:t>
      </w:r>
      <w:r w:rsidRPr="00793E02">
        <w:rPr>
          <w:b/>
          <w:szCs w:val="24"/>
          <w:u w:val="single"/>
        </w:rPr>
        <w:t xml:space="preserve">Number of </w:t>
      </w:r>
      <w:r w:rsidR="00120398" w:rsidRPr="00793E02">
        <w:rPr>
          <w:b/>
          <w:szCs w:val="24"/>
          <w:u w:val="single"/>
        </w:rPr>
        <w:t>Income-Restricted</w:t>
      </w:r>
      <w:r w:rsidRPr="00793E02">
        <w:rPr>
          <w:b/>
          <w:szCs w:val="24"/>
          <w:u w:val="single"/>
        </w:rPr>
        <w:t xml:space="preserve"> Housing Units</w:t>
      </w:r>
      <w:r w:rsidR="001C473B" w:rsidRPr="00793E02">
        <w:rPr>
          <w:szCs w:val="24"/>
        </w:rPr>
        <w:t>.    For all Projects</w:t>
      </w:r>
      <w:r w:rsidRPr="00793E02">
        <w:rPr>
          <w:szCs w:val="24"/>
        </w:rPr>
        <w:t xml:space="preserve">, not less than twenty percent (20%) of housing units constructed shall be </w:t>
      </w:r>
      <w:r w:rsidR="00120398" w:rsidRPr="00793E02">
        <w:rPr>
          <w:szCs w:val="24"/>
        </w:rPr>
        <w:t>Income-Restricted</w:t>
      </w:r>
      <w:r w:rsidRPr="00793E02">
        <w:rPr>
          <w:szCs w:val="24"/>
        </w:rPr>
        <w:t xml:space="preserve">. For purposes of calculating the number of </w:t>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required within a Project, any fractional unit shall be dee</w:t>
      </w:r>
      <w:r w:rsidR="001C473B" w:rsidRPr="00793E02">
        <w:rPr>
          <w:szCs w:val="24"/>
        </w:rPr>
        <w:t>med to constitute a whole unit.</w:t>
      </w:r>
    </w:p>
    <w:p w14:paraId="54C375B2"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98710A4" w14:textId="166BB494" w:rsidR="00AB0627" w:rsidRPr="00FD2CA1"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D2CA1">
        <w:rPr>
          <w:rFonts w:asciiTheme="minorHAnsi" w:hAnsiTheme="minorHAnsi"/>
          <w:i/>
          <w:sz w:val="22"/>
          <w:szCs w:val="22"/>
        </w:rPr>
        <w:t>COMMENTS: Chapter 40R and the 40R Regulations require that</w:t>
      </w:r>
      <w:r w:rsidR="000D2033" w:rsidRPr="00FD2CA1">
        <w:rPr>
          <w:rFonts w:asciiTheme="minorHAnsi" w:hAnsiTheme="minorHAnsi"/>
          <w:i/>
          <w:sz w:val="22"/>
          <w:szCs w:val="22"/>
        </w:rPr>
        <w:t>,</w:t>
      </w:r>
      <w:r w:rsidRPr="00FD2CA1">
        <w:rPr>
          <w:rFonts w:asciiTheme="minorHAnsi" w:hAnsiTheme="minorHAnsi"/>
          <w:i/>
          <w:sz w:val="22"/>
          <w:szCs w:val="22"/>
        </w:rPr>
        <w:t xml:space="preserve"> under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not less than 20 percent of all </w:t>
      </w:r>
      <w:r w:rsidR="007E3065" w:rsidRPr="00FD2CA1">
        <w:rPr>
          <w:rFonts w:asciiTheme="minorHAnsi" w:hAnsiTheme="minorHAnsi"/>
          <w:i/>
          <w:sz w:val="22"/>
          <w:szCs w:val="22"/>
        </w:rPr>
        <w:t xml:space="preserve">housing </w:t>
      </w:r>
      <w:r w:rsidRPr="00FD2CA1">
        <w:rPr>
          <w:rFonts w:asciiTheme="minorHAnsi" w:hAnsiTheme="minorHAnsi"/>
          <w:i/>
          <w:sz w:val="22"/>
          <w:szCs w:val="22"/>
        </w:rPr>
        <w:t>units constructed within Proje</w:t>
      </w:r>
      <w:r w:rsidR="001C473B" w:rsidRPr="00FD2CA1">
        <w:rPr>
          <w:rFonts w:asciiTheme="minorHAnsi" w:hAnsiTheme="minorHAnsi"/>
          <w:i/>
          <w:sz w:val="22"/>
          <w:szCs w:val="22"/>
        </w:rPr>
        <w:t>cts</w:t>
      </w:r>
      <w:r w:rsidRPr="00FD2CA1">
        <w:rPr>
          <w:rFonts w:asciiTheme="minorHAnsi" w:hAnsiTheme="minorHAnsi"/>
          <w:i/>
          <w:sz w:val="22"/>
          <w:szCs w:val="22"/>
        </w:rPr>
        <w:t xml:space="preserve"> shall be </w:t>
      </w:r>
      <w:r w:rsidR="00120398" w:rsidRPr="00FD2CA1">
        <w:rPr>
          <w:rFonts w:asciiTheme="minorHAnsi" w:hAnsiTheme="minorHAnsi"/>
          <w:i/>
          <w:sz w:val="22"/>
          <w:szCs w:val="22"/>
        </w:rPr>
        <w:t>Income-</w:t>
      </w:r>
      <w:r w:rsidR="00F14F33" w:rsidRPr="00FD2CA1">
        <w:rPr>
          <w:rFonts w:asciiTheme="minorHAnsi" w:hAnsiTheme="minorHAnsi"/>
          <w:i/>
          <w:sz w:val="22"/>
          <w:szCs w:val="22"/>
        </w:rPr>
        <w:t>restricted</w:t>
      </w:r>
      <w:r w:rsidR="001C473B" w:rsidRPr="00FD2CA1">
        <w:rPr>
          <w:rFonts w:asciiTheme="minorHAnsi" w:hAnsiTheme="minorHAnsi"/>
          <w:i/>
          <w:sz w:val="22"/>
          <w:szCs w:val="22"/>
        </w:rPr>
        <w:t xml:space="preserve">. The 20% </w:t>
      </w:r>
      <w:r w:rsidR="000C08B9" w:rsidRPr="00FD2CA1">
        <w:rPr>
          <w:rFonts w:asciiTheme="minorHAnsi" w:hAnsiTheme="minorHAnsi"/>
          <w:i/>
          <w:sz w:val="22"/>
          <w:szCs w:val="22"/>
        </w:rPr>
        <w:t>I</w:t>
      </w:r>
      <w:r w:rsidR="001C473B" w:rsidRPr="00FD2CA1">
        <w:rPr>
          <w:rFonts w:asciiTheme="minorHAnsi" w:hAnsiTheme="minorHAnsi"/>
          <w:i/>
          <w:sz w:val="22"/>
          <w:szCs w:val="22"/>
        </w:rPr>
        <w:t>ncome-restricted</w:t>
      </w:r>
      <w:r w:rsidRPr="00FD2CA1">
        <w:rPr>
          <w:rFonts w:asciiTheme="minorHAnsi" w:hAnsiTheme="minorHAnsi"/>
          <w:i/>
          <w:sz w:val="22"/>
          <w:szCs w:val="22"/>
        </w:rPr>
        <w:t xml:space="preserve"> sta</w:t>
      </w:r>
      <w:r w:rsidR="001C473B" w:rsidRPr="00FD2CA1">
        <w:rPr>
          <w:rFonts w:asciiTheme="minorHAnsi" w:hAnsiTheme="minorHAnsi"/>
          <w:i/>
          <w:sz w:val="22"/>
          <w:szCs w:val="22"/>
        </w:rPr>
        <w:t>ndard applies to all</w:t>
      </w:r>
      <w:r w:rsidRPr="00FD2CA1">
        <w:rPr>
          <w:rFonts w:asciiTheme="minorHAnsi" w:hAnsiTheme="minorHAnsi"/>
          <w:i/>
          <w:sz w:val="22"/>
          <w:szCs w:val="22"/>
        </w:rPr>
        <w:t xml:space="preserve"> Project</w:t>
      </w:r>
      <w:r w:rsidR="001C473B" w:rsidRPr="00FD2CA1">
        <w:rPr>
          <w:rFonts w:asciiTheme="minorHAnsi" w:hAnsiTheme="minorHAnsi"/>
          <w:i/>
          <w:sz w:val="22"/>
          <w:szCs w:val="22"/>
        </w:rPr>
        <w:t xml:space="preserve">s </w:t>
      </w:r>
      <w:r w:rsidRPr="00FD2CA1">
        <w:rPr>
          <w:rFonts w:asciiTheme="minorHAnsi" w:hAnsiTheme="minorHAnsi"/>
          <w:i/>
          <w:sz w:val="22"/>
          <w:szCs w:val="22"/>
        </w:rPr>
        <w:t xml:space="preserve">developed under the </w:t>
      </w:r>
      <w:r w:rsidR="00941F04" w:rsidRPr="00FD2CA1">
        <w:rPr>
          <w:rFonts w:asciiTheme="minorHAnsi" w:hAnsiTheme="minorHAnsi"/>
          <w:i/>
          <w:sz w:val="22"/>
          <w:szCs w:val="22"/>
        </w:rPr>
        <w:t>Starter Home</w:t>
      </w:r>
      <w:r w:rsidR="001C473B" w:rsidRPr="00FD2CA1">
        <w:rPr>
          <w:rFonts w:asciiTheme="minorHAnsi" w:hAnsiTheme="minorHAnsi"/>
          <w:i/>
          <w:sz w:val="22"/>
          <w:szCs w:val="22"/>
        </w:rPr>
        <w:t xml:space="preserve"> Zoning and</w:t>
      </w:r>
      <w:r w:rsidRPr="00FD2CA1">
        <w:rPr>
          <w:rFonts w:asciiTheme="minorHAnsi" w:hAnsiTheme="minorHAnsi"/>
          <w:i/>
          <w:sz w:val="22"/>
          <w:szCs w:val="22"/>
        </w:rPr>
        <w:t xml:space="preserve"> subject to this Section </w:t>
      </w:r>
      <w:r w:rsidR="000D2033" w:rsidRPr="00FD2CA1">
        <w:rPr>
          <w:rFonts w:asciiTheme="minorHAnsi" w:hAnsiTheme="minorHAnsi"/>
          <w:i/>
          <w:sz w:val="22"/>
          <w:szCs w:val="22"/>
        </w:rPr>
        <w:t>[x]</w:t>
      </w:r>
      <w:r w:rsidR="007B7FD7" w:rsidRPr="00FD2CA1">
        <w:rPr>
          <w:rFonts w:asciiTheme="minorHAnsi" w:hAnsiTheme="minorHAnsi"/>
          <w:i/>
          <w:sz w:val="22"/>
          <w:szCs w:val="22"/>
        </w:rPr>
        <w:t>A.</w:t>
      </w:r>
      <w:r w:rsidRPr="00FD2CA1">
        <w:rPr>
          <w:rFonts w:asciiTheme="minorHAnsi" w:hAnsiTheme="minorHAnsi"/>
          <w:i/>
          <w:sz w:val="22"/>
          <w:szCs w:val="22"/>
        </w:rPr>
        <w:t xml:space="preserve">6. Therefore,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the above language.</w:t>
      </w:r>
      <w:r w:rsidR="00F57D48" w:rsidRPr="00FD2CA1">
        <w:rPr>
          <w:rFonts w:asciiTheme="minorHAnsi" w:hAnsiTheme="minorHAnsi"/>
          <w:i/>
          <w:sz w:val="22"/>
          <w:szCs w:val="22"/>
        </w:rPr>
        <w:t xml:space="preserve">  </w:t>
      </w:r>
    </w:p>
    <w:p w14:paraId="448CA86E" w14:textId="77777777" w:rsidR="007E3065" w:rsidRPr="00FD2CA1" w:rsidRDefault="007E3065"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p>
    <w:p w14:paraId="7D9661C1" w14:textId="665D4681" w:rsidR="00AB0627" w:rsidRPr="00FD2CA1" w:rsidRDefault="00B42EAC"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D2CA1">
        <w:rPr>
          <w:rFonts w:asciiTheme="minorHAnsi" w:hAnsiTheme="minorHAnsi"/>
          <w:i/>
          <w:sz w:val="22"/>
          <w:szCs w:val="22"/>
        </w:rPr>
        <w:t xml:space="preserve">With DHCD approval, the </w:t>
      </w:r>
      <w:r w:rsidR="00C03454" w:rsidRPr="00FD2CA1">
        <w:rPr>
          <w:rFonts w:asciiTheme="minorHAnsi" w:hAnsiTheme="minorHAnsi"/>
          <w:i/>
          <w:sz w:val="22"/>
          <w:szCs w:val="22"/>
        </w:rPr>
        <w:t xml:space="preserve">Starter Home Zoning </w:t>
      </w:r>
      <w:r w:rsidRPr="00FD2CA1">
        <w:rPr>
          <w:rFonts w:asciiTheme="minorHAnsi" w:hAnsiTheme="minorHAnsi"/>
          <w:i/>
          <w:sz w:val="22"/>
          <w:szCs w:val="22"/>
        </w:rPr>
        <w:t>may require a higher percentage of Income-</w:t>
      </w:r>
      <w:r w:rsidR="000C08B9" w:rsidRPr="00FD2CA1">
        <w:rPr>
          <w:rFonts w:asciiTheme="minorHAnsi" w:hAnsiTheme="minorHAnsi"/>
          <w:i/>
          <w:sz w:val="22"/>
          <w:szCs w:val="22"/>
        </w:rPr>
        <w:t xml:space="preserve">restricted </w:t>
      </w:r>
      <w:r w:rsidRPr="00FD2CA1">
        <w:rPr>
          <w:rFonts w:asciiTheme="minorHAnsi" w:hAnsiTheme="minorHAnsi"/>
          <w:i/>
          <w:sz w:val="22"/>
          <w:szCs w:val="22"/>
        </w:rPr>
        <w:t xml:space="preserve">units or a percentage of affordable units as defined in the </w:t>
      </w:r>
      <w:r w:rsidR="000358E7" w:rsidRPr="00FD2CA1">
        <w:rPr>
          <w:rFonts w:asciiTheme="minorHAnsi" w:hAnsiTheme="minorHAnsi"/>
          <w:i/>
          <w:sz w:val="22"/>
          <w:szCs w:val="22"/>
        </w:rPr>
        <w:t>Governing</w:t>
      </w:r>
      <w:r w:rsidR="000358E7" w:rsidRPr="00FD2CA1" w:rsidDel="000358E7">
        <w:rPr>
          <w:rFonts w:asciiTheme="minorHAnsi" w:hAnsiTheme="minorHAnsi"/>
          <w:i/>
          <w:sz w:val="22"/>
          <w:szCs w:val="22"/>
        </w:rPr>
        <w:t xml:space="preserve"> </w:t>
      </w:r>
      <w:r w:rsidRPr="00FD2CA1">
        <w:rPr>
          <w:rFonts w:asciiTheme="minorHAnsi" w:hAnsiTheme="minorHAnsi"/>
          <w:i/>
          <w:sz w:val="22"/>
          <w:szCs w:val="22"/>
        </w:rPr>
        <w:t xml:space="preserve">Laws; however, DHCD must approve any such provisions to ensure that they </w:t>
      </w:r>
      <w:r w:rsidR="00AB0627" w:rsidRPr="00FD2CA1">
        <w:rPr>
          <w:rFonts w:asciiTheme="minorHAnsi" w:hAnsiTheme="minorHAnsi"/>
          <w:i/>
          <w:sz w:val="22"/>
          <w:szCs w:val="22"/>
        </w:rPr>
        <w:t>will not “unduly restrict” opportunities for development within th</w:t>
      </w:r>
      <w:r w:rsidRPr="00FD2CA1">
        <w:rPr>
          <w:rFonts w:asciiTheme="minorHAnsi" w:hAnsiTheme="minorHAnsi"/>
          <w:i/>
          <w:sz w:val="22"/>
          <w:szCs w:val="22"/>
        </w:rPr>
        <w:t>e proposed District</w:t>
      </w:r>
      <w:r w:rsidR="00A11B78" w:rsidRPr="00FD2CA1">
        <w:rPr>
          <w:rFonts w:asciiTheme="minorHAnsi" w:hAnsiTheme="minorHAnsi"/>
          <w:i/>
          <w:sz w:val="22"/>
          <w:szCs w:val="22"/>
        </w:rPr>
        <w:t xml:space="preserve"> by</w:t>
      </w:r>
      <w:r w:rsidR="007E3065" w:rsidRPr="00FD2CA1">
        <w:rPr>
          <w:rFonts w:asciiTheme="minorHAnsi" w:hAnsiTheme="minorHAnsi"/>
          <w:i/>
          <w:sz w:val="22"/>
          <w:szCs w:val="22"/>
        </w:rPr>
        <w:t xml:space="preserve"> </w:t>
      </w:r>
      <w:r w:rsidR="00AB0627" w:rsidRPr="00FD2CA1">
        <w:rPr>
          <w:rFonts w:asciiTheme="minorHAnsi" w:hAnsiTheme="minorHAnsi"/>
          <w:i/>
          <w:sz w:val="22"/>
          <w:szCs w:val="22"/>
        </w:rPr>
        <w:t>impair</w:t>
      </w:r>
      <w:r w:rsidR="007E3065" w:rsidRPr="00FD2CA1">
        <w:rPr>
          <w:rFonts w:asciiTheme="minorHAnsi" w:hAnsiTheme="minorHAnsi"/>
          <w:i/>
          <w:sz w:val="22"/>
          <w:szCs w:val="22"/>
        </w:rPr>
        <w:t>ing</w:t>
      </w:r>
      <w:r w:rsidR="00AB0627" w:rsidRPr="00FD2CA1">
        <w:rPr>
          <w:rFonts w:asciiTheme="minorHAnsi" w:hAnsiTheme="minorHAnsi"/>
          <w:i/>
          <w:sz w:val="22"/>
          <w:szCs w:val="22"/>
        </w:rPr>
        <w:t xml:space="preserve"> the economic feasibility of proposed Projects. Note that for the purposes of satisfying </w:t>
      </w:r>
      <w:r w:rsidRPr="00FD2CA1">
        <w:rPr>
          <w:rFonts w:asciiTheme="minorHAnsi" w:hAnsiTheme="minorHAnsi"/>
          <w:i/>
          <w:sz w:val="22"/>
          <w:szCs w:val="22"/>
        </w:rPr>
        <w:t>the twenty percent (20%) Income</w:t>
      </w:r>
      <w:r w:rsidR="003C70C3" w:rsidRPr="00FD2CA1">
        <w:rPr>
          <w:rFonts w:asciiTheme="minorHAnsi" w:hAnsiTheme="minorHAnsi"/>
          <w:i/>
          <w:sz w:val="22"/>
          <w:szCs w:val="22"/>
        </w:rPr>
        <w:t xml:space="preserve"> </w:t>
      </w:r>
      <w:r w:rsidR="00EB50AE" w:rsidRPr="00FD2CA1">
        <w:rPr>
          <w:rFonts w:asciiTheme="minorHAnsi" w:hAnsiTheme="minorHAnsi"/>
          <w:i/>
          <w:sz w:val="22"/>
          <w:szCs w:val="22"/>
        </w:rPr>
        <w:t xml:space="preserve">restriction </w:t>
      </w:r>
      <w:r w:rsidR="00AB0627" w:rsidRPr="00FD2CA1">
        <w:rPr>
          <w:rFonts w:asciiTheme="minorHAnsi" w:hAnsiTheme="minorHAnsi"/>
          <w:i/>
          <w:sz w:val="22"/>
          <w:szCs w:val="22"/>
        </w:rPr>
        <w:t xml:space="preserve">requirement, any </w:t>
      </w:r>
      <w:r w:rsidR="00B80BCA" w:rsidRPr="00FD2CA1">
        <w:rPr>
          <w:rFonts w:asciiTheme="minorHAnsi" w:hAnsiTheme="minorHAnsi"/>
          <w:i/>
          <w:sz w:val="22"/>
          <w:szCs w:val="22"/>
        </w:rPr>
        <w:t>units</w:t>
      </w:r>
      <w:r w:rsidR="00210CE9" w:rsidRPr="00FD2CA1">
        <w:rPr>
          <w:rFonts w:asciiTheme="minorHAnsi" w:hAnsiTheme="minorHAnsi"/>
          <w:i/>
          <w:sz w:val="22"/>
          <w:szCs w:val="22"/>
        </w:rPr>
        <w:t>, including Income-</w:t>
      </w:r>
      <w:r w:rsidR="00C03454" w:rsidRPr="00FD2CA1">
        <w:rPr>
          <w:rFonts w:asciiTheme="minorHAnsi" w:hAnsiTheme="minorHAnsi"/>
          <w:i/>
          <w:sz w:val="22"/>
          <w:szCs w:val="22"/>
        </w:rPr>
        <w:t>r</w:t>
      </w:r>
      <w:r w:rsidR="00210CE9" w:rsidRPr="00FD2CA1">
        <w:rPr>
          <w:rFonts w:asciiTheme="minorHAnsi" w:hAnsiTheme="minorHAnsi"/>
          <w:i/>
          <w:sz w:val="22"/>
          <w:szCs w:val="22"/>
        </w:rPr>
        <w:t>estricted units,</w:t>
      </w:r>
      <w:r w:rsidR="00B80BCA" w:rsidRPr="00FD2CA1">
        <w:rPr>
          <w:rFonts w:asciiTheme="minorHAnsi" w:hAnsiTheme="minorHAnsi"/>
          <w:i/>
          <w:sz w:val="22"/>
          <w:szCs w:val="22"/>
        </w:rPr>
        <w:t xml:space="preserve"> in a </w:t>
      </w:r>
      <w:r w:rsidR="00AB0627" w:rsidRPr="00FD2CA1">
        <w:rPr>
          <w:rFonts w:asciiTheme="minorHAnsi" w:hAnsiTheme="minorHAnsi"/>
          <w:i/>
          <w:sz w:val="22"/>
          <w:szCs w:val="22"/>
        </w:rPr>
        <w:t xml:space="preserve">project located within the geographic boundaries of the District, and which receives a </w:t>
      </w:r>
      <w:r w:rsidR="00EB50AE" w:rsidRPr="00FD2CA1">
        <w:rPr>
          <w:rFonts w:asciiTheme="minorHAnsi" w:hAnsiTheme="minorHAnsi"/>
          <w:i/>
          <w:sz w:val="22"/>
          <w:szCs w:val="22"/>
        </w:rPr>
        <w:t xml:space="preserve">project eligibility letter </w:t>
      </w:r>
      <w:r w:rsidR="00AB0627" w:rsidRPr="00FD2CA1">
        <w:rPr>
          <w:rFonts w:asciiTheme="minorHAnsi" w:hAnsiTheme="minorHAnsi"/>
          <w:i/>
          <w:sz w:val="22"/>
          <w:szCs w:val="22"/>
        </w:rPr>
        <w:t xml:space="preserve">under M.G.L. c.40B after the date upon which the </w:t>
      </w:r>
      <w:r w:rsidR="00EB50AE" w:rsidRPr="00FD2CA1">
        <w:rPr>
          <w:rFonts w:asciiTheme="minorHAnsi" w:hAnsiTheme="minorHAnsi"/>
          <w:i/>
          <w:sz w:val="22"/>
          <w:szCs w:val="22"/>
        </w:rPr>
        <w:t xml:space="preserve">40R Application </w:t>
      </w:r>
      <w:r w:rsidR="00AB0627" w:rsidRPr="00FD2CA1">
        <w:rPr>
          <w:rFonts w:asciiTheme="minorHAnsi" w:hAnsiTheme="minorHAnsi"/>
          <w:i/>
          <w:sz w:val="22"/>
          <w:szCs w:val="22"/>
        </w:rPr>
        <w:t xml:space="preserve">was submitted to </w:t>
      </w:r>
      <w:r w:rsidR="00A36CD0" w:rsidRPr="00FD2CA1">
        <w:rPr>
          <w:rFonts w:asciiTheme="minorHAnsi" w:hAnsiTheme="minorHAnsi"/>
          <w:i/>
          <w:sz w:val="22"/>
          <w:szCs w:val="22"/>
        </w:rPr>
        <w:t>DHCD</w:t>
      </w:r>
      <w:r w:rsidR="00AB0627" w:rsidRPr="00FD2CA1">
        <w:rPr>
          <w:rFonts w:asciiTheme="minorHAnsi" w:hAnsiTheme="minorHAnsi"/>
          <w:i/>
          <w:sz w:val="22"/>
          <w:szCs w:val="22"/>
        </w:rPr>
        <w:t xml:space="preserve">, shall be </w:t>
      </w:r>
      <w:r w:rsidR="00EB50AE" w:rsidRPr="00FD2CA1">
        <w:rPr>
          <w:rFonts w:asciiTheme="minorHAnsi" w:hAnsiTheme="minorHAnsi"/>
          <w:i/>
          <w:sz w:val="22"/>
          <w:szCs w:val="22"/>
        </w:rPr>
        <w:t>counted toward the twenty percent (20%) Income</w:t>
      </w:r>
      <w:r w:rsidR="003C70C3" w:rsidRPr="00FD2CA1">
        <w:rPr>
          <w:rFonts w:asciiTheme="minorHAnsi" w:hAnsiTheme="minorHAnsi"/>
          <w:i/>
          <w:sz w:val="22"/>
          <w:szCs w:val="22"/>
        </w:rPr>
        <w:t xml:space="preserve"> </w:t>
      </w:r>
      <w:r w:rsidR="00EB50AE" w:rsidRPr="00FD2CA1">
        <w:rPr>
          <w:rFonts w:asciiTheme="minorHAnsi" w:hAnsiTheme="minorHAnsi"/>
          <w:i/>
          <w:sz w:val="22"/>
          <w:szCs w:val="22"/>
        </w:rPr>
        <w:t>restriction requirement</w:t>
      </w:r>
      <w:r w:rsidR="00AB0627" w:rsidRPr="00FD2CA1">
        <w:rPr>
          <w:rFonts w:asciiTheme="minorHAnsi" w:hAnsiTheme="minorHAnsi"/>
          <w:i/>
          <w:sz w:val="22"/>
          <w:szCs w:val="22"/>
        </w:rPr>
        <w:t>.</w:t>
      </w:r>
    </w:p>
    <w:p w14:paraId="072D389D" w14:textId="77777777" w:rsidR="007E3065" w:rsidRPr="00FD2CA1" w:rsidRDefault="007E3065"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p>
    <w:p w14:paraId="6CE19249" w14:textId="7773DE88" w:rsidR="007E3065" w:rsidRPr="00FD2CA1" w:rsidRDefault="00A11B78"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D2CA1">
        <w:rPr>
          <w:rFonts w:asciiTheme="minorHAnsi" w:hAnsiTheme="minorHAnsi"/>
          <w:i/>
          <w:sz w:val="22"/>
          <w:szCs w:val="22"/>
        </w:rPr>
        <w:t>T</w:t>
      </w:r>
      <w:r w:rsidR="007E3065" w:rsidRPr="00FD2CA1">
        <w:rPr>
          <w:rFonts w:asciiTheme="minorHAnsi" w:hAnsiTheme="minorHAnsi"/>
          <w:i/>
          <w:sz w:val="22"/>
          <w:szCs w:val="22"/>
        </w:rPr>
        <w:t>he income threshold for Income-</w:t>
      </w:r>
      <w:r w:rsidR="00B80BCA" w:rsidRPr="00FD2CA1">
        <w:rPr>
          <w:rFonts w:asciiTheme="minorHAnsi" w:hAnsiTheme="minorHAnsi"/>
          <w:i/>
          <w:sz w:val="22"/>
          <w:szCs w:val="22"/>
        </w:rPr>
        <w:t>r</w:t>
      </w:r>
      <w:r w:rsidR="007E3065" w:rsidRPr="00FD2CA1">
        <w:rPr>
          <w:rFonts w:asciiTheme="minorHAnsi" w:hAnsiTheme="minorHAnsi"/>
          <w:i/>
          <w:sz w:val="22"/>
          <w:szCs w:val="22"/>
        </w:rPr>
        <w:t>estricted housing unit</w:t>
      </w:r>
      <w:r w:rsidRPr="00FD2CA1">
        <w:rPr>
          <w:rFonts w:asciiTheme="minorHAnsi" w:hAnsiTheme="minorHAnsi"/>
          <w:i/>
          <w:sz w:val="22"/>
          <w:szCs w:val="22"/>
        </w:rPr>
        <w:t xml:space="preserve">s is one hundred percent (100%) of </w:t>
      </w:r>
      <w:r w:rsidR="00C03454" w:rsidRPr="00FD2CA1">
        <w:rPr>
          <w:rFonts w:asciiTheme="minorHAnsi" w:hAnsiTheme="minorHAnsi"/>
          <w:i/>
          <w:sz w:val="22"/>
          <w:szCs w:val="22"/>
        </w:rPr>
        <w:t>A</w:t>
      </w:r>
      <w:r w:rsidRPr="00FD2CA1">
        <w:rPr>
          <w:rFonts w:asciiTheme="minorHAnsi" w:hAnsiTheme="minorHAnsi"/>
          <w:i/>
          <w:sz w:val="22"/>
          <w:szCs w:val="22"/>
        </w:rPr>
        <w:t xml:space="preserve">rea </w:t>
      </w:r>
      <w:r w:rsidR="00C03454" w:rsidRPr="00FD2CA1">
        <w:rPr>
          <w:rFonts w:asciiTheme="minorHAnsi" w:hAnsiTheme="minorHAnsi"/>
          <w:i/>
          <w:sz w:val="22"/>
          <w:szCs w:val="22"/>
        </w:rPr>
        <w:t>M</w:t>
      </w:r>
      <w:r w:rsidRPr="00FD2CA1">
        <w:rPr>
          <w:rFonts w:asciiTheme="minorHAnsi" w:hAnsiTheme="minorHAnsi"/>
          <w:i/>
          <w:sz w:val="22"/>
          <w:szCs w:val="22"/>
        </w:rPr>
        <w:t xml:space="preserve">edian </w:t>
      </w:r>
      <w:r w:rsidR="00C03454" w:rsidRPr="00FD2CA1">
        <w:rPr>
          <w:rFonts w:asciiTheme="minorHAnsi" w:hAnsiTheme="minorHAnsi"/>
          <w:i/>
          <w:sz w:val="22"/>
          <w:szCs w:val="22"/>
        </w:rPr>
        <w:t>I</w:t>
      </w:r>
      <w:r w:rsidRPr="00FD2CA1">
        <w:rPr>
          <w:rFonts w:asciiTheme="minorHAnsi" w:hAnsiTheme="minorHAnsi"/>
          <w:i/>
          <w:sz w:val="22"/>
          <w:szCs w:val="22"/>
        </w:rPr>
        <w:t>ncome. With DHCD approval,</w:t>
      </w:r>
      <w:r w:rsidR="007E3065" w:rsidRPr="00FD2CA1">
        <w:rPr>
          <w:rFonts w:asciiTheme="minorHAnsi" w:hAnsiTheme="minorHAnsi"/>
          <w:i/>
          <w:sz w:val="22"/>
          <w:szCs w:val="22"/>
        </w:rPr>
        <w:t xml:space="preserve"> Municipalities may impose </w:t>
      </w:r>
      <w:r w:rsidRPr="00FD2CA1">
        <w:rPr>
          <w:rFonts w:asciiTheme="minorHAnsi" w:hAnsiTheme="minorHAnsi"/>
          <w:i/>
          <w:sz w:val="22"/>
          <w:szCs w:val="22"/>
        </w:rPr>
        <w:t xml:space="preserve">a </w:t>
      </w:r>
      <w:r w:rsidR="007E3065" w:rsidRPr="00FD2CA1">
        <w:rPr>
          <w:rFonts w:asciiTheme="minorHAnsi" w:hAnsiTheme="minorHAnsi"/>
          <w:i/>
          <w:sz w:val="22"/>
          <w:szCs w:val="22"/>
        </w:rPr>
        <w:t xml:space="preserve">more strict income </w:t>
      </w:r>
      <w:r w:rsidR="00B80BCA" w:rsidRPr="00FD2CA1">
        <w:rPr>
          <w:rFonts w:asciiTheme="minorHAnsi" w:hAnsiTheme="minorHAnsi"/>
          <w:i/>
          <w:sz w:val="22"/>
          <w:szCs w:val="22"/>
        </w:rPr>
        <w:t>threshold</w:t>
      </w:r>
      <w:r w:rsidR="007E3065" w:rsidRPr="00FD2CA1">
        <w:rPr>
          <w:rFonts w:asciiTheme="minorHAnsi" w:hAnsiTheme="minorHAnsi"/>
          <w:i/>
          <w:sz w:val="22"/>
          <w:szCs w:val="22"/>
        </w:rPr>
        <w:t xml:space="preserve"> </w:t>
      </w:r>
      <w:r w:rsidR="00B80BCA" w:rsidRPr="00FD2CA1">
        <w:rPr>
          <w:rFonts w:asciiTheme="minorHAnsi" w:hAnsiTheme="minorHAnsi"/>
          <w:i/>
          <w:sz w:val="22"/>
          <w:szCs w:val="22"/>
        </w:rPr>
        <w:t xml:space="preserve">at </w:t>
      </w:r>
      <w:r w:rsidR="00210CE9" w:rsidRPr="00FD2CA1">
        <w:rPr>
          <w:rFonts w:asciiTheme="minorHAnsi" w:hAnsiTheme="minorHAnsi"/>
          <w:i/>
          <w:sz w:val="22"/>
          <w:szCs w:val="22"/>
        </w:rPr>
        <w:t>a lower percentage of</w:t>
      </w:r>
      <w:r w:rsidR="00B80BCA" w:rsidRPr="00FD2CA1">
        <w:rPr>
          <w:rFonts w:asciiTheme="minorHAnsi" w:hAnsiTheme="minorHAnsi"/>
          <w:i/>
          <w:sz w:val="22"/>
          <w:szCs w:val="22"/>
        </w:rPr>
        <w:t xml:space="preserve"> </w:t>
      </w:r>
      <w:r w:rsidR="00C03454" w:rsidRPr="00FD2CA1">
        <w:rPr>
          <w:rFonts w:asciiTheme="minorHAnsi" w:hAnsiTheme="minorHAnsi"/>
          <w:i/>
          <w:sz w:val="22"/>
          <w:szCs w:val="22"/>
        </w:rPr>
        <w:t>A</w:t>
      </w:r>
      <w:r w:rsidR="00B80BCA" w:rsidRPr="00FD2CA1">
        <w:rPr>
          <w:rFonts w:asciiTheme="minorHAnsi" w:hAnsiTheme="minorHAnsi"/>
          <w:i/>
          <w:sz w:val="22"/>
          <w:szCs w:val="22"/>
        </w:rPr>
        <w:t xml:space="preserve">rea </w:t>
      </w:r>
      <w:r w:rsidR="00C03454" w:rsidRPr="00FD2CA1">
        <w:rPr>
          <w:rFonts w:asciiTheme="minorHAnsi" w:hAnsiTheme="minorHAnsi"/>
          <w:i/>
          <w:sz w:val="22"/>
          <w:szCs w:val="22"/>
        </w:rPr>
        <w:t>m</w:t>
      </w:r>
      <w:r w:rsidR="00B80BCA" w:rsidRPr="00FD2CA1">
        <w:rPr>
          <w:rFonts w:asciiTheme="minorHAnsi" w:hAnsiTheme="minorHAnsi"/>
          <w:i/>
          <w:sz w:val="22"/>
          <w:szCs w:val="22"/>
        </w:rPr>
        <w:t xml:space="preserve">edian </w:t>
      </w:r>
      <w:r w:rsidR="00C03454" w:rsidRPr="00FD2CA1">
        <w:rPr>
          <w:rFonts w:asciiTheme="minorHAnsi" w:hAnsiTheme="minorHAnsi"/>
          <w:i/>
          <w:sz w:val="22"/>
          <w:szCs w:val="22"/>
        </w:rPr>
        <w:t>I</w:t>
      </w:r>
      <w:r w:rsidR="00B80BCA" w:rsidRPr="00FD2CA1">
        <w:rPr>
          <w:rFonts w:asciiTheme="minorHAnsi" w:hAnsiTheme="minorHAnsi"/>
          <w:i/>
          <w:sz w:val="22"/>
          <w:szCs w:val="22"/>
        </w:rPr>
        <w:t xml:space="preserve">ncome </w:t>
      </w:r>
      <w:r w:rsidRPr="00FD2CA1">
        <w:rPr>
          <w:rFonts w:asciiTheme="minorHAnsi" w:hAnsiTheme="minorHAnsi"/>
          <w:i/>
          <w:sz w:val="22"/>
          <w:szCs w:val="22"/>
        </w:rPr>
        <w:t xml:space="preserve">in a Project </w:t>
      </w:r>
      <w:r w:rsidR="007E3065" w:rsidRPr="00FD2CA1">
        <w:rPr>
          <w:rFonts w:asciiTheme="minorHAnsi" w:hAnsiTheme="minorHAnsi"/>
          <w:i/>
          <w:sz w:val="22"/>
          <w:szCs w:val="22"/>
        </w:rPr>
        <w:t xml:space="preserve">for purposes of counting </w:t>
      </w:r>
      <w:r w:rsidRPr="00FD2CA1">
        <w:rPr>
          <w:rFonts w:asciiTheme="minorHAnsi" w:hAnsiTheme="minorHAnsi"/>
          <w:i/>
          <w:sz w:val="22"/>
          <w:szCs w:val="22"/>
        </w:rPr>
        <w:t xml:space="preserve">housing </w:t>
      </w:r>
      <w:r w:rsidR="007E3065" w:rsidRPr="00FD2CA1">
        <w:rPr>
          <w:rFonts w:asciiTheme="minorHAnsi" w:hAnsiTheme="minorHAnsi"/>
          <w:i/>
          <w:sz w:val="22"/>
          <w:szCs w:val="22"/>
        </w:rPr>
        <w:t>units on t</w:t>
      </w:r>
      <w:r w:rsidRPr="00FD2CA1">
        <w:rPr>
          <w:rFonts w:asciiTheme="minorHAnsi" w:hAnsiTheme="minorHAnsi"/>
          <w:i/>
          <w:sz w:val="22"/>
          <w:szCs w:val="22"/>
        </w:rPr>
        <w:t xml:space="preserve">he Subsidized Housing Inventory; however, DHCD must approve any such provisions to ensure that they will </w:t>
      </w:r>
      <w:r w:rsidR="007E3065" w:rsidRPr="00FD2CA1">
        <w:rPr>
          <w:rFonts w:asciiTheme="minorHAnsi" w:hAnsiTheme="minorHAnsi"/>
          <w:i/>
          <w:sz w:val="22"/>
          <w:szCs w:val="22"/>
        </w:rPr>
        <w:t xml:space="preserve">not impair the economic feasibility of proposed Projects. </w:t>
      </w:r>
    </w:p>
    <w:p w14:paraId="332CEEF5" w14:textId="77777777" w:rsidR="00793E02" w:rsidRDefault="00793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Cs w:val="24"/>
        </w:rPr>
      </w:pPr>
    </w:p>
    <w:p w14:paraId="315E61EF" w14:textId="3DBE6020"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 xml:space="preserve">6.2  </w:t>
      </w:r>
      <w:r w:rsidR="00FE40A7" w:rsidRPr="00793E02">
        <w:rPr>
          <w:b/>
          <w:szCs w:val="24"/>
          <w:u w:val="single"/>
        </w:rPr>
        <w:t>Monitoring Agent</w:t>
      </w:r>
      <w:r w:rsidR="00FE40A7" w:rsidRPr="00793E02">
        <w:rPr>
          <w:szCs w:val="24"/>
        </w:rPr>
        <w:t>.   A</w:t>
      </w:r>
      <w:r w:rsidRPr="00793E02">
        <w:rPr>
          <w:szCs w:val="24"/>
        </w:rPr>
        <w:t xml:space="preserve"> </w:t>
      </w:r>
      <w:r w:rsidR="00FE40A7" w:rsidRPr="00793E02">
        <w:rPr>
          <w:szCs w:val="24"/>
        </w:rPr>
        <w:t xml:space="preserve">Monitoring Agent </w:t>
      </w:r>
      <w:r w:rsidRPr="00793E02">
        <w:rPr>
          <w:szCs w:val="24"/>
        </w:rPr>
        <w:t xml:space="preserve">which may be the local housing authority or other qualified housing entity shall be designated by the </w:t>
      </w:r>
      <w:r w:rsidR="005E16C1" w:rsidRPr="00793E02">
        <w:rPr>
          <w:szCs w:val="24"/>
        </w:rPr>
        <w:t>Designating Official</w:t>
      </w:r>
      <w:r w:rsidRPr="00793E02">
        <w:rPr>
          <w:szCs w:val="24"/>
        </w:rPr>
        <w:t xml:space="preserve">.  In a case where the </w:t>
      </w:r>
      <w:r w:rsidR="00FE40A7" w:rsidRPr="00793E02">
        <w:rPr>
          <w:szCs w:val="24"/>
        </w:rPr>
        <w:t>Monitoring Agent</w:t>
      </w:r>
      <w:r w:rsidRPr="00793E02">
        <w:rPr>
          <w:szCs w:val="24"/>
        </w:rPr>
        <w:t xml:space="preserve"> cannot adequately carry out its administrative duties, upon certification of this fact by the </w:t>
      </w:r>
      <w:r w:rsidR="005E16C1" w:rsidRPr="00793E02">
        <w:rPr>
          <w:szCs w:val="24"/>
        </w:rPr>
        <w:t>Designating Official</w:t>
      </w:r>
      <w:r w:rsidRPr="00793E02">
        <w:rPr>
          <w:szCs w:val="24"/>
        </w:rPr>
        <w:t xml:space="preserve"> or by DHCD such duties shall devolve to and thereafter be administered by a qualified housing entity designated by the </w:t>
      </w:r>
      <w:r w:rsidR="005E16C1" w:rsidRPr="00793E02">
        <w:rPr>
          <w:szCs w:val="24"/>
        </w:rPr>
        <w:t>Designating Official</w:t>
      </w:r>
      <w:r w:rsidR="00FE40A7" w:rsidRPr="00793E02">
        <w:rPr>
          <w:szCs w:val="24"/>
        </w:rPr>
        <w:t>.</w:t>
      </w:r>
      <w:r w:rsidRPr="00793E02">
        <w:rPr>
          <w:szCs w:val="24"/>
        </w:rPr>
        <w:t xml:space="preserve">  In any event, such </w:t>
      </w:r>
      <w:r w:rsidR="00FE40A7" w:rsidRPr="00793E02">
        <w:rPr>
          <w:szCs w:val="24"/>
        </w:rPr>
        <w:t>Monitoring Agent</w:t>
      </w:r>
      <w:r w:rsidRPr="00793E02">
        <w:rPr>
          <w:szCs w:val="24"/>
        </w:rPr>
        <w:t xml:space="preserve"> shall ensure the following, both prior to issuance of a </w:t>
      </w:r>
      <w:r w:rsidR="005E16C1" w:rsidRPr="00793E02">
        <w:rPr>
          <w:szCs w:val="24"/>
        </w:rPr>
        <w:t xml:space="preserve">building permit </w:t>
      </w:r>
      <w:r w:rsidRPr="00793E02">
        <w:rPr>
          <w:szCs w:val="24"/>
        </w:rPr>
        <w:t xml:space="preserve">for a Project within the </w:t>
      </w:r>
      <w:r w:rsidR="00715E2D" w:rsidRPr="00793E02">
        <w:rPr>
          <w:szCs w:val="24"/>
        </w:rPr>
        <w:t>SHZOD</w:t>
      </w:r>
      <w:r w:rsidRPr="00793E02">
        <w:rPr>
          <w:szCs w:val="24"/>
        </w:rPr>
        <w:t xml:space="preserve">, and on a continuing basis thereafter, as </w:t>
      </w:r>
      <w:r w:rsidR="003C70C3" w:rsidRPr="00793E02">
        <w:rPr>
          <w:szCs w:val="24"/>
        </w:rPr>
        <w:t>applicable</w:t>
      </w:r>
      <w:r w:rsidRPr="00793E02">
        <w:rPr>
          <w:szCs w:val="24"/>
        </w:rPr>
        <w:t>:</w:t>
      </w:r>
    </w:p>
    <w:p w14:paraId="0CDFD8E8"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290EFE9" w14:textId="5B607E2F"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1. </w:t>
      </w:r>
      <w:r w:rsidR="005E16C1" w:rsidRPr="00793E02">
        <w:rPr>
          <w:szCs w:val="24"/>
        </w:rPr>
        <w:t>the calculation of sale</w:t>
      </w:r>
      <w:r w:rsidRPr="00793E02">
        <w:rPr>
          <w:szCs w:val="24"/>
        </w:rPr>
        <w:t xml:space="preserve"> prices of </w:t>
      </w:r>
      <w:r w:rsidR="00120398" w:rsidRPr="00793E02">
        <w:rPr>
          <w:szCs w:val="24"/>
        </w:rPr>
        <w:t>Income-Restricted</w:t>
      </w:r>
      <w:r w:rsidRPr="00793E02">
        <w:rPr>
          <w:szCs w:val="24"/>
        </w:rPr>
        <w:t xml:space="preserve"> Homeownership Units </w:t>
      </w:r>
      <w:r w:rsidR="005E16C1" w:rsidRPr="00793E02">
        <w:rPr>
          <w:szCs w:val="24"/>
        </w:rPr>
        <w:t xml:space="preserve">and </w:t>
      </w:r>
      <w:r w:rsidRPr="00793E02">
        <w:rPr>
          <w:szCs w:val="24"/>
        </w:rPr>
        <w:t xml:space="preserve">rents of </w:t>
      </w:r>
      <w:r w:rsidR="00120398" w:rsidRPr="00793E02">
        <w:rPr>
          <w:szCs w:val="24"/>
        </w:rPr>
        <w:t>Income-Restricted</w:t>
      </w:r>
      <w:r w:rsidRPr="00793E02">
        <w:rPr>
          <w:szCs w:val="24"/>
        </w:rPr>
        <w:t xml:space="preserve"> Rental Units are </w:t>
      </w:r>
      <w:r w:rsidR="005E16C1" w:rsidRPr="00793E02">
        <w:rPr>
          <w:szCs w:val="24"/>
        </w:rPr>
        <w:t xml:space="preserve">consistent with this Section </w:t>
      </w:r>
      <w:r w:rsidR="009D4A8E" w:rsidRPr="00793E02">
        <w:rPr>
          <w:szCs w:val="24"/>
        </w:rPr>
        <w:t>[x]</w:t>
      </w:r>
      <w:r w:rsidR="007B7FD7" w:rsidRPr="00793E02">
        <w:rPr>
          <w:szCs w:val="24"/>
        </w:rPr>
        <w:t>A.</w:t>
      </w:r>
      <w:r w:rsidR="005E16C1" w:rsidRPr="00793E02">
        <w:rPr>
          <w:szCs w:val="24"/>
        </w:rPr>
        <w:t xml:space="preserve">6 and the terms of the applicable </w:t>
      </w:r>
      <w:r w:rsidR="00A146FD" w:rsidRPr="00793E02">
        <w:rPr>
          <w:szCs w:val="24"/>
        </w:rPr>
        <w:t>Statutory Affordable Housing Restriction</w:t>
      </w:r>
      <w:r w:rsidRPr="00793E02">
        <w:rPr>
          <w:szCs w:val="24"/>
        </w:rPr>
        <w:t>;</w:t>
      </w:r>
    </w:p>
    <w:p w14:paraId="0D5076E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62EDD9FA" w14:textId="1FD5BE52"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2.  </w:t>
      </w:r>
      <w:r w:rsidR="004E3F67" w:rsidRPr="00793E02">
        <w:rPr>
          <w:szCs w:val="24"/>
        </w:rPr>
        <w:t xml:space="preserve">the determination of </w:t>
      </w:r>
      <w:r w:rsidRPr="00793E02">
        <w:rPr>
          <w:szCs w:val="24"/>
        </w:rPr>
        <w:t xml:space="preserve">eligibility of households applying for </w:t>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 xml:space="preserve">is </w:t>
      </w:r>
      <w:r w:rsidR="004E3F67" w:rsidRPr="00793E02">
        <w:rPr>
          <w:szCs w:val="24"/>
        </w:rPr>
        <w:t xml:space="preserve">consistent with this Section </w:t>
      </w:r>
      <w:r w:rsidR="009D4A8E" w:rsidRPr="00793E02">
        <w:rPr>
          <w:szCs w:val="24"/>
        </w:rPr>
        <w:t>[x]</w:t>
      </w:r>
      <w:r w:rsidR="007B7FD7" w:rsidRPr="00793E02">
        <w:rPr>
          <w:szCs w:val="24"/>
        </w:rPr>
        <w:t>A.</w:t>
      </w:r>
      <w:r w:rsidR="004E3F67" w:rsidRPr="00793E02">
        <w:rPr>
          <w:szCs w:val="24"/>
        </w:rPr>
        <w:t xml:space="preserve">6 and the terms of the applicable </w:t>
      </w:r>
      <w:r w:rsidR="00F14F33" w:rsidRPr="00793E02">
        <w:rPr>
          <w:szCs w:val="24"/>
        </w:rPr>
        <w:t>Statutory Affordable Housing Restriction</w:t>
      </w:r>
      <w:r w:rsidRPr="00793E02">
        <w:rPr>
          <w:szCs w:val="24"/>
        </w:rPr>
        <w:t>;</w:t>
      </w:r>
      <w:r w:rsidRPr="00793E02">
        <w:rPr>
          <w:szCs w:val="24"/>
        </w:rPr>
        <w:br/>
      </w:r>
    </w:p>
    <w:p w14:paraId="59D031C9" w14:textId="2B88B83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3.  the </w:t>
      </w:r>
      <w:r w:rsidR="004E3F67" w:rsidRPr="00793E02">
        <w:rPr>
          <w:szCs w:val="24"/>
        </w:rPr>
        <w:t xml:space="preserve">affirmative fair </w:t>
      </w:r>
      <w:r w:rsidRPr="00793E02">
        <w:rPr>
          <w:szCs w:val="24"/>
        </w:rPr>
        <w:t>housing marketing and resident selection plan conform</w:t>
      </w:r>
      <w:r w:rsidR="004E3F67" w:rsidRPr="00793E02">
        <w:rPr>
          <w:szCs w:val="24"/>
        </w:rPr>
        <w:t>s</w:t>
      </w:r>
      <w:r w:rsidRPr="00793E02">
        <w:rPr>
          <w:szCs w:val="24"/>
        </w:rPr>
        <w:t xml:space="preserve"> to all </w:t>
      </w:r>
      <w:r w:rsidR="00F83DDE" w:rsidRPr="00793E02">
        <w:rPr>
          <w:szCs w:val="24"/>
        </w:rPr>
        <w:t xml:space="preserve">applicable </w:t>
      </w:r>
      <w:r w:rsidRPr="00793E02">
        <w:rPr>
          <w:szCs w:val="24"/>
        </w:rPr>
        <w:t>requirements</w:t>
      </w:r>
      <w:r w:rsidR="004E3F67" w:rsidRPr="00793E02">
        <w:rPr>
          <w:szCs w:val="24"/>
        </w:rPr>
        <w:t>;</w:t>
      </w:r>
      <w:r w:rsidR="00263A0E" w:rsidRPr="00793E02">
        <w:rPr>
          <w:szCs w:val="24"/>
        </w:rPr>
        <w:t xml:space="preserve"> </w:t>
      </w:r>
      <w:r w:rsidR="004E3F67" w:rsidRPr="00793E02">
        <w:rPr>
          <w:szCs w:val="24"/>
        </w:rPr>
        <w:t xml:space="preserve">has </w:t>
      </w:r>
      <w:r w:rsidR="00263A0E" w:rsidRPr="00793E02">
        <w:rPr>
          <w:szCs w:val="24"/>
        </w:rPr>
        <w:t>been approved by DHCD,</w:t>
      </w:r>
      <w:r w:rsidRPr="00793E02">
        <w:rPr>
          <w:szCs w:val="24"/>
        </w:rPr>
        <w:t xml:space="preserve"> and </w:t>
      </w:r>
      <w:r w:rsidR="004E3F67" w:rsidRPr="00793E02">
        <w:rPr>
          <w:szCs w:val="24"/>
        </w:rPr>
        <w:t xml:space="preserve">is </w:t>
      </w:r>
      <w:r w:rsidRPr="00793E02">
        <w:rPr>
          <w:szCs w:val="24"/>
        </w:rPr>
        <w:t>properly administered;</w:t>
      </w:r>
    </w:p>
    <w:p w14:paraId="2312E51B"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26EC04AB" w14:textId="2991D839"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4.  Eligible Households </w:t>
      </w:r>
      <w:r w:rsidR="004E3F67" w:rsidRPr="00793E02">
        <w:rPr>
          <w:szCs w:val="24"/>
        </w:rPr>
        <w:t>are selected</w:t>
      </w:r>
      <w:r w:rsidRPr="00793E02">
        <w:rPr>
          <w:szCs w:val="24"/>
        </w:rPr>
        <w:t xml:space="preserve"> in accordance with the</w:t>
      </w:r>
      <w:r w:rsidR="005C6CF0" w:rsidRPr="00793E02">
        <w:rPr>
          <w:szCs w:val="24"/>
        </w:rPr>
        <w:t xml:space="preserve"> applicable</w:t>
      </w:r>
      <w:r w:rsidRPr="00793E02">
        <w:rPr>
          <w:szCs w:val="24"/>
        </w:rPr>
        <w:t xml:space="preserve"> </w:t>
      </w:r>
      <w:r w:rsidR="004E3F67" w:rsidRPr="00793E02">
        <w:rPr>
          <w:szCs w:val="24"/>
        </w:rPr>
        <w:t xml:space="preserve">affirmative fair </w:t>
      </w:r>
      <w:r w:rsidRPr="00793E02">
        <w:rPr>
          <w:szCs w:val="24"/>
        </w:rPr>
        <w:t>housing marketing and resident selection plan</w:t>
      </w:r>
      <w:r w:rsidR="005C6CF0" w:rsidRPr="00793E02">
        <w:rPr>
          <w:szCs w:val="24"/>
        </w:rPr>
        <w:t xml:space="preserve">, which provides for the </w:t>
      </w:r>
      <w:r w:rsidRPr="00793E02">
        <w:rPr>
          <w:szCs w:val="24"/>
        </w:rPr>
        <w:t xml:space="preserve">appropriate </w:t>
      </w:r>
      <w:r w:rsidR="005C6CF0" w:rsidRPr="00793E02">
        <w:rPr>
          <w:szCs w:val="24"/>
        </w:rPr>
        <w:t xml:space="preserve">determination of </w:t>
      </w:r>
      <w:r w:rsidRPr="00793E02">
        <w:rPr>
          <w:szCs w:val="24"/>
        </w:rPr>
        <w:t xml:space="preserve">unit size </w:t>
      </w:r>
      <w:r w:rsidR="005C6CF0" w:rsidRPr="00793E02">
        <w:rPr>
          <w:szCs w:val="24"/>
        </w:rPr>
        <w:t xml:space="preserve">and preference </w:t>
      </w:r>
      <w:r w:rsidRPr="00793E02">
        <w:rPr>
          <w:szCs w:val="24"/>
        </w:rPr>
        <w:t>for each household; and</w:t>
      </w:r>
    </w:p>
    <w:p w14:paraId="477BCF04"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73C19D73" w14:textId="50EE1FD6"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 xml:space="preserve">5.  </w:t>
      </w:r>
      <w:r w:rsidR="004E3F67" w:rsidRPr="00793E02">
        <w:rPr>
          <w:szCs w:val="24"/>
        </w:rPr>
        <w:t>a Statutory Affordable Housing</w:t>
      </w:r>
      <w:r w:rsidRPr="00793E02">
        <w:rPr>
          <w:szCs w:val="24"/>
        </w:rPr>
        <w:t xml:space="preserve"> Restriction meeting the requirements of this </w:t>
      </w:r>
      <w:r w:rsidR="004E3F67" w:rsidRPr="00793E02">
        <w:rPr>
          <w:szCs w:val="24"/>
        </w:rPr>
        <w:t>S</w:t>
      </w:r>
      <w:r w:rsidRPr="00793E02">
        <w:rPr>
          <w:szCs w:val="24"/>
        </w:rPr>
        <w:t>ection</w:t>
      </w:r>
      <w:r w:rsidR="004E3F67" w:rsidRPr="00793E02">
        <w:rPr>
          <w:szCs w:val="24"/>
        </w:rPr>
        <w:t xml:space="preserve"> </w:t>
      </w:r>
      <w:r w:rsidR="009D4A8E" w:rsidRPr="00793E02">
        <w:rPr>
          <w:szCs w:val="24"/>
        </w:rPr>
        <w:t>[x]</w:t>
      </w:r>
      <w:r w:rsidR="007B7FD7" w:rsidRPr="00793E02">
        <w:rPr>
          <w:szCs w:val="24"/>
        </w:rPr>
        <w:t>A.</w:t>
      </w:r>
      <w:r w:rsidR="004E3F67" w:rsidRPr="00793E02">
        <w:rPr>
          <w:szCs w:val="24"/>
        </w:rPr>
        <w:t>6 is</w:t>
      </w:r>
      <w:r w:rsidR="00263A0E" w:rsidRPr="00793E02">
        <w:rPr>
          <w:szCs w:val="24"/>
        </w:rPr>
        <w:t xml:space="preserve"> approved by DHCD</w:t>
      </w:r>
      <w:r w:rsidR="004E3F67" w:rsidRPr="00793E02">
        <w:rPr>
          <w:szCs w:val="24"/>
        </w:rPr>
        <w:t>; is executed and</w:t>
      </w:r>
      <w:r w:rsidRPr="00793E02">
        <w:rPr>
          <w:szCs w:val="24"/>
        </w:rPr>
        <w:t xml:space="preserve"> recorded with the </w:t>
      </w:r>
      <w:r w:rsidR="004E3F67" w:rsidRPr="00793E02">
        <w:rPr>
          <w:szCs w:val="24"/>
        </w:rPr>
        <w:t xml:space="preserve">appropriate </w:t>
      </w:r>
      <w:r w:rsidRPr="00793E02">
        <w:rPr>
          <w:szCs w:val="24"/>
        </w:rPr>
        <w:t>registry of deeds</w:t>
      </w:r>
      <w:r w:rsidR="004E3F67" w:rsidRPr="00793E02">
        <w:rPr>
          <w:szCs w:val="24"/>
        </w:rPr>
        <w:t>; and is fully enforced during its term</w:t>
      </w:r>
      <w:r w:rsidRPr="00793E02">
        <w:rPr>
          <w:szCs w:val="24"/>
        </w:rPr>
        <w:t>.</w:t>
      </w:r>
    </w:p>
    <w:p w14:paraId="65C22C2D"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525ADA9" w14:textId="78F1A2A6" w:rsidR="00AB0627" w:rsidRPr="00FD2CA1"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D2CA1">
        <w:rPr>
          <w:rFonts w:asciiTheme="minorHAnsi" w:hAnsiTheme="minorHAnsi"/>
          <w:i/>
          <w:sz w:val="22"/>
          <w:szCs w:val="22"/>
        </w:rPr>
        <w:t xml:space="preserve">COMMENTS: Chapter 40R and the 40R Regulations state that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shall contain provisions to ensure effective monitoring and enforcement of the </w:t>
      </w:r>
      <w:r w:rsidR="005C6CF0" w:rsidRPr="00FD2CA1">
        <w:rPr>
          <w:rFonts w:asciiTheme="minorHAnsi" w:hAnsiTheme="minorHAnsi"/>
          <w:i/>
          <w:sz w:val="22"/>
          <w:szCs w:val="22"/>
        </w:rPr>
        <w:t xml:space="preserve">affordable </w:t>
      </w:r>
      <w:r w:rsidRPr="00FD2CA1">
        <w:rPr>
          <w:rFonts w:asciiTheme="minorHAnsi" w:hAnsiTheme="minorHAnsi"/>
          <w:i/>
          <w:sz w:val="22"/>
          <w:szCs w:val="22"/>
        </w:rPr>
        <w:t xml:space="preserve">housing restriction during the term of </w:t>
      </w:r>
      <w:r w:rsidR="008B3FB6" w:rsidRPr="00FD2CA1">
        <w:rPr>
          <w:rFonts w:asciiTheme="minorHAnsi" w:hAnsiTheme="minorHAnsi"/>
          <w:i/>
          <w:sz w:val="22"/>
          <w:szCs w:val="22"/>
        </w:rPr>
        <w:t>Income</w:t>
      </w:r>
      <w:r w:rsidR="003C70C3" w:rsidRPr="00FD2CA1">
        <w:rPr>
          <w:rFonts w:asciiTheme="minorHAnsi" w:hAnsiTheme="minorHAnsi"/>
          <w:i/>
          <w:sz w:val="22"/>
          <w:szCs w:val="22"/>
        </w:rPr>
        <w:t xml:space="preserve"> </w:t>
      </w:r>
      <w:r w:rsidR="005C6CF0" w:rsidRPr="00FD2CA1">
        <w:rPr>
          <w:rFonts w:asciiTheme="minorHAnsi" w:hAnsiTheme="minorHAnsi"/>
          <w:i/>
          <w:sz w:val="22"/>
          <w:szCs w:val="22"/>
        </w:rPr>
        <w:t>r</w:t>
      </w:r>
      <w:r w:rsidR="008B3FB6" w:rsidRPr="00FD2CA1">
        <w:rPr>
          <w:rFonts w:asciiTheme="minorHAnsi" w:hAnsiTheme="minorHAnsi"/>
          <w:i/>
          <w:sz w:val="22"/>
          <w:szCs w:val="22"/>
        </w:rPr>
        <w:t>estriction</w:t>
      </w:r>
      <w:r w:rsidRPr="00FD2CA1">
        <w:rPr>
          <w:rFonts w:asciiTheme="minorHAnsi" w:hAnsiTheme="minorHAnsi"/>
          <w:i/>
          <w:sz w:val="22"/>
          <w:szCs w:val="22"/>
        </w:rPr>
        <w:t xml:space="preserve">. Therefore,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this provision</w:t>
      </w:r>
      <w:r w:rsidRPr="00FD2CA1">
        <w:rPr>
          <w:rFonts w:asciiTheme="minorHAnsi" w:hAnsiTheme="minorHAnsi"/>
          <w:b/>
          <w:i/>
          <w:sz w:val="22"/>
          <w:szCs w:val="22"/>
        </w:rPr>
        <w:t xml:space="preserve">, </w:t>
      </w:r>
      <w:r w:rsidRPr="00FD2CA1">
        <w:rPr>
          <w:rFonts w:asciiTheme="minorHAnsi" w:hAnsiTheme="minorHAnsi"/>
          <w:i/>
          <w:sz w:val="22"/>
          <w:szCs w:val="22"/>
        </w:rPr>
        <w:t>or language of substantially equ</w:t>
      </w:r>
      <w:r w:rsidR="00A146FD" w:rsidRPr="00FD2CA1">
        <w:rPr>
          <w:rFonts w:asciiTheme="minorHAnsi" w:hAnsiTheme="minorHAnsi"/>
          <w:i/>
          <w:sz w:val="22"/>
          <w:szCs w:val="22"/>
        </w:rPr>
        <w:t>iv</w:t>
      </w:r>
      <w:r w:rsidRPr="00FD2CA1">
        <w:rPr>
          <w:rFonts w:asciiTheme="minorHAnsi" w:hAnsiTheme="minorHAnsi"/>
          <w:i/>
          <w:sz w:val="22"/>
          <w:szCs w:val="22"/>
        </w:rPr>
        <w:t>al</w:t>
      </w:r>
      <w:r w:rsidR="00A146FD" w:rsidRPr="00FD2CA1">
        <w:rPr>
          <w:rFonts w:asciiTheme="minorHAnsi" w:hAnsiTheme="minorHAnsi"/>
          <w:i/>
          <w:sz w:val="22"/>
          <w:szCs w:val="22"/>
        </w:rPr>
        <w:t>ent</w:t>
      </w:r>
      <w:r w:rsidRPr="00FD2CA1">
        <w:rPr>
          <w:rFonts w:asciiTheme="minorHAnsi" w:hAnsiTheme="minorHAnsi"/>
          <w:i/>
          <w:sz w:val="22"/>
          <w:szCs w:val="22"/>
        </w:rPr>
        <w:t xml:space="preserve"> effect.</w:t>
      </w:r>
    </w:p>
    <w:p w14:paraId="71841B23"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7411F962" w14:textId="201885D1"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r w:rsidRPr="00793E02">
        <w:rPr>
          <w:b/>
          <w:szCs w:val="24"/>
        </w:rPr>
        <w:lastRenderedPageBreak/>
        <w:t xml:space="preserve">6.3 </w:t>
      </w:r>
      <w:r w:rsidRPr="00793E02">
        <w:rPr>
          <w:b/>
          <w:szCs w:val="24"/>
        </w:rPr>
        <w:tab/>
      </w:r>
      <w:r w:rsidRPr="00793E02">
        <w:rPr>
          <w:b/>
          <w:szCs w:val="24"/>
          <w:u w:val="single"/>
        </w:rPr>
        <w:t>Submission Requirements</w:t>
      </w:r>
      <w:r w:rsidRPr="00793E02">
        <w:rPr>
          <w:b/>
          <w:szCs w:val="24"/>
        </w:rPr>
        <w:t>.</w:t>
      </w:r>
      <w:r w:rsidRPr="00793E02">
        <w:rPr>
          <w:szCs w:val="24"/>
        </w:rPr>
        <w:t xml:space="preserve">   As part of any application for Plan Approval for a Project within the </w:t>
      </w:r>
      <w:r w:rsidR="00715E2D" w:rsidRPr="00793E02">
        <w:rPr>
          <w:szCs w:val="24"/>
        </w:rPr>
        <w:t>SHZOD</w:t>
      </w:r>
      <w:r w:rsidRPr="00793E02">
        <w:rPr>
          <w:szCs w:val="24"/>
        </w:rPr>
        <w:t xml:space="preserve"> submitted under Sections </w:t>
      </w:r>
      <w:r w:rsidR="009D4A8E" w:rsidRPr="00793E02">
        <w:rPr>
          <w:szCs w:val="24"/>
        </w:rPr>
        <w:t>[x]</w:t>
      </w:r>
      <w:r w:rsidR="007B7FD7" w:rsidRPr="00793E02">
        <w:rPr>
          <w:szCs w:val="24"/>
        </w:rPr>
        <w:t>A.</w:t>
      </w:r>
      <w:r w:rsidRPr="00793E02">
        <w:rPr>
          <w:szCs w:val="24"/>
        </w:rPr>
        <w:t xml:space="preserve">9through </w:t>
      </w:r>
      <w:r w:rsidR="009D4A8E" w:rsidRPr="00793E02">
        <w:rPr>
          <w:szCs w:val="24"/>
        </w:rPr>
        <w:t>[x]</w:t>
      </w:r>
      <w:r w:rsidR="007B7FD7" w:rsidRPr="00793E02">
        <w:rPr>
          <w:szCs w:val="24"/>
        </w:rPr>
        <w:t>A.</w:t>
      </w:r>
      <w:r w:rsidRPr="00793E02">
        <w:rPr>
          <w:szCs w:val="24"/>
        </w:rPr>
        <w:t>1</w:t>
      </w:r>
      <w:r w:rsidR="0031087E" w:rsidRPr="00793E02">
        <w:rPr>
          <w:szCs w:val="24"/>
        </w:rPr>
        <w:t>4</w:t>
      </w:r>
      <w:r w:rsidRPr="00793E02">
        <w:rPr>
          <w:szCs w:val="24"/>
        </w:rPr>
        <w:t xml:space="preserve"> (or, for Projects not requiring Plan Approval, prior to submission of any application for a </w:t>
      </w:r>
      <w:r w:rsidR="005C6CF0" w:rsidRPr="00793E02">
        <w:rPr>
          <w:szCs w:val="24"/>
        </w:rPr>
        <w:t>building permit</w:t>
      </w:r>
      <w:r w:rsidRPr="00793E02">
        <w:rPr>
          <w:szCs w:val="24"/>
        </w:rPr>
        <w:t xml:space="preserve">), the Applicant must submit the following documents to the PAA and the </w:t>
      </w:r>
      <w:r w:rsidR="00FE40A7" w:rsidRPr="00793E02">
        <w:rPr>
          <w:szCs w:val="24"/>
        </w:rPr>
        <w:t>Monitoring Agent</w:t>
      </w:r>
      <w:r w:rsidRPr="00793E02">
        <w:rPr>
          <w:szCs w:val="24"/>
        </w:rPr>
        <w:t>:</w:t>
      </w:r>
    </w:p>
    <w:p w14:paraId="7099258D" w14:textId="22F72F3A" w:rsidR="00AB0627" w:rsidRPr="00793E02" w:rsidRDefault="00FE6F1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1</w:t>
      </w:r>
      <w:r w:rsidR="00AB0627" w:rsidRPr="00793E02">
        <w:rPr>
          <w:szCs w:val="24"/>
        </w:rPr>
        <w:t>)</w:t>
      </w:r>
      <w:r w:rsidR="00AB0627" w:rsidRPr="00793E02">
        <w:rPr>
          <w:szCs w:val="24"/>
        </w:rPr>
        <w:tab/>
      </w:r>
      <w:r w:rsidR="005C6CF0" w:rsidRPr="00793E02">
        <w:rPr>
          <w:szCs w:val="24"/>
        </w:rPr>
        <w:t xml:space="preserve">documentation </w:t>
      </w:r>
      <w:r w:rsidR="00AB0627" w:rsidRPr="00793E02">
        <w:rPr>
          <w:szCs w:val="24"/>
        </w:rPr>
        <w:t xml:space="preserve">that the Project complies with the cost and eligibility requirements of Section </w:t>
      </w:r>
      <w:r w:rsidR="009D4A8E" w:rsidRPr="00793E02">
        <w:rPr>
          <w:szCs w:val="24"/>
        </w:rPr>
        <w:t>[x]</w:t>
      </w:r>
      <w:r w:rsidR="007B7FD7" w:rsidRPr="00793E02">
        <w:rPr>
          <w:szCs w:val="24"/>
        </w:rPr>
        <w:t>A.</w:t>
      </w:r>
      <w:r w:rsidR="00AB0627" w:rsidRPr="00793E02">
        <w:rPr>
          <w:szCs w:val="24"/>
        </w:rPr>
        <w:t>6.4:</w:t>
      </w:r>
    </w:p>
    <w:p w14:paraId="3E42834A" w14:textId="2366BA60"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2)</w:t>
      </w:r>
      <w:r w:rsidRPr="00793E02">
        <w:rPr>
          <w:szCs w:val="24"/>
        </w:rPr>
        <w:tab/>
        <w:t xml:space="preserve">Project plans that demonstrate compliance with the requirements of Section </w:t>
      </w:r>
      <w:r w:rsidR="009D4A8E" w:rsidRPr="00793E02">
        <w:rPr>
          <w:szCs w:val="24"/>
        </w:rPr>
        <w:t>[x]</w:t>
      </w:r>
      <w:r w:rsidR="007B7FD7" w:rsidRPr="00793E02">
        <w:rPr>
          <w:szCs w:val="24"/>
        </w:rPr>
        <w:t>A.</w:t>
      </w:r>
      <w:r w:rsidRPr="00793E02">
        <w:rPr>
          <w:szCs w:val="24"/>
        </w:rPr>
        <w:t>6.5; and</w:t>
      </w:r>
    </w:p>
    <w:p w14:paraId="18B38B79" w14:textId="26658F68"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3)</w:t>
      </w:r>
      <w:r w:rsidRPr="00793E02">
        <w:rPr>
          <w:szCs w:val="24"/>
        </w:rPr>
        <w:tab/>
        <w:t xml:space="preserve">a form of </w:t>
      </w:r>
      <w:r w:rsidR="005C6CF0" w:rsidRPr="00793E02">
        <w:rPr>
          <w:szCs w:val="24"/>
        </w:rPr>
        <w:t>Statutory Affordable Housing</w:t>
      </w:r>
      <w:r w:rsidRPr="00793E02">
        <w:rPr>
          <w:szCs w:val="24"/>
        </w:rPr>
        <w:t xml:space="preserve"> Restriction that satisfies the requirements of Section </w:t>
      </w:r>
      <w:r w:rsidR="009D4A8E" w:rsidRPr="00793E02">
        <w:rPr>
          <w:szCs w:val="24"/>
        </w:rPr>
        <w:t>[x]</w:t>
      </w:r>
      <w:r w:rsidR="007B7FD7" w:rsidRPr="00793E02">
        <w:rPr>
          <w:szCs w:val="24"/>
        </w:rPr>
        <w:t>A.</w:t>
      </w:r>
      <w:r w:rsidRPr="00793E02">
        <w:rPr>
          <w:szCs w:val="24"/>
        </w:rPr>
        <w:t xml:space="preserve">6.6.  </w:t>
      </w:r>
    </w:p>
    <w:p w14:paraId="3AFA4F6A" w14:textId="4DD131DB"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These documents</w:t>
      </w:r>
      <w:r w:rsidR="00A146FD" w:rsidRPr="00793E02">
        <w:rPr>
          <w:szCs w:val="24"/>
        </w:rPr>
        <w:t>,</w:t>
      </w:r>
      <w:r w:rsidRPr="00793E02">
        <w:rPr>
          <w:szCs w:val="24"/>
        </w:rPr>
        <w:t xml:space="preserve"> in combination, </w:t>
      </w:r>
      <w:r w:rsidR="00A146FD" w:rsidRPr="00793E02">
        <w:rPr>
          <w:szCs w:val="24"/>
        </w:rPr>
        <w:t xml:space="preserve">shall </w:t>
      </w:r>
      <w:r w:rsidRPr="00793E02">
        <w:rPr>
          <w:szCs w:val="24"/>
        </w:rPr>
        <w:t xml:space="preserve">be submitted with </w:t>
      </w:r>
      <w:r w:rsidRPr="00793E02" w:rsidDel="00232129">
        <w:rPr>
          <w:szCs w:val="24"/>
        </w:rPr>
        <w:t xml:space="preserve">an </w:t>
      </w:r>
      <w:r w:rsidRPr="00793E02">
        <w:rPr>
          <w:szCs w:val="24"/>
        </w:rPr>
        <w:t xml:space="preserve">application for Plan Approval (or, for Projects not requiring Plan Approval, prior to submission of any application for a </w:t>
      </w:r>
      <w:r w:rsidR="005C6CF0" w:rsidRPr="00793E02">
        <w:rPr>
          <w:szCs w:val="24"/>
        </w:rPr>
        <w:t>b</w:t>
      </w:r>
      <w:r w:rsidRPr="00793E02">
        <w:rPr>
          <w:szCs w:val="24"/>
        </w:rPr>
        <w:t xml:space="preserve">uilding </w:t>
      </w:r>
      <w:r w:rsidR="005C6CF0" w:rsidRPr="00793E02">
        <w:rPr>
          <w:szCs w:val="24"/>
        </w:rPr>
        <w:t>permit</w:t>
      </w:r>
      <w:r w:rsidRPr="00793E02">
        <w:rPr>
          <w:szCs w:val="24"/>
        </w:rPr>
        <w:t xml:space="preserve">), </w:t>
      </w:r>
      <w:r w:rsidR="00A146FD" w:rsidRPr="00793E02">
        <w:rPr>
          <w:szCs w:val="24"/>
        </w:rPr>
        <w:t xml:space="preserve">and </w:t>
      </w:r>
      <w:r w:rsidRPr="00793E02">
        <w:rPr>
          <w:szCs w:val="24"/>
        </w:rPr>
        <w:t>shall include details about construction related to the provision, within the development, of units that are</w:t>
      </w:r>
      <w:r w:rsidR="00B339BB" w:rsidRPr="00793E02">
        <w:rPr>
          <w:szCs w:val="24"/>
        </w:rPr>
        <w:t xml:space="preserve"> accessible to </w:t>
      </w:r>
      <w:r w:rsidR="00A146FD" w:rsidRPr="00793E02">
        <w:rPr>
          <w:szCs w:val="24"/>
        </w:rPr>
        <w:t>individuals with disabilities</w:t>
      </w:r>
      <w:r w:rsidR="00B339BB" w:rsidRPr="00793E02">
        <w:rPr>
          <w:szCs w:val="24"/>
        </w:rPr>
        <w:t xml:space="preserve"> and</w:t>
      </w:r>
      <w:r w:rsidRPr="00793E02">
        <w:rPr>
          <w:szCs w:val="24"/>
        </w:rPr>
        <w:t xml:space="preserve"> </w:t>
      </w:r>
      <w:r w:rsidR="00A146FD" w:rsidRPr="00793E02">
        <w:rPr>
          <w:szCs w:val="24"/>
        </w:rPr>
        <w:t xml:space="preserve">units that are </w:t>
      </w:r>
      <w:r w:rsidR="00B339BB" w:rsidRPr="00793E02">
        <w:rPr>
          <w:szCs w:val="24"/>
        </w:rPr>
        <w:t>appropriate for diverse populations, including households with children, other households, individuals, households including individuals with disabilities, and the elderly.</w:t>
      </w:r>
    </w:p>
    <w:p w14:paraId="2FC560A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rPr>
          <w:szCs w:val="24"/>
        </w:rPr>
      </w:pPr>
    </w:p>
    <w:p w14:paraId="421A145A" w14:textId="53BC6C11" w:rsidR="00AB0627" w:rsidRPr="00FD2CA1"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D2CA1">
        <w:rPr>
          <w:rFonts w:asciiTheme="minorHAnsi" w:hAnsiTheme="minorHAnsi"/>
          <w:i/>
          <w:sz w:val="22"/>
          <w:szCs w:val="22"/>
        </w:rPr>
        <w:t xml:space="preserve">COMMENTS: Chapter 40R and the 40R Regulations require within a District the development of housing which is appropriate for a diverse population, including households with children, other households, individuals, households including individuals with disabilities, and the elderly. Therefore,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this provision</w:t>
      </w:r>
      <w:r w:rsidRPr="00FD2CA1">
        <w:rPr>
          <w:rFonts w:asciiTheme="minorHAnsi" w:hAnsiTheme="minorHAnsi"/>
          <w:b/>
          <w:i/>
          <w:sz w:val="22"/>
          <w:szCs w:val="22"/>
        </w:rPr>
        <w:t xml:space="preserve">, </w:t>
      </w:r>
      <w:r w:rsidRPr="00FD2CA1">
        <w:rPr>
          <w:rFonts w:asciiTheme="minorHAnsi" w:hAnsiTheme="minorHAnsi"/>
          <w:i/>
          <w:sz w:val="22"/>
          <w:szCs w:val="22"/>
        </w:rPr>
        <w:t>or language of substantially equ</w:t>
      </w:r>
      <w:r w:rsidR="00A146FD" w:rsidRPr="00FD2CA1">
        <w:rPr>
          <w:rFonts w:asciiTheme="minorHAnsi" w:hAnsiTheme="minorHAnsi"/>
          <w:i/>
          <w:sz w:val="22"/>
          <w:szCs w:val="22"/>
        </w:rPr>
        <w:t>iv</w:t>
      </w:r>
      <w:r w:rsidRPr="00FD2CA1">
        <w:rPr>
          <w:rFonts w:asciiTheme="minorHAnsi" w:hAnsiTheme="minorHAnsi"/>
          <w:i/>
          <w:sz w:val="22"/>
          <w:szCs w:val="22"/>
        </w:rPr>
        <w:t>al</w:t>
      </w:r>
      <w:r w:rsidR="00A146FD" w:rsidRPr="00FD2CA1">
        <w:rPr>
          <w:rFonts w:asciiTheme="minorHAnsi" w:hAnsiTheme="minorHAnsi"/>
          <w:i/>
          <w:sz w:val="22"/>
          <w:szCs w:val="22"/>
        </w:rPr>
        <w:t>ent</w:t>
      </w:r>
      <w:r w:rsidRPr="00FD2CA1">
        <w:rPr>
          <w:rFonts w:asciiTheme="minorHAnsi" w:hAnsiTheme="minorHAnsi"/>
          <w:i/>
          <w:sz w:val="22"/>
          <w:szCs w:val="22"/>
        </w:rPr>
        <w:t xml:space="preserve"> effect.</w:t>
      </w:r>
    </w:p>
    <w:p w14:paraId="7D8B9C2E"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FF38898" w14:textId="54B7EACB"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r w:rsidRPr="00793E02">
        <w:rPr>
          <w:b/>
          <w:szCs w:val="24"/>
        </w:rPr>
        <w:t>6.4</w:t>
      </w:r>
      <w:r w:rsidRPr="00793E02">
        <w:rPr>
          <w:b/>
          <w:szCs w:val="24"/>
        </w:rPr>
        <w:tab/>
      </w:r>
      <w:r w:rsidRPr="00793E02">
        <w:rPr>
          <w:b/>
          <w:szCs w:val="24"/>
          <w:u w:val="single"/>
        </w:rPr>
        <w:t>Cost and Eligibility Requirements</w:t>
      </w:r>
      <w:r w:rsidRPr="00793E02">
        <w:rPr>
          <w:b/>
          <w:szCs w:val="24"/>
        </w:rPr>
        <w:t>.</w:t>
      </w:r>
      <w:r w:rsidRPr="00793E02">
        <w:rPr>
          <w:szCs w:val="24"/>
        </w:rPr>
        <w:t xml:space="preserve">  </w:t>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shall comply with the following requirements:</w:t>
      </w:r>
    </w:p>
    <w:p w14:paraId="6CCC2108" w14:textId="67D27246"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1.  </w:t>
      </w:r>
      <w:r w:rsidRPr="00793E02">
        <w:rPr>
          <w:szCs w:val="24"/>
        </w:rPr>
        <w:tab/>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shall be rented or sold</w:t>
      </w:r>
      <w:r w:rsidR="00E60A1C" w:rsidRPr="00793E02">
        <w:rPr>
          <w:szCs w:val="24"/>
        </w:rPr>
        <w:t>, as applicable,</w:t>
      </w:r>
      <w:r w:rsidRPr="00793E02">
        <w:rPr>
          <w:szCs w:val="24"/>
        </w:rPr>
        <w:t xml:space="preserve"> </w:t>
      </w:r>
      <w:r w:rsidR="009D4A8E" w:rsidRPr="00793E02">
        <w:rPr>
          <w:szCs w:val="24"/>
        </w:rPr>
        <w:t xml:space="preserve">to </w:t>
      </w:r>
      <w:r w:rsidRPr="00793E02">
        <w:rPr>
          <w:szCs w:val="24"/>
        </w:rPr>
        <w:t>and occupied only by Eligible Households.</w:t>
      </w:r>
    </w:p>
    <w:p w14:paraId="6E1C2CCF" w14:textId="6BB0DF0F"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2.</w:t>
      </w:r>
      <w:r w:rsidRPr="00793E02">
        <w:rPr>
          <w:szCs w:val="24"/>
        </w:rPr>
        <w:tab/>
        <w:t xml:space="preserve">For an </w:t>
      </w:r>
      <w:r w:rsidR="00120398" w:rsidRPr="00793E02">
        <w:rPr>
          <w:szCs w:val="24"/>
        </w:rPr>
        <w:t>Income-Restricted</w:t>
      </w:r>
      <w:r w:rsidRPr="00793E02">
        <w:rPr>
          <w:szCs w:val="24"/>
        </w:rPr>
        <w:t xml:space="preserve"> Rental Unit, the monthly rent payment, including </w:t>
      </w:r>
      <w:r w:rsidR="009830ED" w:rsidRPr="00793E02">
        <w:rPr>
          <w:szCs w:val="24"/>
        </w:rPr>
        <w:t>applicable utility allowances</w:t>
      </w:r>
      <w:r w:rsidRPr="00793E02">
        <w:rPr>
          <w:szCs w:val="24"/>
        </w:rPr>
        <w:t>, shall not exceed 30 percent of the maximum monthly income permissible for an Eligible Household, assuming</w:t>
      </w:r>
      <w:r w:rsidR="00FE5C11" w:rsidRPr="00793E02">
        <w:rPr>
          <w:szCs w:val="24"/>
        </w:rPr>
        <w:t xml:space="preserve"> </w:t>
      </w:r>
      <w:r w:rsidR="005556EB" w:rsidRPr="00793E02">
        <w:rPr>
          <w:szCs w:val="24"/>
        </w:rPr>
        <w:t xml:space="preserve">a family size equal to the number of bedrooms in the unit plus one, </w:t>
      </w:r>
      <w:r w:rsidRPr="00793E02">
        <w:rPr>
          <w:szCs w:val="24"/>
        </w:rPr>
        <w:t xml:space="preserve">unless </w:t>
      </w:r>
      <w:r w:rsidR="005416B3" w:rsidRPr="00793E02">
        <w:rPr>
          <w:szCs w:val="24"/>
        </w:rPr>
        <w:t>an</w:t>
      </w:r>
      <w:r w:rsidRPr="00793E02">
        <w:rPr>
          <w:szCs w:val="24"/>
        </w:rPr>
        <w:t xml:space="preserve">other </w:t>
      </w:r>
      <w:r w:rsidR="009830ED" w:rsidRPr="00793E02">
        <w:rPr>
          <w:szCs w:val="24"/>
        </w:rPr>
        <w:t xml:space="preserve">affordable housing </w:t>
      </w:r>
      <w:r w:rsidRPr="00793E02">
        <w:rPr>
          <w:szCs w:val="24"/>
        </w:rPr>
        <w:t xml:space="preserve">program </w:t>
      </w:r>
      <w:r w:rsidR="005416B3" w:rsidRPr="00793E02">
        <w:rPr>
          <w:szCs w:val="24"/>
        </w:rPr>
        <w:t xml:space="preserve">methodology for calculating </w:t>
      </w:r>
      <w:r w:rsidRPr="00793E02">
        <w:rPr>
          <w:szCs w:val="24"/>
        </w:rPr>
        <w:t xml:space="preserve">rent limits </w:t>
      </w:r>
      <w:r w:rsidR="005416B3" w:rsidRPr="00793E02">
        <w:rPr>
          <w:szCs w:val="24"/>
        </w:rPr>
        <w:t xml:space="preserve">as </w:t>
      </w:r>
      <w:r w:rsidRPr="00793E02">
        <w:rPr>
          <w:szCs w:val="24"/>
        </w:rPr>
        <w:t xml:space="preserve">approved by DHCD </w:t>
      </w:r>
      <w:r w:rsidR="005416B3" w:rsidRPr="00793E02">
        <w:rPr>
          <w:szCs w:val="24"/>
        </w:rPr>
        <w:t>applies</w:t>
      </w:r>
      <w:r w:rsidRPr="00793E02">
        <w:rPr>
          <w:szCs w:val="24"/>
        </w:rPr>
        <w:t>.</w:t>
      </w:r>
    </w:p>
    <w:p w14:paraId="49EFF99C" w14:textId="5AAA1C6D" w:rsidR="00AB0627" w:rsidRPr="000B4ADD"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3.  </w:t>
      </w:r>
      <w:r w:rsidRPr="00793E02">
        <w:rPr>
          <w:szCs w:val="24"/>
        </w:rPr>
        <w:tab/>
        <w:t xml:space="preserve">For an </w:t>
      </w:r>
      <w:r w:rsidR="00120398" w:rsidRPr="00793E02">
        <w:rPr>
          <w:szCs w:val="24"/>
        </w:rPr>
        <w:t>Income-Restricted</w:t>
      </w:r>
      <w:r w:rsidRPr="00793E02">
        <w:rPr>
          <w:szCs w:val="24"/>
        </w:rPr>
        <w:t xml:space="preserve"> Homeownership Unit the monthly housing payment, including mortgage principal and interest, private mortgage insurance, property taxes, condominium and/or homeowner's association fees, </w:t>
      </w:r>
      <w:r w:rsidR="00A146FD" w:rsidRPr="00793E02">
        <w:rPr>
          <w:szCs w:val="24"/>
        </w:rPr>
        <w:t xml:space="preserve">and </w:t>
      </w:r>
      <w:r w:rsidRPr="00793E02">
        <w:rPr>
          <w:szCs w:val="24"/>
        </w:rPr>
        <w:t xml:space="preserve">insurance, shall not </w:t>
      </w:r>
      <w:r w:rsidRPr="00793E02">
        <w:rPr>
          <w:szCs w:val="24"/>
        </w:rPr>
        <w:lastRenderedPageBreak/>
        <w:t xml:space="preserve">exceed 30 </w:t>
      </w:r>
      <w:r w:rsidRPr="000B4ADD">
        <w:rPr>
          <w:szCs w:val="24"/>
        </w:rPr>
        <w:t>percent of the maximum monthly income permissible for an Eligible Household, assuming</w:t>
      </w:r>
      <w:r w:rsidR="00FE5C11" w:rsidRPr="000B4ADD">
        <w:rPr>
          <w:szCs w:val="24"/>
        </w:rPr>
        <w:t xml:space="preserve"> a family size equal to the number of bedrooms in the unit plus one</w:t>
      </w:r>
      <w:r w:rsidRPr="000B4ADD">
        <w:rPr>
          <w:szCs w:val="24"/>
        </w:rPr>
        <w:t>.</w:t>
      </w:r>
    </w:p>
    <w:p w14:paraId="0F76CEFC" w14:textId="77777777" w:rsidR="00F45419" w:rsidRPr="000B4ADD"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0B4ADD">
        <w:rPr>
          <w:szCs w:val="24"/>
        </w:rPr>
        <w:t xml:space="preserve">Prior to the granting of any </w:t>
      </w:r>
      <w:r w:rsidR="0025625A" w:rsidRPr="000B4ADD">
        <w:rPr>
          <w:szCs w:val="24"/>
        </w:rPr>
        <w:t>[</w:t>
      </w:r>
      <w:r w:rsidR="00AD345D" w:rsidRPr="000B4ADD">
        <w:rPr>
          <w:szCs w:val="24"/>
        </w:rPr>
        <w:t xml:space="preserve">building permit </w:t>
      </w:r>
      <w:r w:rsidRPr="000B4ADD">
        <w:rPr>
          <w:szCs w:val="24"/>
        </w:rPr>
        <w:t>or Plan Approval</w:t>
      </w:r>
      <w:r w:rsidR="0025625A" w:rsidRPr="000B4ADD">
        <w:rPr>
          <w:szCs w:val="24"/>
        </w:rPr>
        <w:t>]</w:t>
      </w:r>
      <w:r w:rsidRPr="000B4ADD">
        <w:rPr>
          <w:szCs w:val="24"/>
        </w:rPr>
        <w:t xml:space="preserve"> for a Project, the Applicant must demonstrate</w:t>
      </w:r>
      <w:r w:rsidR="00BA100B" w:rsidRPr="000B4ADD">
        <w:rPr>
          <w:szCs w:val="24"/>
        </w:rPr>
        <w:t xml:space="preserve">: </w:t>
      </w:r>
    </w:p>
    <w:p w14:paraId="0692EF0B" w14:textId="77777777" w:rsidR="00F45419" w:rsidRPr="000B4ADD" w:rsidRDefault="00F45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824CF8F" w14:textId="7EED081D" w:rsidR="00F45419" w:rsidRPr="000B4ADD" w:rsidRDefault="00AB0627" w:rsidP="00F4541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ind w:right="1440"/>
        <w:rPr>
          <w:szCs w:val="24"/>
        </w:rPr>
      </w:pPr>
      <w:r w:rsidRPr="000B4ADD">
        <w:rPr>
          <w:szCs w:val="24"/>
        </w:rPr>
        <w:t xml:space="preserve"> to the satisfac</w:t>
      </w:r>
      <w:r w:rsidR="00263A0E" w:rsidRPr="000B4ADD">
        <w:rPr>
          <w:szCs w:val="24"/>
        </w:rPr>
        <w:t>tion of the Monitoring Agent</w:t>
      </w:r>
      <w:r w:rsidRPr="000B4ADD">
        <w:rPr>
          <w:szCs w:val="24"/>
        </w:rPr>
        <w:t xml:space="preserve">, that the </w:t>
      </w:r>
      <w:r w:rsidR="00AD345D" w:rsidRPr="000B4ADD">
        <w:rPr>
          <w:szCs w:val="24"/>
        </w:rPr>
        <w:t xml:space="preserve">calculation of the </w:t>
      </w:r>
      <w:r w:rsidR="00563D5E" w:rsidRPr="000B4ADD">
        <w:rPr>
          <w:szCs w:val="24"/>
        </w:rPr>
        <w:t xml:space="preserve">rents or </w:t>
      </w:r>
      <w:r w:rsidRPr="000B4ADD">
        <w:rPr>
          <w:szCs w:val="24"/>
        </w:rPr>
        <w:t>purchase prices</w:t>
      </w:r>
      <w:r w:rsidR="00AD345D" w:rsidRPr="000B4ADD">
        <w:rPr>
          <w:szCs w:val="24"/>
        </w:rPr>
        <w:t>, as applicable,</w:t>
      </w:r>
      <w:r w:rsidRPr="000B4ADD">
        <w:rPr>
          <w:szCs w:val="24"/>
        </w:rPr>
        <w:t xml:space="preserve"> </w:t>
      </w:r>
      <w:r w:rsidR="00563D5E" w:rsidRPr="000B4ADD">
        <w:rPr>
          <w:szCs w:val="24"/>
        </w:rPr>
        <w:t xml:space="preserve">of Income-Restricted units </w:t>
      </w:r>
      <w:r w:rsidR="00BA100B" w:rsidRPr="000B4ADD">
        <w:rPr>
          <w:szCs w:val="24"/>
        </w:rPr>
        <w:t xml:space="preserve">is </w:t>
      </w:r>
      <w:r w:rsidRPr="000B4ADD">
        <w:rPr>
          <w:szCs w:val="24"/>
        </w:rPr>
        <w:t xml:space="preserve">consistent with state </w:t>
      </w:r>
      <w:r w:rsidR="00AD345D" w:rsidRPr="000B4ADD">
        <w:rPr>
          <w:szCs w:val="24"/>
        </w:rPr>
        <w:t>and</w:t>
      </w:r>
      <w:r w:rsidRPr="000B4ADD">
        <w:rPr>
          <w:szCs w:val="24"/>
        </w:rPr>
        <w:t xml:space="preserve"> federal </w:t>
      </w:r>
      <w:r w:rsidR="00AD345D" w:rsidRPr="000B4ADD">
        <w:rPr>
          <w:szCs w:val="24"/>
        </w:rPr>
        <w:t xml:space="preserve">affordability </w:t>
      </w:r>
      <w:r w:rsidRPr="000B4ADD">
        <w:rPr>
          <w:szCs w:val="24"/>
        </w:rPr>
        <w:t xml:space="preserve">guidelines </w:t>
      </w:r>
      <w:r w:rsidR="00AD345D" w:rsidRPr="000B4ADD">
        <w:rPr>
          <w:szCs w:val="24"/>
        </w:rPr>
        <w:t>that are</w:t>
      </w:r>
      <w:r w:rsidRPr="000B4ADD">
        <w:rPr>
          <w:szCs w:val="24"/>
        </w:rPr>
        <w:t xml:space="preserve"> applicable to </w:t>
      </w:r>
      <w:r w:rsidR="009D4A8E" w:rsidRPr="000B4ADD">
        <w:rPr>
          <w:szCs w:val="24"/>
        </w:rPr>
        <w:t>the Municipality</w:t>
      </w:r>
      <w:r w:rsidR="00BA100B" w:rsidRPr="000B4ADD">
        <w:rPr>
          <w:szCs w:val="24"/>
        </w:rPr>
        <w:t xml:space="preserve">; </w:t>
      </w:r>
      <w:r w:rsidR="00F45419" w:rsidRPr="000B4ADD">
        <w:rPr>
          <w:szCs w:val="24"/>
        </w:rPr>
        <w:t xml:space="preserve">and </w:t>
      </w:r>
    </w:p>
    <w:p w14:paraId="1F52430A" w14:textId="107E5CD7" w:rsidR="00F45419" w:rsidRPr="000B4ADD" w:rsidRDefault="00F45419" w:rsidP="00F4541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ind w:right="1440"/>
        <w:rPr>
          <w:szCs w:val="24"/>
        </w:rPr>
      </w:pPr>
      <w:r w:rsidRPr="000B4ADD">
        <w:rPr>
          <w:szCs w:val="24"/>
        </w:rPr>
        <w:t xml:space="preserve">to the satisfaction of the Monitoring Agent and the PAA </w:t>
      </w:r>
      <w:r w:rsidRPr="000B4ADD">
        <w:t>that the Project’s affirmative fair housing marketing and resident selection plan and Statutory Affordable Housing Restriction have been approved by DHCD.</w:t>
      </w:r>
    </w:p>
    <w:p w14:paraId="1647AB9E" w14:textId="00DFF148"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568F8CFC"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p>
    <w:p w14:paraId="5C208F6A" w14:textId="2031C890" w:rsidR="00AB0627" w:rsidRPr="00FD2CA1"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D2CA1">
        <w:rPr>
          <w:rFonts w:asciiTheme="minorHAnsi" w:hAnsiTheme="minorHAnsi"/>
          <w:i/>
          <w:sz w:val="22"/>
          <w:szCs w:val="22"/>
        </w:rPr>
        <w:t xml:space="preserve">COMMENTS: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this provision,</w:t>
      </w:r>
      <w:r w:rsidRPr="00FD2CA1">
        <w:rPr>
          <w:rFonts w:asciiTheme="minorHAnsi" w:hAnsiTheme="minorHAnsi"/>
          <w:b/>
          <w:i/>
          <w:sz w:val="22"/>
          <w:szCs w:val="22"/>
        </w:rPr>
        <w:t xml:space="preserve"> </w:t>
      </w:r>
      <w:r w:rsidRPr="00FD2CA1">
        <w:rPr>
          <w:rFonts w:asciiTheme="minorHAnsi" w:hAnsiTheme="minorHAnsi"/>
          <w:i/>
          <w:sz w:val="22"/>
          <w:szCs w:val="22"/>
        </w:rPr>
        <w:t>or language of substantially equ</w:t>
      </w:r>
      <w:r w:rsidR="00A146FD" w:rsidRPr="00FD2CA1">
        <w:rPr>
          <w:rFonts w:asciiTheme="minorHAnsi" w:hAnsiTheme="minorHAnsi"/>
          <w:i/>
          <w:sz w:val="22"/>
          <w:szCs w:val="22"/>
        </w:rPr>
        <w:t>iv</w:t>
      </w:r>
      <w:r w:rsidRPr="00FD2CA1">
        <w:rPr>
          <w:rFonts w:asciiTheme="minorHAnsi" w:hAnsiTheme="minorHAnsi"/>
          <w:i/>
          <w:sz w:val="22"/>
          <w:szCs w:val="22"/>
        </w:rPr>
        <w:t>al</w:t>
      </w:r>
      <w:r w:rsidR="00A146FD" w:rsidRPr="00FD2CA1">
        <w:rPr>
          <w:rFonts w:asciiTheme="minorHAnsi" w:hAnsiTheme="minorHAnsi"/>
          <w:i/>
          <w:sz w:val="22"/>
          <w:szCs w:val="22"/>
        </w:rPr>
        <w:t>ent</w:t>
      </w:r>
      <w:r w:rsidRPr="00FD2CA1">
        <w:rPr>
          <w:rFonts w:asciiTheme="minorHAnsi" w:hAnsiTheme="minorHAnsi"/>
          <w:i/>
          <w:sz w:val="22"/>
          <w:szCs w:val="22"/>
        </w:rPr>
        <w:t xml:space="preserve"> effect. Chapter 40R and the 40R Regulations require </w:t>
      </w:r>
      <w:r w:rsidR="00BB4F09" w:rsidRPr="00FD2CA1">
        <w:rPr>
          <w:rFonts w:asciiTheme="minorHAnsi" w:hAnsiTheme="minorHAnsi"/>
          <w:i/>
          <w:sz w:val="22"/>
          <w:szCs w:val="22"/>
        </w:rPr>
        <w:t xml:space="preserve">that an affordable housing restriction ensure </w:t>
      </w:r>
      <w:r w:rsidRPr="00FD2CA1">
        <w:rPr>
          <w:rFonts w:asciiTheme="minorHAnsi" w:hAnsiTheme="minorHAnsi"/>
          <w:i/>
          <w:sz w:val="22"/>
          <w:szCs w:val="22"/>
        </w:rPr>
        <w:t xml:space="preserve">an </w:t>
      </w:r>
      <w:r w:rsidR="00120398" w:rsidRPr="00FD2CA1">
        <w:rPr>
          <w:rFonts w:asciiTheme="minorHAnsi" w:hAnsiTheme="minorHAnsi"/>
          <w:i/>
          <w:sz w:val="22"/>
          <w:szCs w:val="22"/>
        </w:rPr>
        <w:t>Income-</w:t>
      </w:r>
      <w:r w:rsidR="00F14F33" w:rsidRPr="00FD2CA1">
        <w:rPr>
          <w:rFonts w:asciiTheme="minorHAnsi" w:hAnsiTheme="minorHAnsi"/>
          <w:i/>
          <w:sz w:val="22"/>
          <w:szCs w:val="22"/>
        </w:rPr>
        <w:t xml:space="preserve">restricted </w:t>
      </w:r>
      <w:r w:rsidRPr="00FD2CA1">
        <w:rPr>
          <w:rFonts w:asciiTheme="minorHAnsi" w:hAnsiTheme="minorHAnsi"/>
          <w:i/>
          <w:sz w:val="22"/>
          <w:szCs w:val="22"/>
        </w:rPr>
        <w:t>unit</w:t>
      </w:r>
      <w:r w:rsidR="00BB4F09" w:rsidRPr="00FD2CA1">
        <w:rPr>
          <w:rFonts w:asciiTheme="minorHAnsi" w:hAnsiTheme="minorHAnsi"/>
          <w:i/>
          <w:sz w:val="22"/>
          <w:szCs w:val="22"/>
        </w:rPr>
        <w:t xml:space="preserve"> is</w:t>
      </w:r>
      <w:r w:rsidRPr="00FD2CA1">
        <w:rPr>
          <w:rFonts w:asciiTheme="minorHAnsi" w:hAnsiTheme="minorHAnsi"/>
          <w:i/>
          <w:sz w:val="22"/>
          <w:szCs w:val="22"/>
        </w:rPr>
        <w:t xml:space="preserve"> occupied by an eligible household paying an </w:t>
      </w:r>
      <w:r w:rsidR="00120398" w:rsidRPr="00FD2CA1">
        <w:rPr>
          <w:rFonts w:asciiTheme="minorHAnsi" w:hAnsiTheme="minorHAnsi"/>
          <w:i/>
          <w:sz w:val="22"/>
          <w:szCs w:val="22"/>
        </w:rPr>
        <w:t>Income-</w:t>
      </w:r>
      <w:r w:rsidR="00F14F33" w:rsidRPr="00FD2CA1">
        <w:rPr>
          <w:rFonts w:asciiTheme="minorHAnsi" w:hAnsiTheme="minorHAnsi"/>
          <w:i/>
          <w:sz w:val="22"/>
          <w:szCs w:val="22"/>
        </w:rPr>
        <w:t xml:space="preserve">restricted </w:t>
      </w:r>
      <w:r w:rsidRPr="00FD2CA1">
        <w:rPr>
          <w:rFonts w:asciiTheme="minorHAnsi" w:hAnsiTheme="minorHAnsi"/>
          <w:i/>
          <w:sz w:val="22"/>
          <w:szCs w:val="22"/>
        </w:rPr>
        <w:t xml:space="preserve">rent or </w:t>
      </w:r>
      <w:r w:rsidR="00120398" w:rsidRPr="00FD2CA1">
        <w:rPr>
          <w:rFonts w:asciiTheme="minorHAnsi" w:hAnsiTheme="minorHAnsi"/>
          <w:i/>
          <w:sz w:val="22"/>
          <w:szCs w:val="22"/>
        </w:rPr>
        <w:t>Income-</w:t>
      </w:r>
      <w:r w:rsidR="00F14F33" w:rsidRPr="00FD2CA1">
        <w:rPr>
          <w:rFonts w:asciiTheme="minorHAnsi" w:hAnsiTheme="minorHAnsi"/>
          <w:i/>
          <w:sz w:val="22"/>
          <w:szCs w:val="22"/>
        </w:rPr>
        <w:t xml:space="preserve">restricted </w:t>
      </w:r>
      <w:r w:rsidRPr="00FD2CA1">
        <w:rPr>
          <w:rFonts w:asciiTheme="minorHAnsi" w:hAnsiTheme="minorHAnsi"/>
          <w:i/>
          <w:sz w:val="22"/>
          <w:szCs w:val="22"/>
        </w:rPr>
        <w:t xml:space="preserve">purchase price during the term of the restriction.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w:t>
      </w:r>
      <w:r w:rsidR="00BB4F09" w:rsidRPr="00FD2CA1">
        <w:rPr>
          <w:rFonts w:asciiTheme="minorHAnsi" w:hAnsiTheme="minorHAnsi"/>
          <w:i/>
          <w:sz w:val="22"/>
          <w:szCs w:val="22"/>
        </w:rPr>
        <w:t xml:space="preserve">must also </w:t>
      </w:r>
      <w:r w:rsidRPr="00FD2CA1">
        <w:rPr>
          <w:rFonts w:asciiTheme="minorHAnsi" w:hAnsiTheme="minorHAnsi"/>
          <w:i/>
          <w:sz w:val="22"/>
          <w:szCs w:val="22"/>
        </w:rPr>
        <w:t xml:space="preserve">contain provisions specifying the method by which such </w:t>
      </w:r>
      <w:r w:rsidR="00120398" w:rsidRPr="00FD2CA1">
        <w:rPr>
          <w:rFonts w:asciiTheme="minorHAnsi" w:hAnsiTheme="minorHAnsi"/>
          <w:i/>
          <w:sz w:val="22"/>
          <w:szCs w:val="22"/>
        </w:rPr>
        <w:t>Income-</w:t>
      </w:r>
      <w:r w:rsidR="00F14F33" w:rsidRPr="00FD2CA1">
        <w:rPr>
          <w:rFonts w:asciiTheme="minorHAnsi" w:hAnsiTheme="minorHAnsi"/>
          <w:i/>
          <w:sz w:val="22"/>
          <w:szCs w:val="22"/>
        </w:rPr>
        <w:t xml:space="preserve">restricted </w:t>
      </w:r>
      <w:r w:rsidRPr="00FD2CA1">
        <w:rPr>
          <w:rFonts w:asciiTheme="minorHAnsi" w:hAnsiTheme="minorHAnsi"/>
          <w:i/>
          <w:sz w:val="22"/>
          <w:szCs w:val="22"/>
        </w:rPr>
        <w:t xml:space="preserve">rents or </w:t>
      </w:r>
      <w:r w:rsidR="00120398" w:rsidRPr="00FD2CA1">
        <w:rPr>
          <w:rFonts w:asciiTheme="minorHAnsi" w:hAnsiTheme="minorHAnsi"/>
          <w:i/>
          <w:sz w:val="22"/>
          <w:szCs w:val="22"/>
        </w:rPr>
        <w:t>Income-</w:t>
      </w:r>
      <w:r w:rsidR="00F14F33" w:rsidRPr="00FD2CA1">
        <w:rPr>
          <w:rFonts w:asciiTheme="minorHAnsi" w:hAnsiTheme="minorHAnsi"/>
          <w:i/>
          <w:sz w:val="22"/>
          <w:szCs w:val="22"/>
        </w:rPr>
        <w:t xml:space="preserve">restricted </w:t>
      </w:r>
      <w:r w:rsidRPr="00FD2CA1">
        <w:rPr>
          <w:rFonts w:asciiTheme="minorHAnsi" w:hAnsiTheme="minorHAnsi"/>
          <w:i/>
          <w:sz w:val="22"/>
          <w:szCs w:val="22"/>
        </w:rPr>
        <w:t xml:space="preserve">purchase prices </w:t>
      </w:r>
      <w:r w:rsidR="00BB4F09" w:rsidRPr="00FD2CA1">
        <w:rPr>
          <w:rFonts w:asciiTheme="minorHAnsi" w:hAnsiTheme="minorHAnsi"/>
          <w:i/>
          <w:sz w:val="22"/>
          <w:szCs w:val="22"/>
        </w:rPr>
        <w:t>are</w:t>
      </w:r>
      <w:r w:rsidRPr="00FD2CA1">
        <w:rPr>
          <w:rFonts w:asciiTheme="minorHAnsi" w:hAnsiTheme="minorHAnsi"/>
          <w:i/>
          <w:sz w:val="22"/>
          <w:szCs w:val="22"/>
        </w:rPr>
        <w:t xml:space="preserve"> computed.</w:t>
      </w:r>
    </w:p>
    <w:p w14:paraId="682AB69D"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9AC8E76" w14:textId="2A381247" w:rsidR="00AB0627" w:rsidRPr="00793E02" w:rsidRDefault="00AB0627" w:rsidP="0002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t xml:space="preserve">6.5  </w:t>
      </w:r>
      <w:r w:rsidRPr="00F45419">
        <w:rPr>
          <w:b/>
          <w:szCs w:val="24"/>
          <w:u w:val="single"/>
        </w:rPr>
        <w:t>Design and Construction</w:t>
      </w:r>
      <w:r w:rsidRPr="00F45419">
        <w:rPr>
          <w:b/>
          <w:szCs w:val="24"/>
        </w:rPr>
        <w:t>.</w:t>
      </w:r>
      <w:r w:rsidRPr="00F45419">
        <w:rPr>
          <w:szCs w:val="24"/>
        </w:rPr>
        <w:t xml:space="preserve">  </w:t>
      </w:r>
      <w:r w:rsidR="00120398" w:rsidRPr="00F45419">
        <w:rPr>
          <w:szCs w:val="24"/>
        </w:rPr>
        <w:t>Income-Restricted</w:t>
      </w:r>
      <w:r w:rsidRPr="00F45419">
        <w:rPr>
          <w:szCs w:val="24"/>
        </w:rPr>
        <w:t xml:space="preserve"> </w:t>
      </w:r>
      <w:r w:rsidR="00BB4F09" w:rsidRPr="00F45419">
        <w:rPr>
          <w:szCs w:val="24"/>
        </w:rPr>
        <w:t xml:space="preserve">units </w:t>
      </w:r>
      <w:r w:rsidRPr="00F45419">
        <w:rPr>
          <w:szCs w:val="24"/>
        </w:rPr>
        <w:t>shall be finished housing units.</w:t>
      </w:r>
      <w:r w:rsidR="00BB5672" w:rsidRPr="00F45419">
        <w:rPr>
          <w:szCs w:val="24"/>
        </w:rPr>
        <w:t xml:space="preserve">  </w:t>
      </w:r>
      <w:r w:rsidR="00120398" w:rsidRPr="00F45419">
        <w:rPr>
          <w:szCs w:val="24"/>
        </w:rPr>
        <w:t>Income-Restricted</w:t>
      </w:r>
      <w:r w:rsidRPr="00F45419">
        <w:rPr>
          <w:szCs w:val="24"/>
        </w:rPr>
        <w:t xml:space="preserve"> </w:t>
      </w:r>
      <w:r w:rsidR="00BB4F09" w:rsidRPr="00F45419">
        <w:rPr>
          <w:szCs w:val="24"/>
        </w:rPr>
        <w:t xml:space="preserve">units </w:t>
      </w:r>
      <w:r w:rsidRPr="00F45419">
        <w:rPr>
          <w:szCs w:val="24"/>
        </w:rPr>
        <w:t xml:space="preserve">shall be </w:t>
      </w:r>
      <w:r w:rsidR="00BB4F09" w:rsidRPr="00F45419">
        <w:rPr>
          <w:szCs w:val="24"/>
        </w:rPr>
        <w:t xml:space="preserve">equitably integrated and </w:t>
      </w:r>
      <w:r w:rsidRPr="00F45419">
        <w:rPr>
          <w:szCs w:val="24"/>
        </w:rPr>
        <w:t xml:space="preserve">dispersed throughout the Project of which they are </w:t>
      </w:r>
      <w:r w:rsidR="009D4A8E" w:rsidRPr="00F45419">
        <w:rPr>
          <w:szCs w:val="24"/>
        </w:rPr>
        <w:t xml:space="preserve">a </w:t>
      </w:r>
      <w:r w:rsidRPr="00F45419">
        <w:rPr>
          <w:szCs w:val="24"/>
        </w:rPr>
        <w:t>part</w:t>
      </w:r>
      <w:r w:rsidR="008B3FB6" w:rsidRPr="00F45419">
        <w:rPr>
          <w:szCs w:val="24"/>
        </w:rPr>
        <w:t xml:space="preserve">, across each </w:t>
      </w:r>
      <w:r w:rsidR="00D90BC9" w:rsidRPr="00F45419">
        <w:rPr>
          <w:szCs w:val="24"/>
        </w:rPr>
        <w:t xml:space="preserve">style and size </w:t>
      </w:r>
      <w:r w:rsidR="008B3FB6" w:rsidRPr="00F45419">
        <w:rPr>
          <w:szCs w:val="24"/>
        </w:rPr>
        <w:t>of Sta</w:t>
      </w:r>
      <w:r w:rsidR="00C15280" w:rsidRPr="00F45419">
        <w:rPr>
          <w:szCs w:val="24"/>
        </w:rPr>
        <w:t>r</w:t>
      </w:r>
      <w:r w:rsidR="008B3FB6" w:rsidRPr="00F45419">
        <w:rPr>
          <w:szCs w:val="24"/>
        </w:rPr>
        <w:t>ter Home</w:t>
      </w:r>
      <w:r w:rsidRPr="00F45419">
        <w:rPr>
          <w:szCs w:val="24"/>
        </w:rPr>
        <w:t xml:space="preserve"> </w:t>
      </w:r>
      <w:r w:rsidR="00D90BC9" w:rsidRPr="00F45419">
        <w:rPr>
          <w:szCs w:val="24"/>
        </w:rPr>
        <w:t xml:space="preserve">included in the Project </w:t>
      </w:r>
      <w:r w:rsidRPr="00F45419">
        <w:rPr>
          <w:szCs w:val="24"/>
        </w:rPr>
        <w:t xml:space="preserve">and </w:t>
      </w:r>
      <w:r w:rsidR="005556EB" w:rsidRPr="00F45419">
        <w:rPr>
          <w:szCs w:val="24"/>
        </w:rPr>
        <w:t>be comparable in initial construction quality</w:t>
      </w:r>
      <w:r w:rsidR="00626E5B" w:rsidRPr="00F45419">
        <w:rPr>
          <w:szCs w:val="24"/>
        </w:rPr>
        <w:t>, size</w:t>
      </w:r>
      <w:r w:rsidR="005556EB" w:rsidRPr="00F45419">
        <w:rPr>
          <w:szCs w:val="24"/>
        </w:rPr>
        <w:t xml:space="preserve"> and exterior design to the other housing units </w:t>
      </w:r>
      <w:r w:rsidRPr="00F45419">
        <w:rPr>
          <w:szCs w:val="24"/>
        </w:rPr>
        <w:t xml:space="preserve">in the Project. </w:t>
      </w:r>
      <w:r w:rsidR="00CC41F7" w:rsidRPr="00F45419">
        <w:rPr>
          <w:szCs w:val="24"/>
        </w:rPr>
        <w:t>Unless expressly required otherwise under one or</w:t>
      </w:r>
      <w:r w:rsidR="00CC41F7" w:rsidRPr="00793E02">
        <w:rPr>
          <w:szCs w:val="24"/>
        </w:rPr>
        <w:t xml:space="preserve"> more applicable state or federal housing subsidy programs, t</w:t>
      </w:r>
      <w:r w:rsidRPr="00793E02">
        <w:rPr>
          <w:szCs w:val="24"/>
        </w:rPr>
        <w:t>he</w:t>
      </w:r>
      <w:r w:rsidR="0006722E" w:rsidRPr="00793E02">
        <w:rPr>
          <w:szCs w:val="24"/>
        </w:rPr>
        <w:t xml:space="preserve"> bedroom-per-unit average for the </w:t>
      </w:r>
      <w:r w:rsidR="00120398" w:rsidRPr="00793E02">
        <w:rPr>
          <w:szCs w:val="24"/>
        </w:rPr>
        <w:t>Income-Restricted</w:t>
      </w:r>
      <w:r w:rsidR="0006722E" w:rsidRPr="00793E02">
        <w:rPr>
          <w:szCs w:val="24"/>
        </w:rPr>
        <w:t xml:space="preserve"> Housing must be equal to or greater than the bedroom-per-unit average for the unrestricted/market-rate units.</w:t>
      </w:r>
    </w:p>
    <w:p w14:paraId="7BE20E2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A459402" w14:textId="7C6415B3" w:rsidR="00AB0627" w:rsidRPr="00FD2CA1"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D2CA1">
        <w:rPr>
          <w:rFonts w:asciiTheme="minorHAnsi" w:hAnsiTheme="minorHAnsi"/>
          <w:i/>
          <w:sz w:val="22"/>
          <w:szCs w:val="22"/>
        </w:rPr>
        <w:t xml:space="preserve">COMMENTS: </w:t>
      </w:r>
      <w:r w:rsidR="003B5CDC" w:rsidRPr="00FD2CA1">
        <w:rPr>
          <w:rFonts w:asciiTheme="minorHAnsi" w:hAnsiTheme="minorHAnsi"/>
          <w:i/>
          <w:sz w:val="22"/>
          <w:szCs w:val="22"/>
        </w:rPr>
        <w:t xml:space="preserve">Pursuant to the 40R Regulations, Income-restricted units must be equitably integrated and dispersed throughout the District and Project. </w:t>
      </w:r>
      <w:r w:rsidRPr="00FD2CA1">
        <w:rPr>
          <w:rFonts w:asciiTheme="minorHAnsi" w:hAnsiTheme="minorHAnsi"/>
          <w:i/>
          <w:sz w:val="22"/>
          <w:szCs w:val="22"/>
        </w:rPr>
        <w:t xml:space="preserve">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this provision, or language of substantially equ</w:t>
      </w:r>
      <w:r w:rsidR="00A146FD" w:rsidRPr="00FD2CA1">
        <w:rPr>
          <w:rFonts w:asciiTheme="minorHAnsi" w:hAnsiTheme="minorHAnsi"/>
          <w:i/>
          <w:sz w:val="22"/>
          <w:szCs w:val="22"/>
        </w:rPr>
        <w:t>iv</w:t>
      </w:r>
      <w:r w:rsidRPr="00FD2CA1">
        <w:rPr>
          <w:rFonts w:asciiTheme="minorHAnsi" w:hAnsiTheme="minorHAnsi"/>
          <w:i/>
          <w:sz w:val="22"/>
          <w:szCs w:val="22"/>
        </w:rPr>
        <w:t>al</w:t>
      </w:r>
      <w:r w:rsidR="00A146FD" w:rsidRPr="00FD2CA1">
        <w:rPr>
          <w:rFonts w:asciiTheme="minorHAnsi" w:hAnsiTheme="minorHAnsi"/>
          <w:i/>
          <w:sz w:val="22"/>
          <w:szCs w:val="22"/>
        </w:rPr>
        <w:t>ent</w:t>
      </w:r>
      <w:r w:rsidRPr="00FD2CA1">
        <w:rPr>
          <w:rFonts w:asciiTheme="minorHAnsi" w:hAnsiTheme="minorHAnsi"/>
          <w:i/>
          <w:sz w:val="22"/>
          <w:szCs w:val="22"/>
        </w:rPr>
        <w:t xml:space="preserve"> effect. </w:t>
      </w:r>
      <w:r w:rsidR="001235D2" w:rsidRPr="00FD2CA1">
        <w:rPr>
          <w:rFonts w:asciiTheme="minorHAnsi" w:hAnsiTheme="minorHAnsi"/>
          <w:i/>
          <w:sz w:val="22"/>
          <w:szCs w:val="22"/>
        </w:rPr>
        <w:t xml:space="preserve">In order for units to be considered Bonus Units for the purposes of the Governing Laws, (1) </w:t>
      </w:r>
      <w:r w:rsidR="009D4A8E" w:rsidRPr="00FD2CA1">
        <w:rPr>
          <w:rFonts w:asciiTheme="minorHAnsi" w:hAnsiTheme="minorHAnsi"/>
          <w:i/>
          <w:sz w:val="22"/>
          <w:szCs w:val="22"/>
        </w:rPr>
        <w:t xml:space="preserve">each Project must contain a proportionate share of the required percentage of Income-Restricted units across unit sizes and locations, </w:t>
      </w:r>
      <w:r w:rsidR="001235D2" w:rsidRPr="00FD2CA1">
        <w:rPr>
          <w:rFonts w:asciiTheme="minorHAnsi" w:hAnsiTheme="minorHAnsi"/>
          <w:i/>
          <w:sz w:val="22"/>
          <w:szCs w:val="22"/>
        </w:rPr>
        <w:t xml:space="preserve">and (2) </w:t>
      </w:r>
      <w:r w:rsidR="009D4A8E" w:rsidRPr="00FD2CA1">
        <w:rPr>
          <w:rFonts w:asciiTheme="minorHAnsi" w:hAnsiTheme="minorHAnsi"/>
          <w:i/>
          <w:sz w:val="22"/>
          <w:szCs w:val="22"/>
        </w:rPr>
        <w:t>the units must be equitably distributed throughout each Project in the District across unit sizes and locations</w:t>
      </w:r>
      <w:r w:rsidR="001235D2" w:rsidRPr="00FD2CA1">
        <w:rPr>
          <w:rFonts w:asciiTheme="minorHAnsi" w:hAnsiTheme="minorHAnsi"/>
          <w:i/>
          <w:sz w:val="22"/>
          <w:szCs w:val="22"/>
        </w:rPr>
        <w:t xml:space="preserve">. </w:t>
      </w:r>
    </w:p>
    <w:p w14:paraId="4A4BE03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5BE5E031" w14:textId="2929EFD6"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Cs w:val="24"/>
        </w:rPr>
      </w:pPr>
      <w:r w:rsidRPr="00793E02">
        <w:rPr>
          <w:b/>
          <w:szCs w:val="24"/>
        </w:rPr>
        <w:t xml:space="preserve">6.6  </w:t>
      </w:r>
      <w:r w:rsidR="004C70F5" w:rsidRPr="00793E02">
        <w:rPr>
          <w:b/>
          <w:szCs w:val="24"/>
          <w:u w:val="single"/>
        </w:rPr>
        <w:t>Statutory Affordable Housing</w:t>
      </w:r>
      <w:r w:rsidRPr="00793E02">
        <w:rPr>
          <w:b/>
          <w:szCs w:val="24"/>
          <w:u w:val="single"/>
        </w:rPr>
        <w:t xml:space="preserve"> Restriction</w:t>
      </w:r>
      <w:r w:rsidRPr="00793E02">
        <w:rPr>
          <w:szCs w:val="24"/>
        </w:rPr>
        <w:t xml:space="preserve">.  Each </w:t>
      </w:r>
      <w:r w:rsidR="00064A29" w:rsidRPr="00793E02">
        <w:rPr>
          <w:szCs w:val="24"/>
        </w:rPr>
        <w:t xml:space="preserve">Project </w:t>
      </w:r>
      <w:r w:rsidRPr="00793E02">
        <w:rPr>
          <w:szCs w:val="24"/>
        </w:rPr>
        <w:t xml:space="preserve">shall be subject to a </w:t>
      </w:r>
      <w:r w:rsidR="004C70F5" w:rsidRPr="00793E02">
        <w:rPr>
          <w:szCs w:val="24"/>
        </w:rPr>
        <w:t>Statutory Affordable Housing</w:t>
      </w:r>
      <w:r w:rsidRPr="00793E02">
        <w:rPr>
          <w:szCs w:val="24"/>
        </w:rPr>
        <w:t xml:space="preserve"> Restriction which is </w:t>
      </w:r>
      <w:r w:rsidRPr="00793E02">
        <w:rPr>
          <w:szCs w:val="24"/>
        </w:rPr>
        <w:lastRenderedPageBreak/>
        <w:t>recorded with the appropriate registry of deeds or district registry of the Land Court and which contains the following:</w:t>
      </w:r>
    </w:p>
    <w:p w14:paraId="1CD6B0D0" w14:textId="26A17E0C"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 xml:space="preserve">1.  </w:t>
      </w:r>
      <w:r w:rsidRPr="00793E02">
        <w:rPr>
          <w:szCs w:val="24"/>
        </w:rPr>
        <w:tab/>
      </w:r>
      <w:r w:rsidR="009D4A8E" w:rsidRPr="00793E02">
        <w:rPr>
          <w:szCs w:val="24"/>
        </w:rPr>
        <w:t>S</w:t>
      </w:r>
      <w:r w:rsidRPr="00793E02">
        <w:rPr>
          <w:szCs w:val="24"/>
        </w:rPr>
        <w:t>p</w:t>
      </w:r>
      <w:r w:rsidR="0006722E" w:rsidRPr="00793E02">
        <w:rPr>
          <w:szCs w:val="24"/>
        </w:rPr>
        <w:t xml:space="preserve">ecification of the term of the </w:t>
      </w:r>
      <w:r w:rsidR="004C70F5" w:rsidRPr="00793E02">
        <w:rPr>
          <w:szCs w:val="24"/>
        </w:rPr>
        <w:t>Statutory Affordable</w:t>
      </w:r>
      <w:r w:rsidR="0006722E" w:rsidRPr="00793E02">
        <w:rPr>
          <w:szCs w:val="24"/>
        </w:rPr>
        <w:t xml:space="preserve"> Housing R</w:t>
      </w:r>
      <w:r w:rsidRPr="00793E02">
        <w:rPr>
          <w:szCs w:val="24"/>
        </w:rPr>
        <w:t>estriction which shall be no less than thirty years;</w:t>
      </w:r>
    </w:p>
    <w:p w14:paraId="7349DC73" w14:textId="1C6D5C51"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 xml:space="preserve">2.  </w:t>
      </w:r>
      <w:r w:rsidRPr="00793E02">
        <w:rPr>
          <w:szCs w:val="24"/>
        </w:rPr>
        <w:tab/>
      </w:r>
      <w:r w:rsidR="009D4A8E" w:rsidRPr="00793E02">
        <w:rPr>
          <w:szCs w:val="24"/>
        </w:rPr>
        <w:t>T</w:t>
      </w:r>
      <w:r w:rsidRPr="00793E02">
        <w:rPr>
          <w:szCs w:val="24"/>
        </w:rPr>
        <w:t xml:space="preserve">he name and address of the </w:t>
      </w:r>
      <w:r w:rsidR="0025625A" w:rsidRPr="00793E02">
        <w:rPr>
          <w:szCs w:val="24"/>
        </w:rPr>
        <w:t>Monitoring Agent</w:t>
      </w:r>
      <w:r w:rsidRPr="00793E02">
        <w:rPr>
          <w:szCs w:val="24"/>
        </w:rPr>
        <w:t xml:space="preserve"> with a designation of its po</w:t>
      </w:r>
      <w:r w:rsidR="0006722E" w:rsidRPr="00793E02">
        <w:rPr>
          <w:szCs w:val="24"/>
        </w:rPr>
        <w:t xml:space="preserve">wer to monitor and enforce the </w:t>
      </w:r>
      <w:r w:rsidR="004C70F5" w:rsidRPr="00793E02">
        <w:rPr>
          <w:szCs w:val="24"/>
        </w:rPr>
        <w:t>Statutory Affordable</w:t>
      </w:r>
      <w:r w:rsidR="0006722E" w:rsidRPr="00793E02">
        <w:rPr>
          <w:szCs w:val="24"/>
        </w:rPr>
        <w:t xml:space="preserve"> Housing R</w:t>
      </w:r>
      <w:r w:rsidRPr="00793E02">
        <w:rPr>
          <w:szCs w:val="24"/>
        </w:rPr>
        <w:t xml:space="preserve">estriction; </w:t>
      </w:r>
    </w:p>
    <w:p w14:paraId="3920C31F" w14:textId="7432A641" w:rsidR="003E0213"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 xml:space="preserve">3.  </w:t>
      </w:r>
      <w:r w:rsidRPr="00793E02">
        <w:rPr>
          <w:szCs w:val="24"/>
        </w:rPr>
        <w:tab/>
      </w:r>
      <w:r w:rsidR="003E0213" w:rsidRPr="00793E02">
        <w:rPr>
          <w:szCs w:val="24"/>
        </w:rPr>
        <w:t xml:space="preserve">With respect to homeownership Projects or portions of Projects, </w:t>
      </w:r>
      <w:r w:rsidRPr="00793E02">
        <w:rPr>
          <w:szCs w:val="24"/>
        </w:rPr>
        <w:t>a description of the</w:t>
      </w:r>
      <w:r w:rsidR="00064A29" w:rsidRPr="00793E02">
        <w:rPr>
          <w:szCs w:val="24"/>
        </w:rPr>
        <w:t xml:space="preserve"> </w:t>
      </w:r>
      <w:r w:rsidR="00120398" w:rsidRPr="00793E02">
        <w:rPr>
          <w:szCs w:val="24"/>
        </w:rPr>
        <w:t>Income-Restricted</w:t>
      </w:r>
      <w:r w:rsidR="00BA430F" w:rsidRPr="00793E02">
        <w:rPr>
          <w:szCs w:val="24"/>
        </w:rPr>
        <w:t xml:space="preserve"> Homeownership Unit</w:t>
      </w:r>
      <w:r w:rsidR="003E0213" w:rsidRPr="00793E02">
        <w:rPr>
          <w:szCs w:val="24"/>
        </w:rPr>
        <w:t xml:space="preserve"> </w:t>
      </w:r>
      <w:r w:rsidRPr="00793E02">
        <w:rPr>
          <w:szCs w:val="24"/>
        </w:rPr>
        <w:t>by address and number of bedrooms;</w:t>
      </w:r>
      <w:r w:rsidR="003E0213" w:rsidRPr="00793E02">
        <w:rPr>
          <w:szCs w:val="24"/>
        </w:rPr>
        <w:t xml:space="preserve"> the Statutory Affordable Housing Restriction shall apply to the identified Income-Restricted Homeownership Units.</w:t>
      </w:r>
    </w:p>
    <w:p w14:paraId="739B0D27" w14:textId="46DFCF1B" w:rsidR="00AB0627" w:rsidRPr="00793E02" w:rsidRDefault="003E0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4.</w:t>
      </w:r>
      <w:r w:rsidRPr="00793E02">
        <w:rPr>
          <w:szCs w:val="24"/>
        </w:rPr>
        <w:tab/>
        <w:t xml:space="preserve">With respect to rental Projects or portions of Projects, </w:t>
      </w:r>
      <w:r w:rsidR="00064A29" w:rsidRPr="00793E02">
        <w:rPr>
          <w:szCs w:val="24"/>
        </w:rPr>
        <w:t>a description of the overall quantity</w:t>
      </w:r>
      <w:r w:rsidR="006421CE" w:rsidRPr="00793E02">
        <w:rPr>
          <w:szCs w:val="24"/>
        </w:rPr>
        <w:t>, initial unit designations</w:t>
      </w:r>
      <w:r w:rsidR="00064A29" w:rsidRPr="00793E02">
        <w:rPr>
          <w:szCs w:val="24"/>
        </w:rPr>
        <w:t xml:space="preserve"> and number of bedrooms</w:t>
      </w:r>
      <w:r w:rsidRPr="00793E02">
        <w:rPr>
          <w:szCs w:val="24"/>
        </w:rPr>
        <w:t>,</w:t>
      </w:r>
      <w:r w:rsidR="00064A29" w:rsidRPr="00793E02">
        <w:rPr>
          <w:szCs w:val="24"/>
        </w:rPr>
        <w:t xml:space="preserve"> and number of bedroom types of </w:t>
      </w:r>
      <w:r w:rsidR="00120398" w:rsidRPr="00793E02">
        <w:rPr>
          <w:szCs w:val="24"/>
        </w:rPr>
        <w:t>Income-Restricted</w:t>
      </w:r>
      <w:r w:rsidR="00064A29" w:rsidRPr="00793E02">
        <w:rPr>
          <w:szCs w:val="24"/>
        </w:rPr>
        <w:t xml:space="preserve"> Rental Units</w:t>
      </w:r>
      <w:r w:rsidRPr="00793E02">
        <w:rPr>
          <w:szCs w:val="24"/>
        </w:rPr>
        <w:t>;</w:t>
      </w:r>
      <w:r w:rsidR="001A4374" w:rsidRPr="00793E02">
        <w:rPr>
          <w:szCs w:val="24"/>
        </w:rPr>
        <w:t xml:space="preserve"> the Statutory Affordable Housing R</w:t>
      </w:r>
      <w:r w:rsidR="00064A29" w:rsidRPr="00793E02">
        <w:rPr>
          <w:szCs w:val="24"/>
        </w:rPr>
        <w:t>estriction shall apply to a percentage of rental units of a rental Project with</w:t>
      </w:r>
      <w:r w:rsidR="0015179D" w:rsidRPr="00793E02">
        <w:rPr>
          <w:szCs w:val="24"/>
        </w:rPr>
        <w:t xml:space="preserve"> the initially designated </w:t>
      </w:r>
      <w:r w:rsidR="00120398" w:rsidRPr="00793E02">
        <w:rPr>
          <w:szCs w:val="24"/>
        </w:rPr>
        <w:t>Income-Restricted</w:t>
      </w:r>
      <w:r w:rsidR="0015179D" w:rsidRPr="00793E02">
        <w:rPr>
          <w:szCs w:val="24"/>
        </w:rPr>
        <w:t xml:space="preserve"> Rental Units identified, and able to float subject to</w:t>
      </w:r>
      <w:r w:rsidR="002859F8" w:rsidRPr="00793E02">
        <w:rPr>
          <w:szCs w:val="24"/>
        </w:rPr>
        <w:t xml:space="preserve"> specific</w:t>
      </w:r>
      <w:r w:rsidR="0015179D" w:rsidRPr="00793E02">
        <w:rPr>
          <w:szCs w:val="24"/>
        </w:rPr>
        <w:t xml:space="preserve"> approval by DHCD in accordance with the </w:t>
      </w:r>
      <w:r w:rsidR="000C6F09" w:rsidRPr="00793E02">
        <w:rPr>
          <w:szCs w:val="24"/>
        </w:rPr>
        <w:t xml:space="preserve">Project’s </w:t>
      </w:r>
      <w:r w:rsidR="001A4374" w:rsidRPr="00793E02">
        <w:rPr>
          <w:szCs w:val="24"/>
        </w:rPr>
        <w:t xml:space="preserve">affirmative fair housing marketing </w:t>
      </w:r>
      <w:r w:rsidR="009D4A8E" w:rsidRPr="00793E02">
        <w:rPr>
          <w:szCs w:val="24"/>
        </w:rPr>
        <w:t xml:space="preserve">and resident selection </w:t>
      </w:r>
      <w:r w:rsidR="001A4374" w:rsidRPr="00793E02">
        <w:rPr>
          <w:szCs w:val="24"/>
        </w:rPr>
        <w:t>plan</w:t>
      </w:r>
      <w:r w:rsidR="0015179D" w:rsidRPr="00793E02">
        <w:rPr>
          <w:szCs w:val="24"/>
        </w:rPr>
        <w:t xml:space="preserve"> and </w:t>
      </w:r>
      <w:r w:rsidR="000C6F09" w:rsidRPr="00793E02">
        <w:rPr>
          <w:szCs w:val="24"/>
        </w:rPr>
        <w:t>any applicable DHCD guidance</w:t>
      </w:r>
      <w:r w:rsidR="00064A29" w:rsidRPr="00793E02">
        <w:rPr>
          <w:szCs w:val="24"/>
        </w:rPr>
        <w:t>.</w:t>
      </w:r>
    </w:p>
    <w:p w14:paraId="1E54883B" w14:textId="5D983C59"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Pr>
          <w:szCs w:val="24"/>
        </w:rPr>
        <w:t>5</w:t>
      </w:r>
      <w:r w:rsidR="00AB0627" w:rsidRPr="00793E02">
        <w:rPr>
          <w:szCs w:val="24"/>
        </w:rPr>
        <w:t xml:space="preserve">.  </w:t>
      </w:r>
      <w:r w:rsidR="00AB0627" w:rsidRPr="00793E02">
        <w:rPr>
          <w:szCs w:val="24"/>
        </w:rPr>
        <w:tab/>
      </w:r>
      <w:r w:rsidR="009D4A8E" w:rsidRPr="00793E02">
        <w:rPr>
          <w:szCs w:val="24"/>
        </w:rPr>
        <w:t>R</w:t>
      </w:r>
      <w:r w:rsidR="00AB0627" w:rsidRPr="00793E02">
        <w:rPr>
          <w:szCs w:val="24"/>
        </w:rPr>
        <w:t>eference to a</w:t>
      </w:r>
      <w:r w:rsidR="001A4374" w:rsidRPr="00793E02">
        <w:rPr>
          <w:szCs w:val="24"/>
        </w:rPr>
        <w:t>n affirmative fair</w:t>
      </w:r>
      <w:r w:rsidR="00AB0627" w:rsidRPr="00793E02">
        <w:rPr>
          <w:szCs w:val="24"/>
        </w:rPr>
        <w:t xml:space="preserve"> housing marketing and resident </w:t>
      </w:r>
      <w:r w:rsidR="00AB0627" w:rsidRPr="00F45419">
        <w:rPr>
          <w:szCs w:val="24"/>
        </w:rPr>
        <w:t xml:space="preserve">selection plan, to which the </w:t>
      </w:r>
      <w:r w:rsidR="00120398" w:rsidRPr="00F45419">
        <w:rPr>
          <w:szCs w:val="24"/>
        </w:rPr>
        <w:t>Income-Restricted</w:t>
      </w:r>
      <w:r w:rsidR="00AB0627" w:rsidRPr="00F45419">
        <w:rPr>
          <w:szCs w:val="24"/>
        </w:rPr>
        <w:t xml:space="preserve"> </w:t>
      </w:r>
      <w:r w:rsidR="001A4374" w:rsidRPr="00F45419">
        <w:rPr>
          <w:szCs w:val="24"/>
        </w:rPr>
        <w:t>units</w:t>
      </w:r>
      <w:r w:rsidR="00AB0627" w:rsidRPr="00F45419">
        <w:rPr>
          <w:szCs w:val="24"/>
        </w:rPr>
        <w:t xml:space="preserve"> </w:t>
      </w:r>
      <w:r w:rsidR="001A4374" w:rsidRPr="00F45419">
        <w:rPr>
          <w:szCs w:val="24"/>
        </w:rPr>
        <w:t xml:space="preserve">are </w:t>
      </w:r>
      <w:r w:rsidR="00AB0627" w:rsidRPr="00F45419">
        <w:rPr>
          <w:szCs w:val="24"/>
        </w:rPr>
        <w:t xml:space="preserve">subject, and which includes an affirmative fair housing marketing program, including public notice and a fair resident selection process. </w:t>
      </w:r>
      <w:r w:rsidR="001A4374" w:rsidRPr="00F45419">
        <w:rPr>
          <w:szCs w:val="24"/>
        </w:rPr>
        <w:t xml:space="preserve">Such </w:t>
      </w:r>
      <w:r w:rsidR="00AB0627" w:rsidRPr="00F45419">
        <w:rPr>
          <w:szCs w:val="24"/>
        </w:rPr>
        <w:t xml:space="preserve">plan shall </w:t>
      </w:r>
      <w:r w:rsidR="00D96997" w:rsidRPr="00F45419">
        <w:rPr>
          <w:szCs w:val="24"/>
        </w:rPr>
        <w:t xml:space="preserve">include </w:t>
      </w:r>
      <w:r w:rsidR="009D4A8E" w:rsidRPr="00F45419">
        <w:rPr>
          <w:szCs w:val="24"/>
        </w:rPr>
        <w:t xml:space="preserve">a </w:t>
      </w:r>
      <w:r w:rsidR="00AB0627" w:rsidRPr="00F45419">
        <w:rPr>
          <w:szCs w:val="24"/>
        </w:rPr>
        <w:t xml:space="preserve">preference </w:t>
      </w:r>
      <w:r w:rsidR="00D96997" w:rsidRPr="00F45419">
        <w:rPr>
          <w:szCs w:val="24"/>
        </w:rPr>
        <w:t xml:space="preserve">based on need </w:t>
      </w:r>
      <w:r w:rsidR="00AB0627" w:rsidRPr="00F45419">
        <w:rPr>
          <w:szCs w:val="24"/>
        </w:rPr>
        <w:t xml:space="preserve">for </w:t>
      </w:r>
      <w:r w:rsidR="00D96997" w:rsidRPr="00F45419">
        <w:rPr>
          <w:szCs w:val="24"/>
        </w:rPr>
        <w:t xml:space="preserve">number of bedrooms in a </w:t>
      </w:r>
      <w:r w:rsidR="001A4374" w:rsidRPr="00F45419">
        <w:rPr>
          <w:szCs w:val="24"/>
        </w:rPr>
        <w:t>u</w:t>
      </w:r>
      <w:r w:rsidR="00AB0627" w:rsidRPr="00F45419">
        <w:rPr>
          <w:szCs w:val="24"/>
        </w:rPr>
        <w:t>nit</w:t>
      </w:r>
      <w:r w:rsidR="00401C9C" w:rsidRPr="00F45419">
        <w:rPr>
          <w:szCs w:val="24"/>
        </w:rPr>
        <w:t xml:space="preserve"> consistent with </w:t>
      </w:r>
      <w:r w:rsidR="00942429" w:rsidRPr="00F45419">
        <w:rPr>
          <w:szCs w:val="24"/>
        </w:rPr>
        <w:t xml:space="preserve">applicable </w:t>
      </w:r>
      <w:r w:rsidR="00401C9C" w:rsidRPr="00F45419">
        <w:rPr>
          <w:szCs w:val="24"/>
        </w:rPr>
        <w:t>DHCD guidance</w:t>
      </w:r>
      <w:r w:rsidR="00AB0627" w:rsidRPr="00F45419">
        <w:rPr>
          <w:szCs w:val="24"/>
        </w:rPr>
        <w:t>;</w:t>
      </w:r>
    </w:p>
    <w:p w14:paraId="2BFB0B0A" w14:textId="0077DCE3"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6</w:t>
      </w:r>
      <w:r w:rsidR="00AB0627" w:rsidRPr="00F45419">
        <w:rPr>
          <w:szCs w:val="24"/>
        </w:rPr>
        <w:t xml:space="preserve">.  </w:t>
      </w:r>
      <w:r w:rsidR="00AB0627" w:rsidRPr="00F45419">
        <w:rPr>
          <w:szCs w:val="24"/>
        </w:rPr>
        <w:tab/>
      </w:r>
      <w:r w:rsidR="009D4A8E" w:rsidRPr="00F45419">
        <w:rPr>
          <w:szCs w:val="24"/>
        </w:rPr>
        <w:t>A</w:t>
      </w:r>
      <w:r w:rsidR="00AB0627" w:rsidRPr="00F45419">
        <w:rPr>
          <w:szCs w:val="24"/>
        </w:rPr>
        <w:t xml:space="preserve"> requirement that </w:t>
      </w:r>
      <w:r w:rsidR="001A4374" w:rsidRPr="00F45419">
        <w:rPr>
          <w:szCs w:val="24"/>
        </w:rPr>
        <w:t xml:space="preserve">Eligible Household </w:t>
      </w:r>
      <w:r w:rsidR="006F1BDA" w:rsidRPr="00F45419">
        <w:rPr>
          <w:szCs w:val="24"/>
        </w:rPr>
        <w:t xml:space="preserve">buyers or tenants </w:t>
      </w:r>
      <w:r w:rsidR="00AB0627" w:rsidRPr="00F45419">
        <w:rPr>
          <w:szCs w:val="24"/>
        </w:rPr>
        <w:t>will be selected at the initial sale or rental</w:t>
      </w:r>
      <w:r w:rsidR="001A4374" w:rsidRPr="00F45419">
        <w:rPr>
          <w:szCs w:val="24"/>
        </w:rPr>
        <w:t>, as applicable,</w:t>
      </w:r>
      <w:r w:rsidR="00AB0627" w:rsidRPr="00F45419">
        <w:rPr>
          <w:szCs w:val="24"/>
        </w:rPr>
        <w:t xml:space="preserve"> and upon all subsequent sales and rentals from a list of Eligible Households compiled in accordance with the</w:t>
      </w:r>
      <w:r w:rsidR="001A4374" w:rsidRPr="00F45419">
        <w:rPr>
          <w:szCs w:val="24"/>
        </w:rPr>
        <w:t xml:space="preserve"> affirmative fair</w:t>
      </w:r>
      <w:r w:rsidR="00AB0627" w:rsidRPr="00F45419">
        <w:rPr>
          <w:szCs w:val="24"/>
        </w:rPr>
        <w:t xml:space="preserve"> housing marketing and </w:t>
      </w:r>
      <w:r w:rsidR="009D4A8E" w:rsidRPr="00F45419">
        <w:rPr>
          <w:szCs w:val="24"/>
        </w:rPr>
        <w:t xml:space="preserve">resident </w:t>
      </w:r>
      <w:r w:rsidR="00AB0627" w:rsidRPr="00F45419">
        <w:rPr>
          <w:szCs w:val="24"/>
        </w:rPr>
        <w:t>selection plan;</w:t>
      </w:r>
    </w:p>
    <w:p w14:paraId="58E33CAC" w14:textId="68E11179"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7</w:t>
      </w:r>
      <w:r w:rsidR="00AB0627" w:rsidRPr="00F45419">
        <w:rPr>
          <w:szCs w:val="24"/>
        </w:rPr>
        <w:t xml:space="preserve">.  </w:t>
      </w:r>
      <w:r w:rsidR="00AB0627" w:rsidRPr="00F45419">
        <w:rPr>
          <w:szCs w:val="24"/>
        </w:rPr>
        <w:tab/>
      </w:r>
      <w:r w:rsidR="009D4A8E" w:rsidRPr="00F45419">
        <w:rPr>
          <w:szCs w:val="24"/>
        </w:rPr>
        <w:t>R</w:t>
      </w:r>
      <w:r w:rsidR="00AB0627" w:rsidRPr="00F45419">
        <w:rPr>
          <w:szCs w:val="24"/>
        </w:rPr>
        <w:t xml:space="preserve">eference to the formula pursuant to which </w:t>
      </w:r>
      <w:r w:rsidR="00C15280" w:rsidRPr="00F45419">
        <w:rPr>
          <w:szCs w:val="24"/>
        </w:rPr>
        <w:t xml:space="preserve">the </w:t>
      </w:r>
      <w:r w:rsidR="00AB0627" w:rsidRPr="00F45419">
        <w:rPr>
          <w:szCs w:val="24"/>
        </w:rPr>
        <w:t>rent of a</w:t>
      </w:r>
      <w:r w:rsidR="00D75096" w:rsidRPr="00F45419">
        <w:rPr>
          <w:szCs w:val="24"/>
        </w:rPr>
        <w:t xml:space="preserve">n </w:t>
      </w:r>
      <w:r w:rsidR="00120398" w:rsidRPr="00F45419">
        <w:rPr>
          <w:szCs w:val="24"/>
        </w:rPr>
        <w:t>Income-Restricted</w:t>
      </w:r>
      <w:r w:rsidR="00AB0627" w:rsidRPr="00F45419">
        <w:rPr>
          <w:szCs w:val="24"/>
        </w:rPr>
        <w:t xml:space="preserve"> </w:t>
      </w:r>
      <w:r w:rsidR="00D75096" w:rsidRPr="00F45419">
        <w:rPr>
          <w:szCs w:val="24"/>
        </w:rPr>
        <w:t>R</w:t>
      </w:r>
      <w:r w:rsidR="00AB0627" w:rsidRPr="00F45419">
        <w:rPr>
          <w:szCs w:val="24"/>
        </w:rPr>
        <w:t xml:space="preserve">ental </w:t>
      </w:r>
      <w:r w:rsidR="00D75096" w:rsidRPr="00F45419">
        <w:rPr>
          <w:szCs w:val="24"/>
        </w:rPr>
        <w:t>U</w:t>
      </w:r>
      <w:r w:rsidR="00AB0627" w:rsidRPr="00F45419">
        <w:rPr>
          <w:szCs w:val="24"/>
        </w:rPr>
        <w:t>nit or the maximum resale price of a</w:t>
      </w:r>
      <w:r w:rsidR="00D75096" w:rsidRPr="00F45419">
        <w:rPr>
          <w:szCs w:val="24"/>
        </w:rPr>
        <w:t xml:space="preserve">n </w:t>
      </w:r>
      <w:r w:rsidR="00120398" w:rsidRPr="00F45419">
        <w:rPr>
          <w:szCs w:val="24"/>
        </w:rPr>
        <w:t>Income-Restricted</w:t>
      </w:r>
      <w:r w:rsidR="00AB0627" w:rsidRPr="00F45419">
        <w:rPr>
          <w:szCs w:val="24"/>
        </w:rPr>
        <w:t xml:space="preserve"> </w:t>
      </w:r>
      <w:r w:rsidR="00D75096" w:rsidRPr="00F45419">
        <w:rPr>
          <w:szCs w:val="24"/>
        </w:rPr>
        <w:t>H</w:t>
      </w:r>
      <w:r w:rsidR="00AB0627" w:rsidRPr="00F45419">
        <w:rPr>
          <w:szCs w:val="24"/>
        </w:rPr>
        <w:t>omeownership</w:t>
      </w:r>
      <w:r w:rsidR="00D75096" w:rsidRPr="00F45419">
        <w:rPr>
          <w:szCs w:val="24"/>
        </w:rPr>
        <w:t xml:space="preserve"> Unit</w:t>
      </w:r>
      <w:r w:rsidR="00AB0627" w:rsidRPr="00F45419">
        <w:rPr>
          <w:szCs w:val="24"/>
        </w:rPr>
        <w:t xml:space="preserve"> will be set;</w:t>
      </w:r>
    </w:p>
    <w:p w14:paraId="209B7B9C" w14:textId="4396B1C7"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8</w:t>
      </w:r>
      <w:r w:rsidR="00AB0627" w:rsidRPr="00F45419">
        <w:rPr>
          <w:szCs w:val="24"/>
        </w:rPr>
        <w:t xml:space="preserve">.   </w:t>
      </w:r>
      <w:r w:rsidR="00AB0627" w:rsidRPr="00F45419">
        <w:rPr>
          <w:szCs w:val="24"/>
        </w:rPr>
        <w:tab/>
      </w:r>
      <w:r w:rsidR="009D4A8E" w:rsidRPr="00F45419">
        <w:rPr>
          <w:szCs w:val="24"/>
        </w:rPr>
        <w:t>A</w:t>
      </w:r>
      <w:r w:rsidR="00AB0627" w:rsidRPr="00F45419">
        <w:rPr>
          <w:szCs w:val="24"/>
        </w:rPr>
        <w:t xml:space="preserve"> requirement that only an Eligible Household may reside in </w:t>
      </w:r>
      <w:r w:rsidR="00120398" w:rsidRPr="00F45419">
        <w:rPr>
          <w:szCs w:val="24"/>
        </w:rPr>
        <w:t>Income-Restricted</w:t>
      </w:r>
      <w:r w:rsidR="00AB0627" w:rsidRPr="00F45419">
        <w:rPr>
          <w:szCs w:val="24"/>
        </w:rPr>
        <w:t xml:space="preserve"> </w:t>
      </w:r>
      <w:r w:rsidR="00F14F33" w:rsidRPr="00F45419">
        <w:rPr>
          <w:szCs w:val="24"/>
        </w:rPr>
        <w:t xml:space="preserve">units </w:t>
      </w:r>
      <w:r w:rsidR="00AB0627" w:rsidRPr="00F45419">
        <w:rPr>
          <w:szCs w:val="24"/>
        </w:rPr>
        <w:t>and that notice of any lease of any</w:t>
      </w:r>
      <w:r w:rsidR="006F1BDA" w:rsidRPr="00F45419">
        <w:rPr>
          <w:szCs w:val="24"/>
        </w:rPr>
        <w:t xml:space="preserve"> </w:t>
      </w:r>
      <w:r w:rsidR="00120398" w:rsidRPr="00F45419">
        <w:rPr>
          <w:szCs w:val="24"/>
        </w:rPr>
        <w:t>Income-Restricted</w:t>
      </w:r>
      <w:r w:rsidR="006F1BDA" w:rsidRPr="00F45419">
        <w:rPr>
          <w:szCs w:val="24"/>
        </w:rPr>
        <w:t xml:space="preserve"> Rental Unit</w:t>
      </w:r>
      <w:r w:rsidR="00AB0627" w:rsidRPr="00F45419">
        <w:rPr>
          <w:szCs w:val="24"/>
        </w:rPr>
        <w:t xml:space="preserve"> shall be given to the </w:t>
      </w:r>
      <w:r w:rsidR="0025625A" w:rsidRPr="00F45419">
        <w:rPr>
          <w:szCs w:val="24"/>
        </w:rPr>
        <w:t>Monitoring Agent</w:t>
      </w:r>
      <w:r w:rsidR="00AB0627" w:rsidRPr="00F45419">
        <w:rPr>
          <w:szCs w:val="24"/>
        </w:rPr>
        <w:t>;</w:t>
      </w:r>
    </w:p>
    <w:p w14:paraId="07E1E372" w14:textId="3051DC70"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9</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for effective monitoring and enforcement of the terms and provisions of the </w:t>
      </w:r>
      <w:r w:rsidR="00BE4676" w:rsidRPr="00F45419">
        <w:rPr>
          <w:szCs w:val="24"/>
        </w:rPr>
        <w:t>Statutory Affordable</w:t>
      </w:r>
      <w:r w:rsidR="00AB0627" w:rsidRPr="00F45419">
        <w:rPr>
          <w:szCs w:val="24"/>
        </w:rPr>
        <w:t xml:space="preserve"> </w:t>
      </w:r>
      <w:r w:rsidR="00E5745F" w:rsidRPr="00F45419">
        <w:rPr>
          <w:szCs w:val="24"/>
        </w:rPr>
        <w:t>H</w:t>
      </w:r>
      <w:r w:rsidR="00AB0627" w:rsidRPr="00F45419">
        <w:rPr>
          <w:szCs w:val="24"/>
        </w:rPr>
        <w:t xml:space="preserve">ousing </w:t>
      </w:r>
      <w:r w:rsidR="00E5745F" w:rsidRPr="00F45419">
        <w:rPr>
          <w:szCs w:val="24"/>
        </w:rPr>
        <w:t>R</w:t>
      </w:r>
      <w:r w:rsidR="00AB0627" w:rsidRPr="00F45419">
        <w:rPr>
          <w:szCs w:val="24"/>
        </w:rPr>
        <w:t xml:space="preserve">estriction by the </w:t>
      </w:r>
      <w:r w:rsidR="0025625A" w:rsidRPr="00F45419">
        <w:rPr>
          <w:szCs w:val="24"/>
        </w:rPr>
        <w:t>Monitoring Agent</w:t>
      </w:r>
      <w:r w:rsidR="00AB0627" w:rsidRPr="00F45419">
        <w:rPr>
          <w:szCs w:val="24"/>
        </w:rPr>
        <w:t>;</w:t>
      </w:r>
    </w:p>
    <w:p w14:paraId="7FDF42BC" w14:textId="21E6CB9D"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lastRenderedPageBreak/>
        <w:t>10</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that the </w:t>
      </w:r>
      <w:r w:rsidR="00BE4676" w:rsidRPr="00F45419">
        <w:rPr>
          <w:szCs w:val="24"/>
        </w:rPr>
        <w:t xml:space="preserve">Statutory Affordable Housing Restriction </w:t>
      </w:r>
      <w:r w:rsidR="00AB0627" w:rsidRPr="00F45419">
        <w:rPr>
          <w:szCs w:val="24"/>
        </w:rPr>
        <w:t xml:space="preserve">on an </w:t>
      </w:r>
      <w:r w:rsidR="00120398" w:rsidRPr="00F45419">
        <w:rPr>
          <w:szCs w:val="24"/>
        </w:rPr>
        <w:t>Income-Restricted</w:t>
      </w:r>
      <w:r w:rsidR="00AB0627" w:rsidRPr="00F45419">
        <w:rPr>
          <w:szCs w:val="24"/>
        </w:rPr>
        <w:t xml:space="preserve"> Homeownership Unit shall run in favor of the </w:t>
      </w:r>
      <w:r w:rsidR="0025625A" w:rsidRPr="00F45419">
        <w:rPr>
          <w:szCs w:val="24"/>
        </w:rPr>
        <w:t>Monitoring Agent</w:t>
      </w:r>
      <w:r w:rsidR="00AB0627" w:rsidRPr="00F45419">
        <w:rPr>
          <w:szCs w:val="24"/>
        </w:rPr>
        <w:t xml:space="preserve"> and the </w:t>
      </w:r>
      <w:r w:rsidR="00DC42D9" w:rsidRPr="00F45419">
        <w:rPr>
          <w:szCs w:val="24"/>
        </w:rPr>
        <w:t>M</w:t>
      </w:r>
      <w:r w:rsidR="00AB0627" w:rsidRPr="00F45419">
        <w:rPr>
          <w:szCs w:val="24"/>
        </w:rPr>
        <w:t xml:space="preserve">unicipality, in a form approved by </w:t>
      </w:r>
      <w:r w:rsidR="00C15280" w:rsidRPr="00F45419">
        <w:rPr>
          <w:szCs w:val="24"/>
        </w:rPr>
        <w:t>DHCD</w:t>
      </w:r>
      <w:r w:rsidR="00AB0627" w:rsidRPr="00F45419">
        <w:rPr>
          <w:szCs w:val="24"/>
        </w:rPr>
        <w:t>, and shall limit initial sale and re-sale to an Eligible Household</w:t>
      </w:r>
      <w:r w:rsidR="009D4A8E" w:rsidRPr="00F45419">
        <w:rPr>
          <w:szCs w:val="24"/>
        </w:rPr>
        <w:t xml:space="preserve"> which shall occupy the unit as the Household’s primary residence</w:t>
      </w:r>
      <w:r w:rsidR="00AB0627" w:rsidRPr="00F45419">
        <w:rPr>
          <w:szCs w:val="24"/>
        </w:rPr>
        <w:t xml:space="preserve">; </w:t>
      </w:r>
    </w:p>
    <w:p w14:paraId="33101A96" w14:textId="4FE59DA8" w:rsidR="00AB0627" w:rsidRPr="00F45419"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1</w:t>
      </w:r>
      <w:r w:rsidR="00D90BC9" w:rsidRPr="00F45419">
        <w:rPr>
          <w:szCs w:val="24"/>
        </w:rPr>
        <w:t>1</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that the </w:t>
      </w:r>
      <w:r w:rsidR="00BE4676" w:rsidRPr="00F45419">
        <w:rPr>
          <w:szCs w:val="24"/>
        </w:rPr>
        <w:t xml:space="preserve">Statutory Affordable Housing Restriction </w:t>
      </w:r>
      <w:r w:rsidR="00AB0627" w:rsidRPr="00F45419">
        <w:rPr>
          <w:szCs w:val="24"/>
        </w:rPr>
        <w:t xml:space="preserve">on </w:t>
      </w:r>
      <w:r w:rsidR="00120398" w:rsidRPr="00F45419">
        <w:rPr>
          <w:szCs w:val="24"/>
        </w:rPr>
        <w:t>Income-Restricted</w:t>
      </w:r>
      <w:r w:rsidR="00AB0627" w:rsidRPr="00F45419">
        <w:rPr>
          <w:szCs w:val="24"/>
        </w:rPr>
        <w:t xml:space="preserve"> Rental Unit</w:t>
      </w:r>
      <w:r w:rsidR="006F1BDA" w:rsidRPr="00F45419">
        <w:rPr>
          <w:szCs w:val="24"/>
        </w:rPr>
        <w:t>s</w:t>
      </w:r>
      <w:r w:rsidR="00AB0627" w:rsidRPr="00F45419">
        <w:rPr>
          <w:szCs w:val="24"/>
        </w:rPr>
        <w:t xml:space="preserve"> </w:t>
      </w:r>
      <w:r w:rsidR="006F1BDA" w:rsidRPr="00F45419">
        <w:rPr>
          <w:szCs w:val="24"/>
        </w:rPr>
        <w:t xml:space="preserve">in a rental Project </w:t>
      </w:r>
      <w:r w:rsidR="00AB0627" w:rsidRPr="00F45419">
        <w:rPr>
          <w:szCs w:val="24"/>
        </w:rPr>
        <w:t>shall run</w:t>
      </w:r>
      <w:r w:rsidR="006F1BDA" w:rsidRPr="00F45419">
        <w:rPr>
          <w:szCs w:val="24"/>
        </w:rPr>
        <w:t xml:space="preserve"> with the rental Project and shall run </w:t>
      </w:r>
      <w:r w:rsidR="00AB0627" w:rsidRPr="00F45419">
        <w:rPr>
          <w:szCs w:val="24"/>
        </w:rPr>
        <w:t xml:space="preserve">in favor of the </w:t>
      </w:r>
      <w:r w:rsidRPr="00F45419">
        <w:rPr>
          <w:szCs w:val="24"/>
        </w:rPr>
        <w:t>Monitoring Agent</w:t>
      </w:r>
      <w:r w:rsidR="00AB0627" w:rsidRPr="00F45419">
        <w:rPr>
          <w:szCs w:val="24"/>
        </w:rPr>
        <w:t xml:space="preserve"> and the </w:t>
      </w:r>
      <w:r w:rsidR="00DC42D9" w:rsidRPr="00F45419">
        <w:rPr>
          <w:szCs w:val="24"/>
        </w:rPr>
        <w:t>M</w:t>
      </w:r>
      <w:r w:rsidR="00AB0627" w:rsidRPr="00F45419">
        <w:rPr>
          <w:szCs w:val="24"/>
        </w:rPr>
        <w:t>unicipality, in a form approved by</w:t>
      </w:r>
      <w:r w:rsidR="00BE4676" w:rsidRPr="00F45419">
        <w:rPr>
          <w:szCs w:val="24"/>
        </w:rPr>
        <w:t xml:space="preserve"> </w:t>
      </w:r>
      <w:r w:rsidR="00DC42D9" w:rsidRPr="00F45419">
        <w:rPr>
          <w:szCs w:val="24"/>
        </w:rPr>
        <w:t>DHCD</w:t>
      </w:r>
      <w:r w:rsidR="00AB0627" w:rsidRPr="00F45419">
        <w:rPr>
          <w:szCs w:val="24"/>
        </w:rPr>
        <w:t>, and shall limit rental and occupancy to an Eligible Household;</w:t>
      </w:r>
    </w:p>
    <w:p w14:paraId="0BD8C2BD" w14:textId="011C23CA" w:rsidR="00AB0627" w:rsidRPr="00F45419"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1</w:t>
      </w:r>
      <w:r w:rsidR="00D90BC9" w:rsidRPr="00F45419">
        <w:rPr>
          <w:szCs w:val="24"/>
        </w:rPr>
        <w:t>2</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that the owner[s] or manager[s] of </w:t>
      </w:r>
      <w:r w:rsidR="00120398" w:rsidRPr="00F45419">
        <w:rPr>
          <w:szCs w:val="24"/>
        </w:rPr>
        <w:t>Income-Restricted</w:t>
      </w:r>
      <w:r w:rsidR="00AB0627" w:rsidRPr="00F45419">
        <w:rPr>
          <w:szCs w:val="24"/>
        </w:rPr>
        <w:t xml:space="preserve"> Rental Unit[s] shall file an annual report to the </w:t>
      </w:r>
      <w:r w:rsidRPr="00F45419">
        <w:rPr>
          <w:szCs w:val="24"/>
        </w:rPr>
        <w:t>Monitoring Agent</w:t>
      </w:r>
      <w:r w:rsidR="00AB0627" w:rsidRPr="00F45419">
        <w:rPr>
          <w:szCs w:val="24"/>
        </w:rPr>
        <w:t xml:space="preserve">, in a form specified by </w:t>
      </w:r>
      <w:r w:rsidR="00BE4676" w:rsidRPr="00F45419">
        <w:rPr>
          <w:szCs w:val="24"/>
        </w:rPr>
        <w:t>the Monitoring Agent</w:t>
      </w:r>
      <w:r w:rsidR="009D4A8E" w:rsidRPr="00F45419">
        <w:rPr>
          <w:szCs w:val="24"/>
        </w:rPr>
        <w:t>,</w:t>
      </w:r>
      <w:r w:rsidR="00BE4676" w:rsidRPr="00F45419">
        <w:rPr>
          <w:szCs w:val="24"/>
        </w:rPr>
        <w:t xml:space="preserve"> </w:t>
      </w:r>
      <w:r w:rsidR="00AB0627" w:rsidRPr="00F45419">
        <w:rPr>
          <w:szCs w:val="24"/>
        </w:rPr>
        <w:t xml:space="preserve">certifying compliance with the </w:t>
      </w:r>
      <w:r w:rsidR="008B3FB6" w:rsidRPr="00F45419">
        <w:rPr>
          <w:szCs w:val="24"/>
        </w:rPr>
        <w:t>Income</w:t>
      </w:r>
      <w:r w:rsidR="003C70C3" w:rsidRPr="00F45419">
        <w:rPr>
          <w:szCs w:val="24"/>
        </w:rPr>
        <w:t xml:space="preserve"> </w:t>
      </w:r>
      <w:r w:rsidR="008B3FB6" w:rsidRPr="00F45419">
        <w:rPr>
          <w:szCs w:val="24"/>
        </w:rPr>
        <w:t>Restriction</w:t>
      </w:r>
      <w:r w:rsidR="00AB0627" w:rsidRPr="00F45419">
        <w:rPr>
          <w:szCs w:val="24"/>
        </w:rPr>
        <w:t xml:space="preserve"> provisions of this Bylaw </w:t>
      </w:r>
      <w:r w:rsidR="00BE4676" w:rsidRPr="00F45419">
        <w:rPr>
          <w:szCs w:val="24"/>
        </w:rPr>
        <w:t xml:space="preserve">and the Statutory Affordable Housing Restriction </w:t>
      </w:r>
      <w:r w:rsidR="00AB0627" w:rsidRPr="00F45419">
        <w:rPr>
          <w:szCs w:val="24"/>
        </w:rPr>
        <w:t>and containing such other information as may be reasonably requested in order to ensure</w:t>
      </w:r>
      <w:r w:rsidR="00BE4676" w:rsidRPr="00F45419">
        <w:rPr>
          <w:szCs w:val="24"/>
        </w:rPr>
        <w:t xml:space="preserve"> compliance with the Statutory Affordable </w:t>
      </w:r>
      <w:r w:rsidR="008046A3" w:rsidRPr="00F45419">
        <w:rPr>
          <w:szCs w:val="24"/>
        </w:rPr>
        <w:t>Housing Restriction and this By</w:t>
      </w:r>
      <w:r w:rsidR="00BE4676" w:rsidRPr="00F45419">
        <w:rPr>
          <w:szCs w:val="24"/>
        </w:rPr>
        <w:t>law</w:t>
      </w:r>
      <w:r w:rsidR="00AB0627" w:rsidRPr="00F45419">
        <w:rPr>
          <w:szCs w:val="24"/>
        </w:rPr>
        <w:t>; and</w:t>
      </w:r>
    </w:p>
    <w:p w14:paraId="15B382C3" w14:textId="1D23959D" w:rsidR="00AB0627" w:rsidRPr="00F45419"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1</w:t>
      </w:r>
      <w:r w:rsidR="00D90BC9" w:rsidRPr="00F45419">
        <w:rPr>
          <w:szCs w:val="24"/>
        </w:rPr>
        <w:t>3</w:t>
      </w:r>
      <w:r w:rsidR="00AB0627" w:rsidRPr="00F45419">
        <w:rPr>
          <w:szCs w:val="24"/>
        </w:rPr>
        <w:t xml:space="preserve">.  </w:t>
      </w:r>
      <w:r w:rsidR="00AB0627" w:rsidRPr="00F45419">
        <w:rPr>
          <w:szCs w:val="24"/>
        </w:rPr>
        <w:tab/>
      </w:r>
      <w:r w:rsidR="009D4A8E" w:rsidRPr="00F45419">
        <w:rPr>
          <w:szCs w:val="24"/>
        </w:rPr>
        <w:t>A</w:t>
      </w:r>
      <w:r w:rsidR="00AB0627" w:rsidRPr="00F45419">
        <w:rPr>
          <w:szCs w:val="24"/>
        </w:rPr>
        <w:t xml:space="preserve"> requirement that residents in </w:t>
      </w:r>
      <w:r w:rsidR="00120398" w:rsidRPr="00F45419">
        <w:rPr>
          <w:szCs w:val="24"/>
        </w:rPr>
        <w:t>Income-Restricted</w:t>
      </w:r>
      <w:r w:rsidR="00AB0627" w:rsidRPr="00F45419">
        <w:rPr>
          <w:szCs w:val="24"/>
        </w:rPr>
        <w:t xml:space="preserve"> </w:t>
      </w:r>
      <w:r w:rsidR="00F14F33" w:rsidRPr="00F45419">
        <w:rPr>
          <w:szCs w:val="24"/>
        </w:rPr>
        <w:t xml:space="preserve">units </w:t>
      </w:r>
      <w:r w:rsidR="00AB0627" w:rsidRPr="00F45419">
        <w:rPr>
          <w:szCs w:val="24"/>
        </w:rPr>
        <w:t xml:space="preserve">provide such information as the </w:t>
      </w:r>
      <w:r w:rsidRPr="00F45419">
        <w:rPr>
          <w:szCs w:val="24"/>
        </w:rPr>
        <w:t>Monitoring Agent</w:t>
      </w:r>
      <w:r w:rsidR="00AB0627" w:rsidRPr="00F45419">
        <w:rPr>
          <w:szCs w:val="24"/>
        </w:rPr>
        <w:t xml:space="preserve"> may reasonably request in order to ensure </w:t>
      </w:r>
      <w:r w:rsidR="00BE4676" w:rsidRPr="00F45419">
        <w:rPr>
          <w:szCs w:val="24"/>
        </w:rPr>
        <w:t>compliance with the Statutory Affordable Housing Restriction and this Bylaw</w:t>
      </w:r>
      <w:r w:rsidR="00AB0627" w:rsidRPr="00F45419">
        <w:rPr>
          <w:szCs w:val="24"/>
        </w:rPr>
        <w:t>.</w:t>
      </w:r>
    </w:p>
    <w:p w14:paraId="22AC2BDD" w14:textId="77777777"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p>
    <w:p w14:paraId="421B7987" w14:textId="13211F0C" w:rsidR="00AB0627" w:rsidRPr="00F454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 xml:space="preserve">COMMENTS: Chapter 40R and the 40R Regulations state that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shall contain provisions to ensure that there shall be effective monitoring and enforcement of the </w:t>
      </w:r>
      <w:r w:rsidR="00F14F33" w:rsidRPr="00F45419">
        <w:rPr>
          <w:rFonts w:asciiTheme="minorHAnsi" w:hAnsiTheme="minorHAnsi"/>
          <w:i/>
          <w:sz w:val="22"/>
          <w:szCs w:val="22"/>
        </w:rPr>
        <w:t>Statutory Affordable Housing Restriction</w:t>
      </w:r>
      <w:r w:rsidRPr="00F45419">
        <w:rPr>
          <w:rFonts w:asciiTheme="minorHAnsi" w:hAnsiTheme="minorHAnsi"/>
          <w:i/>
          <w:sz w:val="22"/>
          <w:szCs w:val="22"/>
        </w:rPr>
        <w:t xml:space="preserve"> during the term of </w:t>
      </w:r>
      <w:r w:rsidR="008B3FB6" w:rsidRPr="00F45419">
        <w:rPr>
          <w:rFonts w:asciiTheme="minorHAnsi" w:hAnsiTheme="minorHAnsi"/>
          <w:i/>
          <w:sz w:val="22"/>
          <w:szCs w:val="22"/>
        </w:rPr>
        <w:t>Income</w:t>
      </w:r>
      <w:r w:rsidR="003C70C3" w:rsidRPr="00F45419">
        <w:rPr>
          <w:rFonts w:asciiTheme="minorHAnsi" w:hAnsiTheme="minorHAnsi"/>
          <w:i/>
          <w:sz w:val="22"/>
          <w:szCs w:val="22"/>
        </w:rPr>
        <w:t xml:space="preserve"> </w:t>
      </w:r>
      <w:r w:rsidR="00BE4676" w:rsidRPr="00F45419">
        <w:rPr>
          <w:rFonts w:asciiTheme="minorHAnsi" w:hAnsiTheme="minorHAnsi"/>
          <w:i/>
          <w:sz w:val="22"/>
          <w:szCs w:val="22"/>
        </w:rPr>
        <w:t>r</w:t>
      </w:r>
      <w:r w:rsidR="008B3FB6" w:rsidRPr="00F45419">
        <w:rPr>
          <w:rFonts w:asciiTheme="minorHAnsi" w:hAnsiTheme="minorHAnsi"/>
          <w:i/>
          <w:sz w:val="22"/>
          <w:szCs w:val="22"/>
        </w:rPr>
        <w:t>estriction</w:t>
      </w:r>
      <w:r w:rsidRPr="00F45419">
        <w:rPr>
          <w:rFonts w:asciiTheme="minorHAnsi" w:hAnsiTheme="minorHAnsi"/>
          <w:i/>
          <w:sz w:val="22"/>
          <w:szCs w:val="22"/>
        </w:rPr>
        <w:t xml:space="preserve">. Therefore,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must contain this provision, or language of substantially equ</w:t>
      </w:r>
      <w:r w:rsidR="00A146FD" w:rsidRPr="00F45419">
        <w:rPr>
          <w:rFonts w:asciiTheme="minorHAnsi" w:hAnsiTheme="minorHAnsi"/>
          <w:i/>
          <w:sz w:val="22"/>
          <w:szCs w:val="22"/>
        </w:rPr>
        <w:t>iv</w:t>
      </w:r>
      <w:r w:rsidRPr="00F45419">
        <w:rPr>
          <w:rFonts w:asciiTheme="minorHAnsi" w:hAnsiTheme="minorHAnsi"/>
          <w:i/>
          <w:sz w:val="22"/>
          <w:szCs w:val="22"/>
        </w:rPr>
        <w:t>al</w:t>
      </w:r>
      <w:r w:rsidR="00A146FD" w:rsidRPr="00F45419">
        <w:rPr>
          <w:rFonts w:asciiTheme="minorHAnsi" w:hAnsiTheme="minorHAnsi"/>
          <w:i/>
          <w:sz w:val="22"/>
          <w:szCs w:val="22"/>
        </w:rPr>
        <w:t>ent</w:t>
      </w:r>
      <w:r w:rsidRPr="00F45419">
        <w:rPr>
          <w:rFonts w:asciiTheme="minorHAnsi" w:hAnsiTheme="minorHAnsi"/>
          <w:i/>
          <w:sz w:val="22"/>
          <w:szCs w:val="22"/>
        </w:rPr>
        <w:t xml:space="preserve"> effect.</w:t>
      </w:r>
    </w:p>
    <w:p w14:paraId="33120B62" w14:textId="77777777"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rFonts w:asciiTheme="minorHAnsi" w:hAnsiTheme="minorHAnsi"/>
          <w:i/>
          <w:szCs w:val="24"/>
        </w:rPr>
      </w:pPr>
    </w:p>
    <w:p w14:paraId="564B7230" w14:textId="78B0D32B"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t xml:space="preserve">6.7 </w:t>
      </w:r>
      <w:r w:rsidRPr="00F45419">
        <w:rPr>
          <w:b/>
          <w:szCs w:val="24"/>
        </w:rPr>
        <w:tab/>
      </w:r>
      <w:r w:rsidRPr="00F45419">
        <w:rPr>
          <w:b/>
          <w:szCs w:val="24"/>
          <w:u w:val="single"/>
        </w:rPr>
        <w:t xml:space="preserve">Costs of </w:t>
      </w:r>
      <w:r w:rsidR="00BE4676" w:rsidRPr="00F45419">
        <w:rPr>
          <w:b/>
          <w:szCs w:val="24"/>
          <w:u w:val="single"/>
        </w:rPr>
        <w:t xml:space="preserve">Affirmative Fair </w:t>
      </w:r>
      <w:r w:rsidRPr="00F45419">
        <w:rPr>
          <w:b/>
          <w:szCs w:val="24"/>
          <w:u w:val="single"/>
        </w:rPr>
        <w:t xml:space="preserve">Housing Marketing and </w:t>
      </w:r>
      <w:r w:rsidR="00BE4676" w:rsidRPr="00F45419">
        <w:rPr>
          <w:b/>
          <w:szCs w:val="24"/>
          <w:u w:val="single"/>
        </w:rPr>
        <w:t xml:space="preserve">Resident </w:t>
      </w:r>
      <w:r w:rsidRPr="00F45419">
        <w:rPr>
          <w:b/>
          <w:szCs w:val="24"/>
          <w:u w:val="single"/>
        </w:rPr>
        <w:t>Selection Plan</w:t>
      </w:r>
      <w:r w:rsidRPr="00F45419">
        <w:rPr>
          <w:b/>
          <w:szCs w:val="24"/>
        </w:rPr>
        <w:t>.</w:t>
      </w:r>
      <w:r w:rsidRPr="00F45419">
        <w:rPr>
          <w:szCs w:val="24"/>
        </w:rPr>
        <w:t xml:space="preserve">  The </w:t>
      </w:r>
      <w:r w:rsidR="00BE4676" w:rsidRPr="00F45419">
        <w:rPr>
          <w:szCs w:val="24"/>
        </w:rPr>
        <w:t xml:space="preserve">affirmative fair </w:t>
      </w:r>
      <w:r w:rsidRPr="00F45419">
        <w:rPr>
          <w:szCs w:val="24"/>
        </w:rPr>
        <w:t xml:space="preserve">housing marketing and </w:t>
      </w:r>
      <w:r w:rsidR="00BE4676" w:rsidRPr="00F45419">
        <w:rPr>
          <w:szCs w:val="24"/>
        </w:rPr>
        <w:t xml:space="preserve">resident </w:t>
      </w:r>
      <w:r w:rsidRPr="00F45419">
        <w:rPr>
          <w:szCs w:val="24"/>
        </w:rPr>
        <w:t xml:space="preserve">selection plan may make provision for payment by the </w:t>
      </w:r>
      <w:r w:rsidR="008046A3" w:rsidRPr="00F45419">
        <w:rPr>
          <w:szCs w:val="24"/>
        </w:rPr>
        <w:t>A</w:t>
      </w:r>
      <w:r w:rsidRPr="00F45419">
        <w:rPr>
          <w:szCs w:val="24"/>
        </w:rPr>
        <w:t>pplicant of reasonabl</w:t>
      </w:r>
      <w:r w:rsidR="00263A0E" w:rsidRPr="00F45419">
        <w:rPr>
          <w:szCs w:val="24"/>
        </w:rPr>
        <w:t>e costs to the Monitoring Agent</w:t>
      </w:r>
      <w:r w:rsidRPr="00F45419">
        <w:rPr>
          <w:szCs w:val="24"/>
        </w:rPr>
        <w:t xml:space="preserve"> to develop, advertise, and maintain the list of Eligible Households and to monitor and enforce compliance with </w:t>
      </w:r>
      <w:r w:rsidR="00BE4676" w:rsidRPr="00F45419">
        <w:rPr>
          <w:szCs w:val="24"/>
        </w:rPr>
        <w:t>affordability</w:t>
      </w:r>
      <w:r w:rsidRPr="00F45419">
        <w:rPr>
          <w:szCs w:val="24"/>
        </w:rPr>
        <w:t xml:space="preserve"> requirements</w:t>
      </w:r>
      <w:r w:rsidR="00BE4676" w:rsidRPr="00F45419">
        <w:rPr>
          <w:szCs w:val="24"/>
        </w:rPr>
        <w:t xml:space="preserve"> consistent with the Statutory Affordable Housing Restriction</w:t>
      </w:r>
      <w:r w:rsidRPr="00F45419">
        <w:rPr>
          <w:szCs w:val="24"/>
        </w:rPr>
        <w:t xml:space="preserve">. </w:t>
      </w:r>
    </w:p>
    <w:p w14:paraId="27686F22" w14:textId="77777777"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p>
    <w:p w14:paraId="6C7C4111" w14:textId="55E1FB71" w:rsidR="00AB0627" w:rsidRPr="00F45419"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 xml:space="preserve">COMMENTS: To ensure that the costs of the marketing and enforcement measures are not unduly burdensome,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must contain this provision, or language of substantially equ</w:t>
      </w:r>
      <w:r w:rsidR="00A146FD" w:rsidRPr="00F45419">
        <w:rPr>
          <w:rFonts w:asciiTheme="minorHAnsi" w:hAnsiTheme="minorHAnsi"/>
          <w:i/>
          <w:sz w:val="22"/>
          <w:szCs w:val="22"/>
        </w:rPr>
        <w:t>iv</w:t>
      </w:r>
      <w:r w:rsidRPr="00F45419">
        <w:rPr>
          <w:rFonts w:asciiTheme="minorHAnsi" w:hAnsiTheme="minorHAnsi"/>
          <w:i/>
          <w:sz w:val="22"/>
          <w:szCs w:val="22"/>
        </w:rPr>
        <w:t>al</w:t>
      </w:r>
      <w:r w:rsidR="00A146FD" w:rsidRPr="00F45419">
        <w:rPr>
          <w:rFonts w:asciiTheme="minorHAnsi" w:hAnsiTheme="minorHAnsi"/>
          <w:i/>
          <w:sz w:val="22"/>
          <w:szCs w:val="22"/>
        </w:rPr>
        <w:t>ent</w:t>
      </w:r>
      <w:r w:rsidRPr="00F45419">
        <w:rPr>
          <w:rFonts w:asciiTheme="minorHAnsi" w:hAnsiTheme="minorHAnsi"/>
          <w:i/>
          <w:sz w:val="22"/>
          <w:szCs w:val="22"/>
        </w:rPr>
        <w:t xml:space="preserve"> effect</w:t>
      </w:r>
      <w:r w:rsidR="00AD60E1" w:rsidRPr="00F45419">
        <w:rPr>
          <w:rFonts w:asciiTheme="minorHAnsi" w:hAnsiTheme="minorHAnsi"/>
          <w:i/>
          <w:sz w:val="22"/>
          <w:szCs w:val="22"/>
        </w:rPr>
        <w:t>.</w:t>
      </w:r>
    </w:p>
    <w:p w14:paraId="75D92195" w14:textId="77777777"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5EA4D70" w14:textId="3930CF2C" w:rsidR="008A238D" w:rsidRPr="00F45419" w:rsidRDefault="00A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lastRenderedPageBreak/>
        <w:t>6.8</w:t>
      </w:r>
      <w:r w:rsidR="008A238D" w:rsidRPr="00F45419">
        <w:rPr>
          <w:b/>
          <w:szCs w:val="24"/>
        </w:rPr>
        <w:t xml:space="preserve">  </w:t>
      </w:r>
      <w:r w:rsidR="008A238D" w:rsidRPr="00F45419">
        <w:rPr>
          <w:b/>
          <w:szCs w:val="24"/>
          <w:u w:val="single"/>
        </w:rPr>
        <w:t>No Age Restrictions</w:t>
      </w:r>
      <w:r w:rsidR="008A238D" w:rsidRPr="00F45419">
        <w:rPr>
          <w:b/>
          <w:szCs w:val="24"/>
        </w:rPr>
        <w:t xml:space="preserve">.  </w:t>
      </w:r>
      <w:r w:rsidR="00DA0998" w:rsidRPr="00F45419">
        <w:rPr>
          <w:szCs w:val="24"/>
        </w:rPr>
        <w:t xml:space="preserve">Pursuant to </w:t>
      </w:r>
      <w:r w:rsidR="008A238D" w:rsidRPr="00F45419">
        <w:rPr>
          <w:szCs w:val="24"/>
        </w:rPr>
        <w:t xml:space="preserve">760 CMR 59.04(1)(i)2.ii, no restrictions on age shall be imposed in any Project developed under </w:t>
      </w:r>
      <w:r w:rsidR="00DA0998" w:rsidRPr="00F45419">
        <w:rPr>
          <w:szCs w:val="24"/>
        </w:rPr>
        <w:t>this Bylaw</w:t>
      </w:r>
      <w:r w:rsidR="008A238D" w:rsidRPr="00F45419">
        <w:rPr>
          <w:szCs w:val="24"/>
        </w:rPr>
        <w:t>.</w:t>
      </w:r>
    </w:p>
    <w:p w14:paraId="28A9825A" w14:textId="77777777" w:rsidR="00AD60E1" w:rsidRPr="00F45419" w:rsidRDefault="00A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9FA872C" w14:textId="664E46E7" w:rsidR="00AD60E1" w:rsidRPr="00F45419" w:rsidRDefault="00AD60E1"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 xml:space="preserve">COMMENTS: </w:t>
      </w:r>
      <w:r w:rsidR="00DA0998" w:rsidRPr="00F45419">
        <w:rPr>
          <w:rFonts w:asciiTheme="minorHAnsi" w:hAnsiTheme="minorHAnsi"/>
          <w:i/>
          <w:sz w:val="22"/>
          <w:szCs w:val="22"/>
        </w:rPr>
        <w:t>Pursuant to Chapter 40R and the 40R Regulations</w:t>
      </w:r>
      <w:r w:rsidR="000B4ADD" w:rsidRPr="00F45419">
        <w:rPr>
          <w:rFonts w:asciiTheme="minorHAnsi" w:hAnsiTheme="minorHAnsi"/>
          <w:i/>
          <w:sz w:val="22"/>
          <w:szCs w:val="22"/>
        </w:rPr>
        <w:t>, age</w:t>
      </w:r>
      <w:r w:rsidR="00DA0998" w:rsidRPr="00F45419">
        <w:rPr>
          <w:rFonts w:asciiTheme="minorHAnsi" w:hAnsiTheme="minorHAnsi"/>
          <w:i/>
          <w:sz w:val="22"/>
          <w:szCs w:val="22"/>
        </w:rPr>
        <w:t xml:space="preserve"> </w:t>
      </w:r>
      <w:r w:rsidRPr="00F45419">
        <w:rPr>
          <w:rFonts w:asciiTheme="minorHAnsi" w:hAnsiTheme="minorHAnsi"/>
          <w:i/>
          <w:sz w:val="22"/>
          <w:szCs w:val="22"/>
        </w:rPr>
        <w:t>restrict</w:t>
      </w:r>
      <w:r w:rsidR="00DA0998" w:rsidRPr="00F45419">
        <w:rPr>
          <w:rFonts w:asciiTheme="minorHAnsi" w:hAnsiTheme="minorHAnsi"/>
          <w:i/>
          <w:sz w:val="22"/>
          <w:szCs w:val="22"/>
        </w:rPr>
        <w:t xml:space="preserve">ions </w:t>
      </w:r>
      <w:r w:rsidR="008046A3" w:rsidRPr="00F45419">
        <w:rPr>
          <w:rFonts w:asciiTheme="minorHAnsi" w:hAnsiTheme="minorHAnsi"/>
          <w:i/>
          <w:sz w:val="22"/>
          <w:szCs w:val="22"/>
        </w:rPr>
        <w:t xml:space="preserve">cannot be imposed </w:t>
      </w:r>
      <w:r w:rsidR="00DA0998" w:rsidRPr="00F45419">
        <w:rPr>
          <w:rFonts w:asciiTheme="minorHAnsi" w:hAnsiTheme="minorHAnsi"/>
          <w:i/>
          <w:sz w:val="22"/>
          <w:szCs w:val="22"/>
        </w:rPr>
        <w:t>in any Project developed under the Starter Home Zoning</w:t>
      </w:r>
      <w:r w:rsidRPr="00F45419">
        <w:rPr>
          <w:rFonts w:asciiTheme="minorHAnsi" w:hAnsiTheme="minorHAnsi"/>
          <w:i/>
          <w:sz w:val="22"/>
          <w:szCs w:val="22"/>
        </w:rPr>
        <w:t>.</w:t>
      </w:r>
    </w:p>
    <w:p w14:paraId="6B20599B" w14:textId="77777777" w:rsidR="008A238D"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531A791B" w14:textId="5A1672DB" w:rsidR="008A238D" w:rsidRPr="00F45419" w:rsidRDefault="00A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t>6.9</w:t>
      </w:r>
      <w:r w:rsidR="008A238D" w:rsidRPr="00F45419">
        <w:rPr>
          <w:b/>
          <w:szCs w:val="24"/>
        </w:rPr>
        <w:t xml:space="preserve">  </w:t>
      </w:r>
      <w:r w:rsidR="008A238D" w:rsidRPr="00F45419">
        <w:rPr>
          <w:b/>
          <w:szCs w:val="24"/>
          <w:u w:val="single"/>
        </w:rPr>
        <w:t>3-Bedroom Requirement</w:t>
      </w:r>
      <w:r w:rsidR="008A238D" w:rsidRPr="00F45419">
        <w:rPr>
          <w:b/>
          <w:szCs w:val="24"/>
        </w:rPr>
        <w:t>.</w:t>
      </w:r>
      <w:r w:rsidR="008A238D" w:rsidRPr="00F45419">
        <w:rPr>
          <w:szCs w:val="24"/>
        </w:rPr>
        <w:t xml:space="preserve">  At least 50 percent of the Starter Homes to be developed in a proposed Starter Home Zoning District, excluding Accessory Dwelling Units, must contain 3 or more bedrooms. These 3 or more-bedroom units shall be equitably integrated and dispersed among the Starter Homes throughout the </w:t>
      </w:r>
      <w:r w:rsidR="008046A3" w:rsidRPr="00F45419">
        <w:rPr>
          <w:szCs w:val="24"/>
        </w:rPr>
        <w:t>SHZOD</w:t>
      </w:r>
      <w:r w:rsidR="008A238D" w:rsidRPr="00F45419">
        <w:rPr>
          <w:szCs w:val="24"/>
        </w:rPr>
        <w:t xml:space="preserve"> and within each Project including by unit type and construction phase.</w:t>
      </w:r>
    </w:p>
    <w:p w14:paraId="39A4ECEE" w14:textId="77777777" w:rsidR="008A238D"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722446D" w14:textId="68DDEEE3" w:rsidR="008A238D" w:rsidRPr="00F45419" w:rsidRDefault="008A238D"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 xml:space="preserve">COMMENTS: </w:t>
      </w:r>
      <w:r w:rsidR="009114D2" w:rsidRPr="00F45419">
        <w:rPr>
          <w:rFonts w:asciiTheme="minorHAnsi" w:hAnsiTheme="minorHAnsi"/>
          <w:i/>
          <w:sz w:val="22"/>
          <w:szCs w:val="22"/>
        </w:rPr>
        <w:t xml:space="preserve">This </w:t>
      </w:r>
      <w:r w:rsidR="00DA0998" w:rsidRPr="00F45419">
        <w:rPr>
          <w:rFonts w:asciiTheme="minorHAnsi" w:hAnsiTheme="minorHAnsi"/>
          <w:i/>
          <w:sz w:val="22"/>
          <w:szCs w:val="22"/>
        </w:rPr>
        <w:t xml:space="preserve">provision is </w:t>
      </w:r>
      <w:r w:rsidR="009114D2" w:rsidRPr="00F45419">
        <w:rPr>
          <w:rFonts w:asciiTheme="minorHAnsi" w:hAnsiTheme="minorHAnsi"/>
          <w:i/>
          <w:sz w:val="22"/>
          <w:szCs w:val="22"/>
        </w:rPr>
        <w:t>required under 760 CMR 59.04(1)(d)4.c.  For SHZ</w:t>
      </w:r>
      <w:r w:rsidR="00DA0998" w:rsidRPr="00F45419">
        <w:rPr>
          <w:rFonts w:asciiTheme="minorHAnsi" w:hAnsiTheme="minorHAnsi"/>
          <w:i/>
          <w:sz w:val="22"/>
          <w:szCs w:val="22"/>
        </w:rPr>
        <w:t>O</w:t>
      </w:r>
      <w:r w:rsidR="009114D2" w:rsidRPr="00F45419">
        <w:rPr>
          <w:rFonts w:asciiTheme="minorHAnsi" w:hAnsiTheme="minorHAnsi"/>
          <w:i/>
          <w:sz w:val="22"/>
          <w:szCs w:val="22"/>
        </w:rPr>
        <w:t xml:space="preserve">Ds approved under the expedited </w:t>
      </w:r>
      <w:r w:rsidR="00DA0998" w:rsidRPr="00F45419">
        <w:rPr>
          <w:rFonts w:asciiTheme="minorHAnsi" w:hAnsiTheme="minorHAnsi"/>
          <w:i/>
          <w:sz w:val="22"/>
          <w:szCs w:val="22"/>
        </w:rPr>
        <w:t xml:space="preserve">review </w:t>
      </w:r>
      <w:r w:rsidR="009114D2" w:rsidRPr="00F45419">
        <w:rPr>
          <w:rFonts w:asciiTheme="minorHAnsi" w:hAnsiTheme="minorHAnsi"/>
          <w:i/>
          <w:sz w:val="22"/>
          <w:szCs w:val="22"/>
        </w:rPr>
        <w:t>process, this provision must require that 100% of the Starter Homes contain at least three bedrooms.</w:t>
      </w:r>
    </w:p>
    <w:p w14:paraId="48A7B488" w14:textId="77777777" w:rsidR="008A238D"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Cs w:val="24"/>
        </w:rPr>
      </w:pPr>
    </w:p>
    <w:p w14:paraId="0FD80DDC" w14:textId="32FACD1D" w:rsidR="00AB0627"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t>6.10</w:t>
      </w:r>
      <w:r w:rsidR="00AB0627" w:rsidRPr="00F45419">
        <w:rPr>
          <w:b/>
          <w:szCs w:val="24"/>
        </w:rPr>
        <w:t xml:space="preserve"> </w:t>
      </w:r>
      <w:r w:rsidR="00AB0627" w:rsidRPr="00F45419">
        <w:rPr>
          <w:b/>
          <w:szCs w:val="24"/>
          <w:u w:val="single"/>
        </w:rPr>
        <w:t>Phasing</w:t>
      </w:r>
      <w:r w:rsidR="00AB0627" w:rsidRPr="00F45419">
        <w:rPr>
          <w:b/>
          <w:szCs w:val="24"/>
        </w:rPr>
        <w:t>.</w:t>
      </w:r>
      <w:r w:rsidR="00AB0627" w:rsidRPr="00F45419">
        <w:rPr>
          <w:szCs w:val="24"/>
        </w:rPr>
        <w:t xml:space="preserve">  For any Project that is approved and developed in phases</w:t>
      </w:r>
      <w:r w:rsidR="008375DA" w:rsidRPr="00F45419">
        <w:rPr>
          <w:szCs w:val="24"/>
        </w:rPr>
        <w:t xml:space="preserve"> in accordance with Section </w:t>
      </w:r>
      <w:r w:rsidR="0057543F" w:rsidRPr="00F45419">
        <w:rPr>
          <w:szCs w:val="24"/>
        </w:rPr>
        <w:t>[x]</w:t>
      </w:r>
      <w:r w:rsidR="007B7FD7" w:rsidRPr="00F45419">
        <w:rPr>
          <w:szCs w:val="24"/>
        </w:rPr>
        <w:t>A.</w:t>
      </w:r>
      <w:r w:rsidR="008375DA" w:rsidRPr="00F45419">
        <w:rPr>
          <w:szCs w:val="24"/>
        </w:rPr>
        <w:t>9.4</w:t>
      </w:r>
      <w:r w:rsidR="00666EBC" w:rsidRPr="00F45419">
        <w:rPr>
          <w:szCs w:val="24"/>
        </w:rPr>
        <w:t>,</w:t>
      </w:r>
      <w:r w:rsidR="00BB5672" w:rsidRPr="00F45419">
        <w:rPr>
          <w:szCs w:val="24"/>
        </w:rPr>
        <w:t xml:space="preserve"> </w:t>
      </w:r>
      <w:r w:rsidR="00823A5A" w:rsidRPr="00F45419">
        <w:rPr>
          <w:szCs w:val="24"/>
        </w:rPr>
        <w:t>the percentage</w:t>
      </w:r>
      <w:r w:rsidR="00BB5672" w:rsidRPr="00F45419">
        <w:rPr>
          <w:szCs w:val="24"/>
        </w:rPr>
        <w:t xml:space="preserve"> of </w:t>
      </w:r>
      <w:r w:rsidR="00120398" w:rsidRPr="00F45419">
        <w:rPr>
          <w:szCs w:val="24"/>
        </w:rPr>
        <w:t>Income-Restricted</w:t>
      </w:r>
      <w:r w:rsidR="00BB5672" w:rsidRPr="00F45419">
        <w:rPr>
          <w:szCs w:val="24"/>
        </w:rPr>
        <w:t xml:space="preserve"> units </w:t>
      </w:r>
      <w:r w:rsidR="00823A5A" w:rsidRPr="00F45419">
        <w:rPr>
          <w:szCs w:val="24"/>
        </w:rPr>
        <w:t xml:space="preserve">in each phase </w:t>
      </w:r>
      <w:r w:rsidR="00BB5672" w:rsidRPr="00F45419">
        <w:rPr>
          <w:szCs w:val="24"/>
        </w:rPr>
        <w:t>shall be at least</w:t>
      </w:r>
      <w:r w:rsidR="00666EBC" w:rsidRPr="00F45419">
        <w:rPr>
          <w:szCs w:val="24"/>
        </w:rPr>
        <w:t xml:space="preserve"> equal to the minimum per</w:t>
      </w:r>
      <w:r w:rsidR="00823A5A" w:rsidRPr="00F45419">
        <w:rPr>
          <w:szCs w:val="24"/>
        </w:rPr>
        <w:t xml:space="preserve">centage of </w:t>
      </w:r>
      <w:r w:rsidR="00120398" w:rsidRPr="00F45419">
        <w:rPr>
          <w:szCs w:val="24"/>
        </w:rPr>
        <w:t>Income-Restricted</w:t>
      </w:r>
      <w:r w:rsidR="00BA430F" w:rsidRPr="00F45419">
        <w:rPr>
          <w:szCs w:val="24"/>
        </w:rPr>
        <w:t xml:space="preserve"> </w:t>
      </w:r>
      <w:r w:rsidR="00DA0998" w:rsidRPr="00F45419">
        <w:rPr>
          <w:szCs w:val="24"/>
        </w:rPr>
        <w:t>units</w:t>
      </w:r>
      <w:r w:rsidR="00BA430F" w:rsidRPr="00F45419">
        <w:rPr>
          <w:szCs w:val="24"/>
        </w:rPr>
        <w:t xml:space="preserve"> required under Section </w:t>
      </w:r>
      <w:r w:rsidR="0057543F" w:rsidRPr="00F45419">
        <w:rPr>
          <w:szCs w:val="24"/>
        </w:rPr>
        <w:t>[x]</w:t>
      </w:r>
      <w:r w:rsidR="007B7FD7" w:rsidRPr="00F45419">
        <w:rPr>
          <w:szCs w:val="24"/>
        </w:rPr>
        <w:t>A.</w:t>
      </w:r>
      <w:r w:rsidR="00BA430F" w:rsidRPr="00F45419">
        <w:rPr>
          <w:szCs w:val="24"/>
        </w:rPr>
        <w:t>6.1</w:t>
      </w:r>
      <w:r w:rsidR="00666EBC" w:rsidRPr="00F45419">
        <w:rPr>
          <w:szCs w:val="24"/>
        </w:rPr>
        <w:t xml:space="preserve">.  Where the percentage of </w:t>
      </w:r>
      <w:r w:rsidR="00120398" w:rsidRPr="00F45419">
        <w:rPr>
          <w:szCs w:val="24"/>
        </w:rPr>
        <w:t>Income-Restricted</w:t>
      </w:r>
      <w:r w:rsidR="00666EBC" w:rsidRPr="00F45419">
        <w:rPr>
          <w:szCs w:val="24"/>
        </w:rPr>
        <w:t xml:space="preserve"> </w:t>
      </w:r>
      <w:r w:rsidR="00F14F33" w:rsidRPr="00F45419">
        <w:rPr>
          <w:szCs w:val="24"/>
        </w:rPr>
        <w:t xml:space="preserve">units </w:t>
      </w:r>
      <w:r w:rsidR="00823A5A" w:rsidRPr="00F45419">
        <w:rPr>
          <w:szCs w:val="24"/>
        </w:rPr>
        <w:t xml:space="preserve">is not uniform across all phases, </w:t>
      </w:r>
      <w:r w:rsidR="00666EBC" w:rsidRPr="00F45419">
        <w:rPr>
          <w:szCs w:val="24"/>
        </w:rPr>
        <w:t>the unit dispersal and bedroom proportionality requirements</w:t>
      </w:r>
      <w:r w:rsidR="008375DA" w:rsidRPr="00F45419">
        <w:rPr>
          <w:szCs w:val="24"/>
        </w:rPr>
        <w:t xml:space="preserve"> under Section </w:t>
      </w:r>
      <w:r w:rsidR="0057543F" w:rsidRPr="00F45419">
        <w:rPr>
          <w:szCs w:val="24"/>
        </w:rPr>
        <w:t>[x]</w:t>
      </w:r>
      <w:r w:rsidR="007B7FD7" w:rsidRPr="00F45419">
        <w:rPr>
          <w:szCs w:val="24"/>
        </w:rPr>
        <w:t>A.</w:t>
      </w:r>
      <w:r w:rsidR="008375DA" w:rsidRPr="00F45419">
        <w:rPr>
          <w:szCs w:val="24"/>
        </w:rPr>
        <w:t>6.5</w:t>
      </w:r>
      <w:r w:rsidR="0024561A" w:rsidRPr="00F45419">
        <w:rPr>
          <w:szCs w:val="24"/>
        </w:rPr>
        <w:t xml:space="preserve"> shall be applied proportionate to the </w:t>
      </w:r>
      <w:r w:rsidR="00120398" w:rsidRPr="00F45419">
        <w:rPr>
          <w:szCs w:val="24"/>
        </w:rPr>
        <w:t>Income-Restricted</w:t>
      </w:r>
      <w:r w:rsidR="0024561A" w:rsidRPr="00F45419">
        <w:rPr>
          <w:szCs w:val="24"/>
        </w:rPr>
        <w:t xml:space="preserve"> </w:t>
      </w:r>
      <w:r w:rsidR="00F14F33" w:rsidRPr="00F45419">
        <w:rPr>
          <w:szCs w:val="24"/>
        </w:rPr>
        <w:t xml:space="preserve">units </w:t>
      </w:r>
      <w:r w:rsidR="00BA430F" w:rsidRPr="00F45419">
        <w:rPr>
          <w:szCs w:val="24"/>
        </w:rPr>
        <w:t>provided for</w:t>
      </w:r>
      <w:r w:rsidR="0024561A" w:rsidRPr="00F45419">
        <w:rPr>
          <w:szCs w:val="24"/>
        </w:rPr>
        <w:t xml:space="preserve"> in each respective phase.</w:t>
      </w:r>
    </w:p>
    <w:p w14:paraId="6E986824" w14:textId="77777777"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p>
    <w:p w14:paraId="67E02842" w14:textId="2A473B5B" w:rsidR="00AB0627" w:rsidRPr="00FD2CA1"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COMMENTS: To address the proportionality require</w:t>
      </w:r>
      <w:r w:rsidRPr="00FD2CA1">
        <w:rPr>
          <w:rFonts w:asciiTheme="minorHAnsi" w:hAnsiTheme="minorHAnsi"/>
          <w:i/>
          <w:sz w:val="22"/>
          <w:szCs w:val="22"/>
        </w:rPr>
        <w:t xml:space="preserve">ments of the 40R Regulations,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this provision, or language of substantially equ</w:t>
      </w:r>
      <w:r w:rsidR="00A146FD" w:rsidRPr="00FD2CA1">
        <w:rPr>
          <w:rFonts w:asciiTheme="minorHAnsi" w:hAnsiTheme="minorHAnsi"/>
          <w:i/>
          <w:sz w:val="22"/>
          <w:szCs w:val="22"/>
        </w:rPr>
        <w:t>iv</w:t>
      </w:r>
      <w:r w:rsidRPr="00FD2CA1">
        <w:rPr>
          <w:rFonts w:asciiTheme="minorHAnsi" w:hAnsiTheme="minorHAnsi"/>
          <w:i/>
          <w:sz w:val="22"/>
          <w:szCs w:val="22"/>
        </w:rPr>
        <w:t>al</w:t>
      </w:r>
      <w:r w:rsidR="00A146FD" w:rsidRPr="00FD2CA1">
        <w:rPr>
          <w:rFonts w:asciiTheme="minorHAnsi" w:hAnsiTheme="minorHAnsi"/>
          <w:i/>
          <w:sz w:val="22"/>
          <w:szCs w:val="22"/>
        </w:rPr>
        <w:t>ent</w:t>
      </w:r>
      <w:r w:rsidRPr="00FD2CA1">
        <w:rPr>
          <w:rFonts w:asciiTheme="minorHAnsi" w:hAnsiTheme="minorHAnsi"/>
          <w:i/>
          <w:sz w:val="22"/>
          <w:szCs w:val="22"/>
        </w:rPr>
        <w:t xml:space="preserve"> effect.</w:t>
      </w:r>
    </w:p>
    <w:p w14:paraId="1D755D7F"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r w:rsidRPr="00793E02">
        <w:rPr>
          <w:szCs w:val="24"/>
        </w:rPr>
        <w:t xml:space="preserve"> </w:t>
      </w:r>
    </w:p>
    <w:p w14:paraId="3A908BBB" w14:textId="792F6E34" w:rsidR="00AB0627" w:rsidRPr="00793E02"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6.11</w:t>
      </w:r>
      <w:r w:rsidR="00AB0627" w:rsidRPr="00793E02">
        <w:rPr>
          <w:b/>
          <w:szCs w:val="24"/>
        </w:rPr>
        <w:t xml:space="preserve"> </w:t>
      </w:r>
      <w:r w:rsidR="00AB0627" w:rsidRPr="00793E02">
        <w:rPr>
          <w:b/>
          <w:szCs w:val="24"/>
          <w:u w:val="single"/>
        </w:rPr>
        <w:t>No Waiver</w:t>
      </w:r>
      <w:r w:rsidR="00AB0627" w:rsidRPr="00793E02">
        <w:rPr>
          <w:b/>
          <w:szCs w:val="24"/>
        </w:rPr>
        <w:t>.</w:t>
      </w:r>
      <w:r w:rsidR="00AB0627" w:rsidRPr="00793E02">
        <w:rPr>
          <w:szCs w:val="24"/>
        </w:rPr>
        <w:t xml:space="preserve">  Notwithstanding anything to the contrary herein, the </w:t>
      </w:r>
      <w:r w:rsidR="008B3FB6" w:rsidRPr="00793E02">
        <w:rPr>
          <w:szCs w:val="24"/>
        </w:rPr>
        <w:t>Income</w:t>
      </w:r>
      <w:r w:rsidR="00DA0998" w:rsidRPr="00793E02">
        <w:rPr>
          <w:szCs w:val="24"/>
        </w:rPr>
        <w:t>-</w:t>
      </w:r>
      <w:r w:rsidR="008B3FB6" w:rsidRPr="00793E02">
        <w:rPr>
          <w:szCs w:val="24"/>
        </w:rPr>
        <w:t>Restriction</w:t>
      </w:r>
      <w:r w:rsidR="00AB0627" w:rsidRPr="00793E02">
        <w:rPr>
          <w:szCs w:val="24"/>
        </w:rPr>
        <w:t xml:space="preserve"> provisions in this Section </w:t>
      </w:r>
      <w:r w:rsidR="0057543F" w:rsidRPr="00793E02">
        <w:rPr>
          <w:szCs w:val="24"/>
        </w:rPr>
        <w:t>[x]</w:t>
      </w:r>
      <w:r w:rsidR="007B7FD7" w:rsidRPr="00793E02">
        <w:rPr>
          <w:szCs w:val="24"/>
        </w:rPr>
        <w:t>A.</w:t>
      </w:r>
      <w:r w:rsidR="00AB0627" w:rsidRPr="00793E02">
        <w:rPr>
          <w:szCs w:val="24"/>
        </w:rPr>
        <w:t>6 shall not be waived</w:t>
      </w:r>
      <w:r w:rsidR="00B54068" w:rsidRPr="00793E02">
        <w:rPr>
          <w:szCs w:val="24"/>
        </w:rPr>
        <w:t xml:space="preserve"> unless expressly approved in writing by DHCD</w:t>
      </w:r>
      <w:r w:rsidR="00AB0627" w:rsidRPr="00793E02">
        <w:rPr>
          <w:szCs w:val="24"/>
        </w:rPr>
        <w:t>.</w:t>
      </w:r>
    </w:p>
    <w:p w14:paraId="564D606C"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r w:rsidRPr="00793E02">
        <w:rPr>
          <w:szCs w:val="24"/>
        </w:rPr>
        <w:tab/>
      </w:r>
    </w:p>
    <w:p w14:paraId="7178E0C1" w14:textId="474713E8" w:rsidR="00AB0627" w:rsidRPr="00FD2CA1"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D2CA1">
        <w:rPr>
          <w:rFonts w:asciiTheme="minorHAnsi" w:hAnsiTheme="minorHAnsi"/>
          <w:i/>
          <w:sz w:val="22"/>
          <w:szCs w:val="22"/>
        </w:rPr>
        <w:t xml:space="preserve">COMMENTS: The 40R Regulations state that the </w:t>
      </w:r>
      <w:r w:rsidR="008B3FB6" w:rsidRPr="00FD2CA1">
        <w:rPr>
          <w:rFonts w:asciiTheme="minorHAnsi" w:hAnsiTheme="minorHAnsi"/>
          <w:i/>
          <w:sz w:val="22"/>
          <w:szCs w:val="22"/>
        </w:rPr>
        <w:t>Income</w:t>
      </w:r>
      <w:r w:rsidR="003C70C3" w:rsidRPr="00FD2CA1">
        <w:rPr>
          <w:rFonts w:asciiTheme="minorHAnsi" w:hAnsiTheme="minorHAnsi"/>
          <w:i/>
          <w:sz w:val="22"/>
          <w:szCs w:val="22"/>
        </w:rPr>
        <w:t xml:space="preserve"> </w:t>
      </w:r>
      <w:r w:rsidR="00F14F33" w:rsidRPr="00FD2CA1">
        <w:rPr>
          <w:rFonts w:asciiTheme="minorHAnsi" w:hAnsiTheme="minorHAnsi"/>
          <w:i/>
          <w:sz w:val="22"/>
          <w:szCs w:val="22"/>
        </w:rPr>
        <w:t>r</w:t>
      </w:r>
      <w:r w:rsidR="008B3FB6" w:rsidRPr="00FD2CA1">
        <w:rPr>
          <w:rFonts w:asciiTheme="minorHAnsi" w:hAnsiTheme="minorHAnsi"/>
          <w:i/>
          <w:sz w:val="22"/>
          <w:szCs w:val="22"/>
        </w:rPr>
        <w:t>estriction</w:t>
      </w:r>
      <w:r w:rsidRPr="00FD2CA1">
        <w:rPr>
          <w:rFonts w:asciiTheme="minorHAnsi" w:hAnsiTheme="minorHAnsi"/>
          <w:i/>
          <w:sz w:val="22"/>
          <w:szCs w:val="22"/>
        </w:rPr>
        <w:t xml:space="preserve"> requirements may not be waived as part of the Plan Approval process for a Project. Therefore,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this provision.</w:t>
      </w:r>
    </w:p>
    <w:p w14:paraId="45533DEE"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p>
    <w:p w14:paraId="257BAA01"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7.</w:t>
      </w:r>
      <w:r w:rsidRPr="00793E02">
        <w:rPr>
          <w:b/>
          <w:szCs w:val="24"/>
        </w:rPr>
        <w:tab/>
      </w:r>
      <w:r w:rsidRPr="00793E02">
        <w:rPr>
          <w:b/>
          <w:caps/>
          <w:szCs w:val="24"/>
        </w:rPr>
        <w:t>Dimensional and Density Requirements</w:t>
      </w:r>
    </w:p>
    <w:p w14:paraId="1435BA56"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6C3A4424" w14:textId="66873FF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7.1</w:t>
      </w:r>
      <w:r w:rsidRPr="00793E02">
        <w:rPr>
          <w:b/>
          <w:szCs w:val="24"/>
        </w:rPr>
        <w:tab/>
      </w:r>
      <w:r w:rsidRPr="00793E02">
        <w:rPr>
          <w:b/>
          <w:szCs w:val="24"/>
          <w:u w:val="single"/>
        </w:rPr>
        <w:t>Table of Requirements.</w:t>
      </w:r>
      <w:r w:rsidRPr="00793E02">
        <w:rPr>
          <w:szCs w:val="24"/>
        </w:rPr>
        <w:t xml:space="preserve"> Notwithstanding anything to the contrary in this Bylaw, the dimensional requirements applicable in the </w:t>
      </w:r>
      <w:r w:rsidR="00715E2D" w:rsidRPr="00793E02">
        <w:rPr>
          <w:szCs w:val="24"/>
        </w:rPr>
        <w:t>SHZOD</w:t>
      </w:r>
      <w:r w:rsidRPr="00793E02">
        <w:rPr>
          <w:szCs w:val="24"/>
        </w:rPr>
        <w:t xml:space="preserve"> are as follows:</w:t>
      </w:r>
    </w:p>
    <w:p w14:paraId="1254FD2F"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6181C153" w14:textId="77777777" w:rsidR="00AB0627" w:rsidRPr="00793E02"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lastRenderedPageBreak/>
        <w:t>[Insert applicable dimensional requirements. Insert additional provisions if there are sub-districts within the District, and the dimensional requirements vary among the sub-districts.]</w:t>
      </w:r>
    </w:p>
    <w:p w14:paraId="49E27168"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Cs w:val="24"/>
        </w:rPr>
      </w:pPr>
    </w:p>
    <w:p w14:paraId="3F767140" w14:textId="41F0517D" w:rsidR="008046A3" w:rsidRPr="00FD2CA1" w:rsidRDefault="00AB0627"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rFonts w:asciiTheme="minorHAnsi" w:hAnsiTheme="minorHAnsi"/>
          <w:i/>
          <w:sz w:val="22"/>
          <w:szCs w:val="22"/>
        </w:rPr>
      </w:pPr>
      <w:r w:rsidRPr="00FD2CA1">
        <w:rPr>
          <w:rFonts w:asciiTheme="minorHAnsi" w:hAnsiTheme="minorHAnsi"/>
          <w:i/>
          <w:sz w:val="22"/>
          <w:szCs w:val="22"/>
        </w:rPr>
        <w:t xml:space="preserve">COMMENTS: </w:t>
      </w:r>
      <w:r w:rsidR="001408FC" w:rsidRPr="00FD2CA1">
        <w:rPr>
          <w:rFonts w:asciiTheme="minorHAnsi" w:hAnsiTheme="minorHAnsi"/>
          <w:i/>
          <w:sz w:val="22"/>
          <w:szCs w:val="22"/>
        </w:rPr>
        <w:t>T</w:t>
      </w:r>
      <w:r w:rsidRPr="00FD2CA1">
        <w:rPr>
          <w:rFonts w:asciiTheme="minorHAnsi" w:hAnsiTheme="minorHAnsi"/>
          <w:i/>
          <w:sz w:val="22"/>
          <w:szCs w:val="22"/>
        </w:rPr>
        <w:t xml:space="preserve">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shall set out the dimensional, use, parking, and other standards applicable to Projects within the District including but not limited to height limits, setbacks, lot areas, lot dimensions, unit to lot ratios, floor area ratios, lot coverage ratios, and open space ratios. (For discussion of parking ratios, parking locations, and roadway design standards, see Sections </w:t>
      </w:r>
      <w:r w:rsidR="0057543F" w:rsidRPr="00FD2CA1">
        <w:rPr>
          <w:rFonts w:asciiTheme="minorHAnsi" w:hAnsiTheme="minorHAnsi"/>
          <w:i/>
          <w:sz w:val="22"/>
          <w:szCs w:val="22"/>
        </w:rPr>
        <w:t>[x]</w:t>
      </w:r>
      <w:r w:rsidR="007B7FD7" w:rsidRPr="00FD2CA1">
        <w:rPr>
          <w:rFonts w:asciiTheme="minorHAnsi" w:hAnsiTheme="minorHAnsi"/>
          <w:i/>
          <w:sz w:val="22"/>
          <w:szCs w:val="22"/>
        </w:rPr>
        <w:t>A.</w:t>
      </w:r>
      <w:r w:rsidRPr="00FD2CA1">
        <w:rPr>
          <w:rFonts w:asciiTheme="minorHAnsi" w:hAnsiTheme="minorHAnsi"/>
          <w:i/>
          <w:sz w:val="22"/>
          <w:szCs w:val="22"/>
        </w:rPr>
        <w:t xml:space="preserve">8 and </w:t>
      </w:r>
      <w:r w:rsidR="0057543F" w:rsidRPr="00FD2CA1">
        <w:rPr>
          <w:rFonts w:asciiTheme="minorHAnsi" w:hAnsiTheme="minorHAnsi"/>
          <w:i/>
          <w:sz w:val="22"/>
          <w:szCs w:val="22"/>
        </w:rPr>
        <w:t>[x]</w:t>
      </w:r>
      <w:r w:rsidR="007B7FD7" w:rsidRPr="00FD2CA1">
        <w:rPr>
          <w:rFonts w:asciiTheme="minorHAnsi" w:hAnsiTheme="minorHAnsi"/>
          <w:i/>
          <w:sz w:val="22"/>
          <w:szCs w:val="22"/>
        </w:rPr>
        <w:t>A.</w:t>
      </w:r>
      <w:r w:rsidRPr="00FD2CA1">
        <w:rPr>
          <w:rFonts w:asciiTheme="minorHAnsi" w:hAnsiTheme="minorHAnsi"/>
          <w:i/>
          <w:sz w:val="22"/>
          <w:szCs w:val="22"/>
        </w:rPr>
        <w:t>1</w:t>
      </w:r>
      <w:r w:rsidR="0031087E" w:rsidRPr="00FD2CA1">
        <w:rPr>
          <w:rFonts w:asciiTheme="minorHAnsi" w:hAnsiTheme="minorHAnsi"/>
          <w:i/>
          <w:sz w:val="22"/>
          <w:szCs w:val="22"/>
        </w:rPr>
        <w:t>4</w:t>
      </w:r>
      <w:r w:rsidRPr="00FD2CA1">
        <w:rPr>
          <w:rFonts w:asciiTheme="minorHAnsi" w:hAnsiTheme="minorHAnsi"/>
          <w:i/>
          <w:sz w:val="22"/>
          <w:szCs w:val="22"/>
        </w:rPr>
        <w:t xml:space="preserve">.) </w:t>
      </w:r>
      <w:r w:rsidR="003F67EE" w:rsidRPr="00FD2CA1">
        <w:rPr>
          <w:rFonts w:asciiTheme="minorHAnsi" w:hAnsiTheme="minorHAnsi"/>
          <w:i/>
          <w:sz w:val="22"/>
          <w:szCs w:val="22"/>
        </w:rPr>
        <w:t>The Starter Home Zoning must provide for a minimum allowable As-of-right density of at least 4 Starter Home units per acre for Developable Land zoned for single-family residential use.</w:t>
      </w:r>
    </w:p>
    <w:p w14:paraId="59C27D09" w14:textId="77777777" w:rsidR="008046A3" w:rsidRPr="00FD2CA1" w:rsidRDefault="008046A3"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rFonts w:asciiTheme="minorHAnsi" w:hAnsiTheme="minorHAnsi"/>
          <w:i/>
          <w:sz w:val="22"/>
          <w:szCs w:val="22"/>
        </w:rPr>
      </w:pPr>
    </w:p>
    <w:p w14:paraId="5399A07C" w14:textId="7BCDBB70" w:rsidR="003F67EE" w:rsidRPr="00FD2CA1" w:rsidRDefault="003F67EE"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rFonts w:asciiTheme="minorHAnsi" w:hAnsiTheme="minorHAnsi"/>
          <w:i/>
          <w:sz w:val="22"/>
          <w:szCs w:val="22"/>
        </w:rPr>
      </w:pPr>
      <w:r w:rsidRPr="00FD2CA1">
        <w:rPr>
          <w:rFonts w:asciiTheme="minorHAnsi" w:hAnsiTheme="minorHAnsi"/>
          <w:i/>
          <w:sz w:val="22"/>
          <w:szCs w:val="22"/>
          <w:shd w:val="clear" w:color="auto" w:fill="E7E6E6" w:themeFill="background2"/>
        </w:rPr>
        <w:t>If the SHZOD is anticipated to contain only a single Project, then restricting the total number of residential units developable within the SHZOD is permissible, provided that the maximum number will permit the SHZOD to achieve the minim</w:t>
      </w:r>
      <w:r w:rsidR="008046A3" w:rsidRPr="00FD2CA1">
        <w:rPr>
          <w:rFonts w:asciiTheme="minorHAnsi" w:hAnsiTheme="minorHAnsi"/>
          <w:i/>
          <w:sz w:val="22"/>
          <w:szCs w:val="22"/>
          <w:shd w:val="clear" w:color="auto" w:fill="E7E6E6" w:themeFill="background2"/>
        </w:rPr>
        <w:t xml:space="preserve">um applicable </w:t>
      </w:r>
      <w:r w:rsidRPr="00FD2CA1">
        <w:rPr>
          <w:rFonts w:asciiTheme="minorHAnsi" w:hAnsiTheme="minorHAnsi"/>
          <w:i/>
          <w:sz w:val="22"/>
          <w:szCs w:val="22"/>
          <w:shd w:val="clear" w:color="auto" w:fill="E7E6E6" w:themeFill="background2"/>
        </w:rPr>
        <w:t>As-of right density required. Additionally, the Starter Home Zoning must provide for utilization of either Cluster Development or Low Impact Development Techniques</w:t>
      </w:r>
      <w:r w:rsidRPr="00FD2CA1">
        <w:rPr>
          <w:rFonts w:asciiTheme="minorHAnsi" w:hAnsiTheme="minorHAnsi"/>
          <w:i/>
          <w:sz w:val="22"/>
          <w:szCs w:val="22"/>
        </w:rPr>
        <w:t>.</w:t>
      </w:r>
    </w:p>
    <w:p w14:paraId="6F225C20" w14:textId="52ABEE82" w:rsidR="003F67EE" w:rsidRPr="00FD2CA1" w:rsidRDefault="003F67EE"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rFonts w:asciiTheme="minorHAnsi" w:hAnsiTheme="minorHAnsi"/>
          <w:i/>
          <w:sz w:val="22"/>
          <w:szCs w:val="22"/>
        </w:rPr>
      </w:pPr>
    </w:p>
    <w:p w14:paraId="2C5E6F1B" w14:textId="536E6B0B" w:rsidR="00AB0627" w:rsidRPr="00FD2CA1" w:rsidRDefault="003F67EE"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rFonts w:asciiTheme="minorHAnsi" w:hAnsiTheme="minorHAnsi"/>
          <w:i/>
          <w:sz w:val="22"/>
          <w:szCs w:val="22"/>
        </w:rPr>
      </w:pPr>
      <w:r w:rsidRPr="00FD2CA1">
        <w:rPr>
          <w:rFonts w:asciiTheme="minorHAnsi" w:hAnsiTheme="minorHAnsi"/>
          <w:i/>
          <w:sz w:val="22"/>
          <w:szCs w:val="22"/>
        </w:rPr>
        <w:t>To qualify for expedited review, the 40</w:t>
      </w:r>
      <w:r w:rsidR="00AB0A91" w:rsidRPr="00FD2CA1">
        <w:rPr>
          <w:rFonts w:asciiTheme="minorHAnsi" w:hAnsiTheme="minorHAnsi"/>
          <w:i/>
          <w:sz w:val="22"/>
          <w:szCs w:val="22"/>
        </w:rPr>
        <w:t>R</w:t>
      </w:r>
      <w:r w:rsidRPr="00FD2CA1">
        <w:rPr>
          <w:rFonts w:asciiTheme="minorHAnsi" w:hAnsiTheme="minorHAnsi"/>
          <w:i/>
          <w:sz w:val="22"/>
          <w:szCs w:val="22"/>
        </w:rPr>
        <w:t xml:space="preserve"> Regulations provide that the Starter Home Zoning shall (1) allow for no more than 30 Starter Homes in a District and (2) require each Starter Home to contain at least 3 bedrooms</w:t>
      </w:r>
      <w:r w:rsidR="008046A3" w:rsidRPr="00FD2CA1">
        <w:rPr>
          <w:rFonts w:asciiTheme="minorHAnsi" w:hAnsiTheme="minorHAnsi"/>
          <w:i/>
          <w:sz w:val="22"/>
          <w:szCs w:val="22"/>
        </w:rPr>
        <w:t>.</w:t>
      </w:r>
    </w:p>
    <w:p w14:paraId="3DD93ABF" w14:textId="77777777" w:rsidR="00AB0627" w:rsidRPr="00793E02" w:rsidRDefault="00AB0627">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4"/>
          <w:szCs w:val="24"/>
        </w:rPr>
      </w:pPr>
    </w:p>
    <w:p w14:paraId="51AF865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8.</w:t>
      </w:r>
      <w:r w:rsidRPr="00793E02">
        <w:rPr>
          <w:b/>
          <w:szCs w:val="24"/>
        </w:rPr>
        <w:tab/>
      </w:r>
      <w:r w:rsidRPr="00793E02">
        <w:rPr>
          <w:b/>
          <w:caps/>
          <w:szCs w:val="24"/>
        </w:rPr>
        <w:t>Parking Requirements</w:t>
      </w:r>
      <w:r w:rsidR="00780E62" w:rsidRPr="00793E02">
        <w:rPr>
          <w:b/>
          <w:caps/>
          <w:szCs w:val="24"/>
        </w:rPr>
        <w:t xml:space="preserve"> - General</w:t>
      </w:r>
    </w:p>
    <w:p w14:paraId="55C22A26"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14D7CC86" w14:textId="7485994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t>The</w:t>
      </w:r>
      <w:r w:rsidR="00780E62" w:rsidRPr="00793E02">
        <w:rPr>
          <w:szCs w:val="24"/>
        </w:rPr>
        <w:t>se</w:t>
      </w:r>
      <w:r w:rsidRPr="00793E02">
        <w:rPr>
          <w:szCs w:val="24"/>
        </w:rPr>
        <w:t xml:space="preserve"> parking requirements </w:t>
      </w:r>
      <w:r w:rsidR="00780E62" w:rsidRPr="00793E02">
        <w:rPr>
          <w:szCs w:val="24"/>
        </w:rPr>
        <w:t xml:space="preserve">are applicable to Projects in all </w:t>
      </w:r>
      <w:r w:rsidR="00715E2D" w:rsidRPr="00793E02">
        <w:rPr>
          <w:szCs w:val="24"/>
        </w:rPr>
        <w:t>SHZOD</w:t>
      </w:r>
      <w:r w:rsidR="00780E62" w:rsidRPr="00793E02">
        <w:rPr>
          <w:szCs w:val="24"/>
        </w:rPr>
        <w:t xml:space="preserve"> unless specified otherwise under any alternative or supplementary </w:t>
      </w:r>
      <w:r w:rsidR="001408FC" w:rsidRPr="00793E02">
        <w:rPr>
          <w:szCs w:val="24"/>
        </w:rPr>
        <w:t xml:space="preserve">provisions </w:t>
      </w:r>
      <w:r w:rsidR="00780E62" w:rsidRPr="00793E02">
        <w:rPr>
          <w:szCs w:val="24"/>
        </w:rPr>
        <w:t>under the corresponding District-specific requirements.</w:t>
      </w:r>
      <w:r w:rsidRPr="00793E02">
        <w:rPr>
          <w:szCs w:val="24"/>
        </w:rPr>
        <w:t xml:space="preserve">  </w:t>
      </w:r>
    </w:p>
    <w:p w14:paraId="35CDE68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3712A011" w14:textId="3B72F7AF"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8.1</w:t>
      </w:r>
      <w:r w:rsidRPr="00793E02">
        <w:rPr>
          <w:b/>
          <w:szCs w:val="24"/>
        </w:rPr>
        <w:tab/>
      </w:r>
      <w:r w:rsidRPr="00793E02">
        <w:rPr>
          <w:b/>
          <w:szCs w:val="24"/>
          <w:u w:val="single"/>
        </w:rPr>
        <w:t>Number of parking spaces</w:t>
      </w:r>
      <w:r w:rsidRPr="00793E02">
        <w:rPr>
          <w:b/>
          <w:szCs w:val="24"/>
        </w:rPr>
        <w:t>.</w:t>
      </w:r>
      <w:r w:rsidRPr="00793E02">
        <w:rPr>
          <w:szCs w:val="24"/>
        </w:rPr>
        <w:t xml:space="preserve"> Unless otherwise approved by the </w:t>
      </w:r>
      <w:r w:rsidR="00BA430F" w:rsidRPr="00793E02">
        <w:rPr>
          <w:szCs w:val="24"/>
        </w:rPr>
        <w:t>PAA, the following minimum/maximum</w:t>
      </w:r>
      <w:r w:rsidRPr="00793E02">
        <w:rPr>
          <w:szCs w:val="24"/>
        </w:rPr>
        <w:t xml:space="preserve"> numbers of off-street parking spaces shall be provided by use, either in surface parking, within garages or other structures [or on-street:]:</w:t>
      </w:r>
    </w:p>
    <w:p w14:paraId="609374C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13F3F6DF"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t>[Insert applicable parking requirements]</w:t>
      </w:r>
    </w:p>
    <w:p w14:paraId="1152972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5DD8080A" w14:textId="62E61A42" w:rsidR="00793E02"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t xml:space="preserve">The PAA may allow for a decrease in the required parking as provided in Sections </w:t>
      </w:r>
      <w:r w:rsidR="00FA0044" w:rsidRPr="00793E02">
        <w:rPr>
          <w:szCs w:val="24"/>
        </w:rPr>
        <w:t>[x]</w:t>
      </w:r>
      <w:r w:rsidR="007B7FD7" w:rsidRPr="00793E02">
        <w:rPr>
          <w:szCs w:val="24"/>
        </w:rPr>
        <w:t>A.</w:t>
      </w:r>
      <w:r w:rsidRPr="00793E02">
        <w:rPr>
          <w:szCs w:val="24"/>
        </w:rPr>
        <w:t xml:space="preserve">8.2 and </w:t>
      </w:r>
      <w:r w:rsidR="00FA0044" w:rsidRPr="00793E02">
        <w:rPr>
          <w:szCs w:val="24"/>
        </w:rPr>
        <w:t>[x]</w:t>
      </w:r>
      <w:r w:rsidR="007B7FD7" w:rsidRPr="00793E02">
        <w:rPr>
          <w:szCs w:val="24"/>
        </w:rPr>
        <w:t>A.</w:t>
      </w:r>
      <w:r w:rsidRPr="00793E02">
        <w:rPr>
          <w:szCs w:val="24"/>
        </w:rPr>
        <w:t xml:space="preserve">8.3 below. </w:t>
      </w:r>
    </w:p>
    <w:p w14:paraId="01AED519"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2B31DA3A" w14:textId="7D9B5A4F" w:rsidR="00AB0627" w:rsidRPr="00FD2CA1" w:rsidRDefault="00AB0627" w:rsidP="00793E02">
      <w:pPr>
        <w:pStyle w:val="BodyText"/>
        <w:pBdr>
          <w:top w:val="single" w:sz="4" w:space="1" w:color="auto"/>
          <w:left w:val="single" w:sz="4" w:space="4" w:color="auto"/>
          <w:bottom w:val="single" w:sz="4" w:space="1" w:color="auto"/>
          <w:right w:val="single" w:sz="4" w:space="4" w:color="auto"/>
        </w:pBdr>
        <w:shd w:val="clear" w:color="auto" w:fill="E7E6E6" w:themeFill="background2"/>
        <w:tabs>
          <w:tab w:val="left" w:pos="7200"/>
          <w:tab w:val="left" w:pos="7920"/>
          <w:tab w:val="left" w:pos="8640"/>
          <w:tab w:val="right" w:pos="8640"/>
        </w:tabs>
        <w:jc w:val="both"/>
        <w:rPr>
          <w:rFonts w:asciiTheme="minorHAnsi" w:hAnsiTheme="minorHAnsi"/>
          <w:szCs w:val="22"/>
        </w:rPr>
      </w:pPr>
      <w:r w:rsidRPr="00FD2CA1">
        <w:rPr>
          <w:rFonts w:asciiTheme="minorHAnsi" w:hAnsiTheme="minorHAnsi"/>
          <w:szCs w:val="22"/>
          <w:shd w:val="clear" w:color="auto" w:fill="E7E6E6" w:themeFill="background2"/>
        </w:rPr>
        <w:t xml:space="preserve">COMMENTS: To support the </w:t>
      </w:r>
      <w:r w:rsidR="00941F04" w:rsidRPr="00FD2CA1">
        <w:rPr>
          <w:rFonts w:asciiTheme="minorHAnsi" w:hAnsiTheme="minorHAnsi"/>
          <w:szCs w:val="22"/>
          <w:shd w:val="clear" w:color="auto" w:fill="E7E6E6" w:themeFill="background2"/>
        </w:rPr>
        <w:t>Starter Home</w:t>
      </w:r>
      <w:r w:rsidRPr="00FD2CA1">
        <w:rPr>
          <w:rFonts w:asciiTheme="minorHAnsi" w:hAnsiTheme="minorHAnsi"/>
          <w:szCs w:val="22"/>
          <w:shd w:val="clear" w:color="auto" w:fill="E7E6E6" w:themeFill="background2"/>
        </w:rPr>
        <w:t xml:space="preserve"> goals of Chapter 40R and encourage alternatives to automobile travel, </w:t>
      </w:r>
      <w:r w:rsidR="00A36CD0" w:rsidRPr="00FD2CA1">
        <w:rPr>
          <w:rFonts w:asciiTheme="minorHAnsi" w:hAnsiTheme="minorHAnsi"/>
          <w:szCs w:val="22"/>
          <w:shd w:val="clear" w:color="auto" w:fill="E7E6E6" w:themeFill="background2"/>
        </w:rPr>
        <w:t>DHCD</w:t>
      </w:r>
      <w:r w:rsidRPr="00FD2CA1">
        <w:rPr>
          <w:rFonts w:asciiTheme="minorHAnsi" w:hAnsiTheme="minorHAnsi"/>
          <w:szCs w:val="22"/>
          <w:shd w:val="clear" w:color="auto" w:fill="E7E6E6" w:themeFill="background2"/>
        </w:rPr>
        <w:t xml:space="preserve"> encourages communities to consider provisions </w:t>
      </w:r>
      <w:r w:rsidR="00C11591" w:rsidRPr="00FD2CA1">
        <w:rPr>
          <w:rFonts w:asciiTheme="minorHAnsi" w:hAnsiTheme="minorHAnsi"/>
          <w:szCs w:val="22"/>
          <w:shd w:val="clear" w:color="auto" w:fill="E7E6E6" w:themeFill="background2"/>
        </w:rPr>
        <w:t xml:space="preserve">limiting parking with maximums as an alternative or supplement to setting minimum requirements.  Where minimum requirements are deemed necessary, DHCD encourages </w:t>
      </w:r>
      <w:r w:rsidRPr="00FD2CA1">
        <w:rPr>
          <w:rFonts w:asciiTheme="minorHAnsi" w:hAnsiTheme="minorHAnsi"/>
          <w:szCs w:val="22"/>
          <w:shd w:val="clear" w:color="auto" w:fill="E7E6E6" w:themeFill="background2"/>
        </w:rPr>
        <w:t xml:space="preserve">allowing the reduction of minimum parking requirements beyond what is commonly required. Particularly for locations near transit stations, defining maximum as well as minimum parking requirements can further support the </w:t>
      </w:r>
      <w:r w:rsidR="00941F04" w:rsidRPr="00FD2CA1">
        <w:rPr>
          <w:rFonts w:asciiTheme="minorHAnsi" w:hAnsiTheme="minorHAnsi"/>
          <w:szCs w:val="22"/>
          <w:shd w:val="clear" w:color="auto" w:fill="E7E6E6" w:themeFill="background2"/>
        </w:rPr>
        <w:t>Starter Home</w:t>
      </w:r>
      <w:r w:rsidRPr="00FD2CA1">
        <w:rPr>
          <w:rFonts w:asciiTheme="minorHAnsi" w:hAnsiTheme="minorHAnsi"/>
          <w:szCs w:val="22"/>
          <w:shd w:val="clear" w:color="auto" w:fill="E7E6E6" w:themeFill="background2"/>
        </w:rPr>
        <w:t xml:space="preserve"> goals of Chapter 40R.</w:t>
      </w:r>
    </w:p>
    <w:p w14:paraId="328DBB1D"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250226D" w14:textId="4CB46AB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8.2</w:t>
      </w:r>
      <w:r w:rsidRPr="00793E02">
        <w:rPr>
          <w:b/>
          <w:szCs w:val="24"/>
        </w:rPr>
        <w:tab/>
      </w:r>
      <w:r w:rsidRPr="00793E02">
        <w:rPr>
          <w:b/>
          <w:szCs w:val="24"/>
          <w:u w:val="single"/>
        </w:rPr>
        <w:t>Shared Parking</w:t>
      </w:r>
      <w:r w:rsidRPr="00793E02">
        <w:rPr>
          <w:b/>
          <w:szCs w:val="24"/>
        </w:rPr>
        <w:t>.</w:t>
      </w:r>
      <w:r w:rsidRPr="00793E02">
        <w:rPr>
          <w:szCs w:val="24"/>
        </w:rPr>
        <w:t xml:space="preserve"> Minimum parking requirements above may be reduced by the PAA through the Plan Approval process (or, for </w:t>
      </w:r>
      <w:r w:rsidRPr="00793E02">
        <w:rPr>
          <w:szCs w:val="24"/>
        </w:rPr>
        <w:lastRenderedPageBreak/>
        <w:t xml:space="preserve">Projects not requiring Plan Approval, prior to submission of any application for a </w:t>
      </w:r>
      <w:r w:rsidR="00193CE4" w:rsidRPr="00793E02">
        <w:rPr>
          <w:szCs w:val="24"/>
        </w:rPr>
        <w:t>building permit</w:t>
      </w:r>
      <w:r w:rsidRPr="00793E02">
        <w:rPr>
          <w:szCs w:val="24"/>
        </w:rPr>
        <w:t>), if the applicant can demonstrate that shared spaces will meet parking demands by using accepted methodologies (</w:t>
      </w:r>
      <w:r w:rsidR="001D7F09" w:rsidRPr="00793E02">
        <w:rPr>
          <w:szCs w:val="24"/>
        </w:rPr>
        <w:t>such as</w:t>
      </w:r>
      <w:r w:rsidRPr="00793E02">
        <w:rPr>
          <w:szCs w:val="24"/>
        </w:rPr>
        <w:t xml:space="preserve"> the Urban Land Institute Shared Parking Report, </w:t>
      </w:r>
      <w:r w:rsidR="001D7F09" w:rsidRPr="00793E02">
        <w:rPr>
          <w:szCs w:val="24"/>
        </w:rPr>
        <w:t xml:space="preserve">or </w:t>
      </w:r>
      <w:r w:rsidRPr="00793E02">
        <w:rPr>
          <w:szCs w:val="24"/>
        </w:rPr>
        <w:t xml:space="preserve">ITE Shared Parking Guidelines. </w:t>
      </w:r>
    </w:p>
    <w:p w14:paraId="57456FBC"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1DDC6BB9" w14:textId="77777777" w:rsidR="00AB0627" w:rsidRPr="00FD2CA1" w:rsidRDefault="00AB0627" w:rsidP="00793E02">
      <w:pPr>
        <w:pStyle w:val="BodyText"/>
        <w:pBdr>
          <w:top w:val="single" w:sz="4" w:space="1" w:color="auto"/>
          <w:left w:val="single" w:sz="4" w:space="4" w:color="auto"/>
          <w:bottom w:val="single" w:sz="4" w:space="1" w:color="auto"/>
          <w:right w:val="single" w:sz="4" w:space="4" w:color="auto"/>
        </w:pBdr>
        <w:shd w:val="clear" w:color="auto" w:fill="E7E6E6" w:themeFill="background2"/>
        <w:tabs>
          <w:tab w:val="left" w:pos="7200"/>
          <w:tab w:val="left" w:pos="7920"/>
          <w:tab w:val="left" w:pos="8640"/>
          <w:tab w:val="right" w:pos="8640"/>
        </w:tabs>
        <w:jc w:val="both"/>
        <w:rPr>
          <w:rFonts w:asciiTheme="minorHAnsi" w:hAnsiTheme="minorHAnsi"/>
          <w:szCs w:val="22"/>
        </w:rPr>
      </w:pPr>
      <w:r w:rsidRPr="00FD2CA1">
        <w:rPr>
          <w:rFonts w:asciiTheme="minorHAnsi" w:hAnsiTheme="minorHAnsi"/>
          <w:szCs w:val="22"/>
        </w:rPr>
        <w:t>COMMENT</w:t>
      </w:r>
      <w:r w:rsidR="00C11591" w:rsidRPr="00FD2CA1">
        <w:rPr>
          <w:rFonts w:asciiTheme="minorHAnsi" w:hAnsiTheme="minorHAnsi"/>
          <w:szCs w:val="22"/>
        </w:rPr>
        <w:t xml:space="preserve">S: Where minimum requirements are deemed necessary, DHCD encourages </w:t>
      </w:r>
      <w:r w:rsidRPr="00FD2CA1">
        <w:rPr>
          <w:rFonts w:asciiTheme="minorHAnsi" w:hAnsiTheme="minorHAnsi"/>
          <w:szCs w:val="22"/>
        </w:rPr>
        <w:t>allowing the reduction of minimum parking requirements if parking is shared by di</w:t>
      </w:r>
      <w:r w:rsidR="00B42EAC" w:rsidRPr="00FD2CA1">
        <w:rPr>
          <w:rFonts w:asciiTheme="minorHAnsi" w:hAnsiTheme="minorHAnsi"/>
          <w:szCs w:val="22"/>
        </w:rPr>
        <w:t>fferent uses</w:t>
      </w:r>
      <w:r w:rsidRPr="00FD2CA1">
        <w:rPr>
          <w:rFonts w:asciiTheme="minorHAnsi" w:hAnsiTheme="minorHAnsi"/>
          <w:szCs w:val="22"/>
        </w:rPr>
        <w:t>.</w:t>
      </w:r>
    </w:p>
    <w:p w14:paraId="2C1D5C5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rFonts w:asciiTheme="minorHAnsi" w:hAnsiTheme="minorHAnsi"/>
          <w:i/>
          <w:szCs w:val="24"/>
        </w:rPr>
      </w:pPr>
    </w:p>
    <w:p w14:paraId="7D6B6D88" w14:textId="2C50775D"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Cs w:val="24"/>
        </w:rPr>
      </w:pPr>
      <w:r w:rsidRPr="00793E02">
        <w:rPr>
          <w:b/>
          <w:szCs w:val="24"/>
        </w:rPr>
        <w:t>8.3</w:t>
      </w:r>
      <w:r w:rsidRPr="00793E02">
        <w:rPr>
          <w:b/>
          <w:szCs w:val="24"/>
        </w:rPr>
        <w:tab/>
      </w:r>
      <w:r w:rsidRPr="00793E02">
        <w:rPr>
          <w:b/>
          <w:szCs w:val="24"/>
          <w:u w:val="single"/>
        </w:rPr>
        <w:t>Reduction in parking requirements</w:t>
      </w:r>
      <w:r w:rsidRPr="00793E02">
        <w:rPr>
          <w:b/>
          <w:szCs w:val="24"/>
        </w:rPr>
        <w:t>.</w:t>
      </w:r>
      <w:r w:rsidRPr="00793E02">
        <w:rPr>
          <w:szCs w:val="24"/>
        </w:rPr>
        <w:t xml:space="preserve"> Notwithstanding anything to the contrary herein, any minimum required amount of parking may be reduced by the PAA through the Plan Approval process (or, for Projects not requiring Plan Approval, prior to submission of any application for a </w:t>
      </w:r>
      <w:r w:rsidR="00F51C42" w:rsidRPr="00793E02">
        <w:rPr>
          <w:szCs w:val="24"/>
        </w:rPr>
        <w:t>b</w:t>
      </w:r>
      <w:r w:rsidRPr="00793E02">
        <w:rPr>
          <w:szCs w:val="24"/>
        </w:rPr>
        <w:t xml:space="preserve">uilding </w:t>
      </w:r>
      <w:r w:rsidR="00F51C42" w:rsidRPr="00793E02">
        <w:rPr>
          <w:szCs w:val="24"/>
        </w:rPr>
        <w:t>p</w:t>
      </w:r>
      <w:r w:rsidRPr="00793E02">
        <w:rPr>
          <w:szCs w:val="24"/>
        </w:rPr>
        <w:t xml:space="preserve">ermit), if the applicant can demonstrate that the </w:t>
      </w:r>
      <w:r w:rsidR="00AB0A91" w:rsidRPr="00793E02">
        <w:rPr>
          <w:szCs w:val="24"/>
        </w:rPr>
        <w:t xml:space="preserve">reduced </w:t>
      </w:r>
      <w:r w:rsidRPr="00793E02">
        <w:rPr>
          <w:szCs w:val="24"/>
        </w:rPr>
        <w:t xml:space="preserve">amount of parking will not cause excessive congestion, endanger public safety, or that lesser amount of parking will provide positive environmental or other benefits, taking into consideration: </w:t>
      </w:r>
    </w:p>
    <w:p w14:paraId="1D560001" w14:textId="25FFFC9C"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a)</w:t>
      </w:r>
      <w:r w:rsidRPr="00793E02">
        <w:rPr>
          <w:szCs w:val="24"/>
        </w:rPr>
        <w:tab/>
        <w:t xml:space="preserve">the availability of surplus off street parking in the vicinity of the use being served and/or the proximity of a bus stop or transit station; </w:t>
      </w:r>
      <w:r w:rsidRPr="00793E02">
        <w:rPr>
          <w:szCs w:val="24"/>
        </w:rPr>
        <w:tab/>
      </w:r>
    </w:p>
    <w:p w14:paraId="074AFB1C" w14:textId="406EDE80"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b)</w:t>
      </w:r>
      <w:r w:rsidRPr="00793E02">
        <w:rPr>
          <w:szCs w:val="24"/>
        </w:rPr>
        <w:tab/>
        <w:t xml:space="preserve">the availability of public or commercial parking facilities </w:t>
      </w:r>
      <w:r w:rsidR="00FA0044" w:rsidRPr="00793E02">
        <w:rPr>
          <w:szCs w:val="24"/>
        </w:rPr>
        <w:t>in</w:t>
      </w:r>
      <w:r w:rsidRPr="00793E02">
        <w:rPr>
          <w:szCs w:val="24"/>
        </w:rPr>
        <w:t xml:space="preserve"> the vicinity of the use being served; </w:t>
      </w:r>
    </w:p>
    <w:p w14:paraId="6290255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c)</w:t>
      </w:r>
      <w:r w:rsidRPr="00793E02">
        <w:rPr>
          <w:szCs w:val="24"/>
        </w:rPr>
        <w:tab/>
        <w:t xml:space="preserve">shared use of off street parking spaces serving other uses having peak user demands at different times; </w:t>
      </w:r>
    </w:p>
    <w:p w14:paraId="4EF5F923" w14:textId="2B340C33"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d)</w:t>
      </w:r>
      <w:r w:rsidRPr="00793E02">
        <w:rPr>
          <w:szCs w:val="24"/>
        </w:rPr>
        <w:tab/>
        <w:t>occupancy restrictions which are likely to result in a lower level of</w:t>
      </w:r>
      <w:r w:rsidR="00AB0A91" w:rsidRPr="00793E02">
        <w:rPr>
          <w:szCs w:val="24"/>
        </w:rPr>
        <w:t xml:space="preserve"> motor vehicle</w:t>
      </w:r>
      <w:r w:rsidRPr="00793E02">
        <w:rPr>
          <w:szCs w:val="24"/>
        </w:rPr>
        <w:t xml:space="preserve"> usage; </w:t>
      </w:r>
    </w:p>
    <w:p w14:paraId="4D638ED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e)</w:t>
      </w:r>
      <w:r w:rsidRPr="00793E02">
        <w:rPr>
          <w:szCs w:val="24"/>
        </w:rPr>
        <w:tab/>
        <w:t>impact of the parking requirement on the physical environment of the affected lot or the adjacent lots including reduction in green space, destruction of significant existing trees and other vegetation, destruction of existing dwelling units, or loss of pedestrian amenities along public ways; and</w:t>
      </w:r>
    </w:p>
    <w:p w14:paraId="7F6B300E" w14:textId="77777777" w:rsidR="00AB0627" w:rsidRPr="00793E02" w:rsidRDefault="00AB0627" w:rsidP="00E63A52">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Cs w:val="24"/>
        </w:rPr>
      </w:pPr>
      <w:r w:rsidRPr="00793E02">
        <w:rPr>
          <w:szCs w:val="24"/>
        </w:rPr>
        <w:t>such other factors as may be considered by the PAA.</w:t>
      </w:r>
    </w:p>
    <w:p w14:paraId="4E1F8F8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Cs w:val="24"/>
        </w:rPr>
      </w:pPr>
    </w:p>
    <w:p w14:paraId="2BD142F9" w14:textId="06C4CD08" w:rsidR="00AB0627" w:rsidRPr="00FD2CA1" w:rsidRDefault="00AB0627" w:rsidP="00793E02">
      <w:pPr>
        <w:pStyle w:val="BodyText"/>
        <w:pBdr>
          <w:top w:val="single" w:sz="4" w:space="1" w:color="auto"/>
          <w:left w:val="single" w:sz="4" w:space="4" w:color="auto"/>
          <w:bottom w:val="single" w:sz="4" w:space="1" w:color="auto"/>
          <w:right w:val="single" w:sz="4" w:space="4" w:color="auto"/>
        </w:pBdr>
        <w:shd w:val="clear" w:color="auto" w:fill="E7E6E6" w:themeFill="background2"/>
        <w:tabs>
          <w:tab w:val="left" w:pos="7200"/>
          <w:tab w:val="left" w:pos="7920"/>
          <w:tab w:val="left" w:pos="8640"/>
          <w:tab w:val="right" w:pos="8640"/>
        </w:tabs>
        <w:jc w:val="both"/>
        <w:rPr>
          <w:rFonts w:asciiTheme="minorHAnsi" w:hAnsiTheme="minorHAnsi"/>
          <w:szCs w:val="22"/>
        </w:rPr>
      </w:pPr>
      <w:r w:rsidRPr="00FD2CA1">
        <w:rPr>
          <w:rFonts w:asciiTheme="minorHAnsi" w:hAnsiTheme="minorHAnsi"/>
          <w:szCs w:val="22"/>
        </w:rPr>
        <w:t xml:space="preserve">COMMENTS: </w:t>
      </w:r>
      <w:r w:rsidR="00A36CD0" w:rsidRPr="00FD2CA1">
        <w:rPr>
          <w:rFonts w:asciiTheme="minorHAnsi" w:hAnsiTheme="minorHAnsi"/>
          <w:szCs w:val="22"/>
        </w:rPr>
        <w:t>DHCD</w:t>
      </w:r>
      <w:r w:rsidRPr="00FD2CA1">
        <w:rPr>
          <w:rFonts w:asciiTheme="minorHAnsi" w:hAnsiTheme="minorHAnsi"/>
          <w:szCs w:val="22"/>
        </w:rPr>
        <w:t xml:space="preserve"> encourages communities to consider provisions allowing the reduction of minimum parking requirements.</w:t>
      </w:r>
    </w:p>
    <w:p w14:paraId="16030EA5"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p>
    <w:p w14:paraId="4922EE7B" w14:textId="77777777" w:rsidR="00CC24F7" w:rsidRPr="00793E02"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5C23BF32" w14:textId="77777777" w:rsidR="00CC24F7" w:rsidRPr="00793E02"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626ACB30"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Cs w:val="24"/>
        </w:rPr>
      </w:pPr>
      <w:r w:rsidRPr="00793E02">
        <w:rPr>
          <w:b/>
          <w:szCs w:val="24"/>
        </w:rPr>
        <w:tab/>
        <w:t>9.</w:t>
      </w:r>
      <w:r w:rsidRPr="00793E02">
        <w:rPr>
          <w:szCs w:val="24"/>
        </w:rPr>
        <w:t xml:space="preserve"> </w:t>
      </w:r>
      <w:r w:rsidRPr="00793E02">
        <w:rPr>
          <w:szCs w:val="24"/>
        </w:rPr>
        <w:tab/>
      </w:r>
      <w:r w:rsidRPr="00793E02">
        <w:rPr>
          <w:b/>
          <w:caps/>
          <w:szCs w:val="24"/>
        </w:rPr>
        <w:t>Plan APPROVAL of projects: general provisions</w:t>
      </w:r>
    </w:p>
    <w:p w14:paraId="3601CB1A"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1A92566B" w14:textId="6E7369DA" w:rsidR="00AB0627" w:rsidRPr="00FD2CA1"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rFonts w:asciiTheme="minorHAnsi" w:hAnsiTheme="minorHAnsi"/>
          <w:i/>
          <w:sz w:val="22"/>
          <w:szCs w:val="22"/>
        </w:rPr>
      </w:pPr>
      <w:r w:rsidRPr="00FD2CA1">
        <w:rPr>
          <w:rFonts w:asciiTheme="minorHAnsi" w:hAnsiTheme="minorHAnsi"/>
          <w:i/>
          <w:sz w:val="22"/>
          <w:szCs w:val="22"/>
        </w:rPr>
        <w:t xml:space="preserve">The 40R Regulations state that the Plan Approval provisions of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and/or any separate Design Standards must be clearly written, fairly and consistently applied, and allow for flexibility and creativity, consistent with the goals of </w:t>
      </w:r>
      <w:r w:rsidR="00424378" w:rsidRPr="00FD2CA1">
        <w:rPr>
          <w:rFonts w:asciiTheme="minorHAnsi" w:hAnsiTheme="minorHAnsi"/>
          <w:i/>
          <w:sz w:val="22"/>
          <w:szCs w:val="22"/>
        </w:rPr>
        <w:t>Chapter 40R</w:t>
      </w:r>
      <w:r w:rsidRPr="00FD2CA1">
        <w:rPr>
          <w:rFonts w:asciiTheme="minorHAnsi" w:hAnsiTheme="minorHAnsi"/>
          <w:i/>
          <w:sz w:val="22"/>
          <w:szCs w:val="22"/>
        </w:rPr>
        <w:t xml:space="preserve">. </w:t>
      </w:r>
      <w:r w:rsidR="007948E3" w:rsidRPr="00FD2CA1">
        <w:rPr>
          <w:rFonts w:asciiTheme="minorHAnsi" w:hAnsiTheme="minorHAnsi"/>
          <w:i/>
          <w:sz w:val="22"/>
          <w:szCs w:val="22"/>
        </w:rPr>
        <w:t xml:space="preserve">In </w:t>
      </w:r>
      <w:r w:rsidR="007948E3" w:rsidRPr="00FD2CA1">
        <w:rPr>
          <w:rFonts w:asciiTheme="minorHAnsi" w:hAnsiTheme="minorHAnsi"/>
          <w:i/>
          <w:sz w:val="22"/>
          <w:szCs w:val="22"/>
        </w:rPr>
        <w:lastRenderedPageBreak/>
        <w:t xml:space="preserve">addition, </w:t>
      </w:r>
      <w:r w:rsidR="00C92703" w:rsidRPr="00FD2CA1">
        <w:rPr>
          <w:rFonts w:asciiTheme="minorHAnsi" w:hAnsiTheme="minorHAnsi"/>
          <w:i/>
          <w:sz w:val="22"/>
          <w:szCs w:val="22"/>
        </w:rPr>
        <w:t xml:space="preserve">to qualify for expedited review </w:t>
      </w:r>
      <w:r w:rsidR="007948E3" w:rsidRPr="00FD2CA1">
        <w:rPr>
          <w:rFonts w:asciiTheme="minorHAnsi" w:hAnsiTheme="minorHAnsi"/>
          <w:i/>
          <w:sz w:val="22"/>
          <w:szCs w:val="22"/>
        </w:rPr>
        <w:t xml:space="preserve">for SHZODs pursuant to 760 CMR 59.03(2)(a)6.a., unless the 40R Application is accompanied by a Developer Certificate of Feasibility, Design Standards shall address no more than the size and location of garages/carports, decks, or other non-living area structures associated with a Starter Home or Accessory Dwelling Unit, as applicable, and the basic roof style. </w:t>
      </w:r>
      <w:r w:rsidRPr="00FD2CA1">
        <w:rPr>
          <w:rFonts w:asciiTheme="minorHAnsi" w:hAnsiTheme="minorHAnsi"/>
          <w:i/>
          <w:sz w:val="22"/>
          <w:szCs w:val="22"/>
        </w:rPr>
        <w:t xml:space="preserve">The contents of the following Sections </w:t>
      </w:r>
      <w:r w:rsidR="00B826BC" w:rsidRPr="00FD2CA1">
        <w:rPr>
          <w:rFonts w:asciiTheme="minorHAnsi" w:hAnsiTheme="minorHAnsi"/>
          <w:i/>
          <w:sz w:val="22"/>
          <w:szCs w:val="22"/>
        </w:rPr>
        <w:t>[x]</w:t>
      </w:r>
      <w:r w:rsidR="007B7FD7" w:rsidRPr="00FD2CA1">
        <w:rPr>
          <w:rFonts w:asciiTheme="minorHAnsi" w:hAnsiTheme="minorHAnsi"/>
          <w:i/>
          <w:sz w:val="22"/>
          <w:szCs w:val="22"/>
        </w:rPr>
        <w:t>A.</w:t>
      </w:r>
      <w:r w:rsidRPr="00FD2CA1">
        <w:rPr>
          <w:rFonts w:asciiTheme="minorHAnsi" w:hAnsiTheme="minorHAnsi"/>
          <w:i/>
          <w:sz w:val="22"/>
          <w:szCs w:val="22"/>
        </w:rPr>
        <w:t xml:space="preserve">9 through </w:t>
      </w:r>
      <w:r w:rsidR="00B826BC" w:rsidRPr="00FD2CA1">
        <w:rPr>
          <w:rFonts w:asciiTheme="minorHAnsi" w:hAnsiTheme="minorHAnsi"/>
          <w:i/>
          <w:sz w:val="22"/>
          <w:szCs w:val="22"/>
        </w:rPr>
        <w:t>[x]</w:t>
      </w:r>
      <w:r w:rsidR="007B7FD7" w:rsidRPr="00FD2CA1">
        <w:rPr>
          <w:rFonts w:asciiTheme="minorHAnsi" w:hAnsiTheme="minorHAnsi"/>
          <w:i/>
          <w:sz w:val="22"/>
          <w:szCs w:val="22"/>
        </w:rPr>
        <w:t>A.</w:t>
      </w:r>
      <w:r w:rsidRPr="00FD2CA1">
        <w:rPr>
          <w:rFonts w:asciiTheme="minorHAnsi" w:hAnsiTheme="minorHAnsi"/>
          <w:i/>
          <w:sz w:val="22"/>
          <w:szCs w:val="22"/>
        </w:rPr>
        <w:t>1</w:t>
      </w:r>
      <w:r w:rsidR="0031087E" w:rsidRPr="00FD2CA1">
        <w:rPr>
          <w:rFonts w:asciiTheme="minorHAnsi" w:hAnsiTheme="minorHAnsi"/>
          <w:i/>
          <w:sz w:val="22"/>
          <w:szCs w:val="22"/>
        </w:rPr>
        <w:t>4</w:t>
      </w:r>
      <w:r w:rsidRPr="00FD2CA1">
        <w:rPr>
          <w:rFonts w:asciiTheme="minorHAnsi" w:hAnsiTheme="minorHAnsi"/>
          <w:i/>
          <w:sz w:val="22"/>
          <w:szCs w:val="22"/>
        </w:rPr>
        <w:t xml:space="preserve"> are intended to satisfy these regulatory requirements.  For any community that subjects Projects to Plan Approval,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must contain these provisions, or language of substantially equivalent effect.</w:t>
      </w:r>
    </w:p>
    <w:p w14:paraId="387BF109" w14:textId="77777777" w:rsidR="000E0695" w:rsidRPr="00793E02" w:rsidRDefault="000E06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47053577" w14:textId="056E73DC" w:rsidR="005E46B3"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b/>
          <w:szCs w:val="24"/>
        </w:rPr>
        <w:t xml:space="preserve">9.1   </w:t>
      </w:r>
      <w:r w:rsidRPr="00793E02">
        <w:rPr>
          <w:b/>
          <w:szCs w:val="24"/>
          <w:u w:val="single"/>
        </w:rPr>
        <w:t>Plan Approval</w:t>
      </w:r>
      <w:r w:rsidRPr="00793E02">
        <w:rPr>
          <w:b/>
          <w:szCs w:val="24"/>
        </w:rPr>
        <w:t>.</w:t>
      </w:r>
      <w:r w:rsidRPr="00793E02">
        <w:rPr>
          <w:szCs w:val="24"/>
        </w:rPr>
        <w:t xml:space="preserve"> An </w:t>
      </w:r>
      <w:r w:rsidR="00616DD1" w:rsidRPr="00793E02">
        <w:rPr>
          <w:szCs w:val="24"/>
        </w:rPr>
        <w:t>a</w:t>
      </w:r>
      <w:r w:rsidRPr="00793E02">
        <w:rPr>
          <w:szCs w:val="24"/>
        </w:rPr>
        <w:t xml:space="preserve">pplication for Plan Approval shall be reviewed by the PAA for consistency with the purpose and intent of Sections </w:t>
      </w:r>
      <w:r w:rsidR="00B826BC" w:rsidRPr="00793E02">
        <w:rPr>
          <w:szCs w:val="24"/>
        </w:rPr>
        <w:t>[x]</w:t>
      </w:r>
      <w:r w:rsidR="007B7FD7" w:rsidRPr="00793E02">
        <w:rPr>
          <w:szCs w:val="24"/>
        </w:rPr>
        <w:t>A.</w:t>
      </w:r>
      <w:r w:rsidRPr="00793E02">
        <w:rPr>
          <w:szCs w:val="24"/>
        </w:rPr>
        <w:t xml:space="preserve">9 through </w:t>
      </w:r>
      <w:r w:rsidR="00B826BC" w:rsidRPr="00793E02">
        <w:rPr>
          <w:szCs w:val="24"/>
        </w:rPr>
        <w:t>[x]</w:t>
      </w:r>
      <w:r w:rsidR="007B7FD7" w:rsidRPr="00793E02">
        <w:rPr>
          <w:szCs w:val="24"/>
        </w:rPr>
        <w:t>A.</w:t>
      </w:r>
      <w:r w:rsidRPr="00793E02">
        <w:rPr>
          <w:szCs w:val="24"/>
        </w:rPr>
        <w:t>1</w:t>
      </w:r>
      <w:r w:rsidR="0031087E" w:rsidRPr="00793E02">
        <w:rPr>
          <w:szCs w:val="24"/>
        </w:rPr>
        <w:t>4</w:t>
      </w:r>
      <w:r w:rsidRPr="00793E02">
        <w:rPr>
          <w:szCs w:val="24"/>
        </w:rPr>
        <w:t xml:space="preserve">. Such Plan Approval process shall be construed as an </w:t>
      </w:r>
      <w:r w:rsidR="00E2611E" w:rsidRPr="00793E02">
        <w:rPr>
          <w:szCs w:val="24"/>
        </w:rPr>
        <w:t>A</w:t>
      </w:r>
      <w:r w:rsidRPr="00793E02">
        <w:rPr>
          <w:szCs w:val="24"/>
        </w:rPr>
        <w:t>s-of-</w:t>
      </w:r>
      <w:r w:rsidR="00F51C42" w:rsidRPr="00793E02">
        <w:rPr>
          <w:szCs w:val="24"/>
        </w:rPr>
        <w:t xml:space="preserve">right </w:t>
      </w:r>
      <w:r w:rsidRPr="00793E02">
        <w:rPr>
          <w:szCs w:val="24"/>
        </w:rPr>
        <w:t xml:space="preserve">review and approval process as required by and in accordance with the </w:t>
      </w:r>
      <w:r w:rsidR="000358E7" w:rsidRPr="00793E02">
        <w:rPr>
          <w:szCs w:val="24"/>
        </w:rPr>
        <w:t>Governing</w:t>
      </w:r>
      <w:r w:rsidR="000358E7" w:rsidRPr="00793E02" w:rsidDel="000358E7">
        <w:rPr>
          <w:szCs w:val="24"/>
        </w:rPr>
        <w:t xml:space="preserve"> </w:t>
      </w:r>
      <w:r w:rsidRPr="00793E02">
        <w:rPr>
          <w:szCs w:val="24"/>
        </w:rPr>
        <w:t xml:space="preserve">Laws. </w:t>
      </w:r>
    </w:p>
    <w:p w14:paraId="29FC38F4" w14:textId="418B8FC4" w:rsidR="005E46B3" w:rsidRPr="00793E02" w:rsidRDefault="005E46B3">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b/>
          <w:szCs w:val="24"/>
        </w:rPr>
      </w:pPr>
      <w:r w:rsidRPr="00793E02">
        <w:rPr>
          <w:b/>
          <w:szCs w:val="24"/>
        </w:rPr>
        <w:t>[If  the Municipality wants separate categories of Projects to be subject to Plan Approval, then insert:</w:t>
      </w:r>
    </w:p>
    <w:p w14:paraId="7B0A1937" w14:textId="2DE0F3F8"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szCs w:val="24"/>
        </w:rPr>
        <w:t>The following categories of Projects shall be subject to the Plan Approval process:</w:t>
      </w:r>
    </w:p>
    <w:p w14:paraId="7A421E94" w14:textId="5BEB794A" w:rsidR="00AB0A91"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szCs w:val="24"/>
        </w:rPr>
        <w:t>a)</w:t>
      </w:r>
      <w:r w:rsidRPr="00793E02">
        <w:rPr>
          <w:szCs w:val="24"/>
        </w:rPr>
        <w:tab/>
        <w:t>Any Project</w:t>
      </w:r>
      <w:r w:rsidR="00B826BC" w:rsidRPr="00793E02">
        <w:rPr>
          <w:szCs w:val="24"/>
        </w:rPr>
        <w:t xml:space="preserve"> providing more than [__] residential units.</w:t>
      </w:r>
    </w:p>
    <w:p w14:paraId="4D373CDB"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5B267A9E" w14:textId="6D27AB94" w:rsidR="00AB0627" w:rsidRPr="00FD2CA1" w:rsidDel="00232129"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D2CA1">
        <w:rPr>
          <w:rFonts w:asciiTheme="minorHAnsi" w:hAnsiTheme="minorHAnsi"/>
          <w:i/>
          <w:sz w:val="22"/>
          <w:szCs w:val="22"/>
        </w:rPr>
        <w:t xml:space="preserve">COMMENTS: The 40R Regulations state that if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provides for Plan  Approval of Projects within the District, it shall specify</w:t>
      </w:r>
      <w:r w:rsidRPr="00FD2CA1" w:rsidDel="00232129">
        <w:rPr>
          <w:rFonts w:asciiTheme="minorHAnsi" w:hAnsiTheme="minorHAnsi"/>
          <w:i/>
          <w:sz w:val="22"/>
          <w:szCs w:val="22"/>
        </w:rPr>
        <w:t xml:space="preserve"> </w:t>
      </w:r>
      <w:r w:rsidRPr="00FD2CA1">
        <w:rPr>
          <w:rFonts w:asciiTheme="minorHAnsi" w:hAnsiTheme="minorHAnsi"/>
          <w:i/>
          <w:sz w:val="22"/>
          <w:szCs w:val="22"/>
        </w:rPr>
        <w:t>the categories of Projects that will be subject to Plan Approva</w:t>
      </w:r>
      <w:r w:rsidRPr="00FD2CA1" w:rsidDel="00BF4FE9">
        <w:rPr>
          <w:rFonts w:asciiTheme="minorHAnsi" w:hAnsiTheme="minorHAnsi"/>
          <w:i/>
          <w:sz w:val="22"/>
          <w:szCs w:val="22"/>
        </w:rPr>
        <w:t>l</w:t>
      </w:r>
      <w:r w:rsidR="00AB0A91" w:rsidRPr="00FD2CA1">
        <w:rPr>
          <w:rFonts w:asciiTheme="minorHAnsi" w:hAnsiTheme="minorHAnsi"/>
          <w:i/>
          <w:sz w:val="22"/>
          <w:szCs w:val="22"/>
        </w:rPr>
        <w:t xml:space="preserve"> </w:t>
      </w:r>
      <w:r w:rsidRPr="00FD2CA1">
        <w:rPr>
          <w:rFonts w:asciiTheme="minorHAnsi" w:hAnsiTheme="minorHAnsi"/>
          <w:i/>
          <w:sz w:val="22"/>
          <w:szCs w:val="22"/>
        </w:rPr>
        <w:t>(defined by size, type, or otherwise).</w:t>
      </w:r>
      <w:r w:rsidRPr="00FD2CA1" w:rsidDel="00232129">
        <w:rPr>
          <w:rFonts w:asciiTheme="minorHAnsi" w:hAnsiTheme="minorHAnsi"/>
          <w:i/>
          <w:sz w:val="22"/>
          <w:szCs w:val="22"/>
        </w:rPr>
        <w:t xml:space="preserve"> The sample </w:t>
      </w:r>
      <w:r w:rsidR="00B42EAC" w:rsidRPr="00FD2CA1">
        <w:rPr>
          <w:rFonts w:asciiTheme="minorHAnsi" w:hAnsiTheme="minorHAnsi"/>
          <w:i/>
          <w:sz w:val="22"/>
          <w:szCs w:val="22"/>
        </w:rPr>
        <w:t xml:space="preserve">bylaw provides an example of a </w:t>
      </w:r>
      <w:r w:rsidR="008B3FB6" w:rsidRPr="00FD2CA1">
        <w:rPr>
          <w:rFonts w:asciiTheme="minorHAnsi" w:hAnsiTheme="minorHAnsi"/>
          <w:i/>
          <w:sz w:val="22"/>
          <w:szCs w:val="22"/>
        </w:rPr>
        <w:t>project-scale</w:t>
      </w:r>
      <w:r w:rsidRPr="00FD2CA1" w:rsidDel="00232129">
        <w:rPr>
          <w:rFonts w:asciiTheme="minorHAnsi" w:hAnsiTheme="minorHAnsi"/>
          <w:i/>
          <w:sz w:val="22"/>
          <w:szCs w:val="22"/>
        </w:rPr>
        <w:t xml:space="preserve"> thr</w:t>
      </w:r>
      <w:r w:rsidR="008B3FB6" w:rsidRPr="00FD2CA1">
        <w:rPr>
          <w:rFonts w:asciiTheme="minorHAnsi" w:hAnsiTheme="minorHAnsi"/>
          <w:i/>
          <w:sz w:val="22"/>
          <w:szCs w:val="22"/>
        </w:rPr>
        <w:t>eshold of review for a Starter Home Project.</w:t>
      </w:r>
    </w:p>
    <w:p w14:paraId="6E3AF02A" w14:textId="77777777" w:rsidR="00AB0627" w:rsidRPr="00793E02" w:rsidRDefault="00AB0627">
      <w:pPr>
        <w:widowControl w:val="0"/>
        <w:autoSpaceDE w:val="0"/>
        <w:autoSpaceDN w:val="0"/>
        <w:adjustRightInd w:val="0"/>
        <w:spacing w:line="260" w:lineRule="exact"/>
        <w:rPr>
          <w:szCs w:val="24"/>
        </w:rPr>
      </w:pPr>
    </w:p>
    <w:p w14:paraId="661C6342" w14:textId="242DA188"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rPr>
      </w:pPr>
      <w:r w:rsidRPr="00793E02">
        <w:rPr>
          <w:b/>
          <w:szCs w:val="24"/>
        </w:rPr>
        <w:t xml:space="preserve">9.2  </w:t>
      </w:r>
      <w:r w:rsidRPr="00793E02">
        <w:rPr>
          <w:b/>
          <w:szCs w:val="24"/>
        </w:rPr>
        <w:tab/>
      </w:r>
      <w:r w:rsidRPr="00793E02">
        <w:rPr>
          <w:b/>
          <w:szCs w:val="24"/>
          <w:u w:val="single"/>
        </w:rPr>
        <w:t>Plan Approval Authority (PAA).</w:t>
      </w:r>
      <w:r w:rsidRPr="00793E02">
        <w:rPr>
          <w:b/>
          <w:szCs w:val="24"/>
        </w:rPr>
        <w:t xml:space="preserve"> </w:t>
      </w:r>
      <w:r w:rsidRPr="00793E02">
        <w:rPr>
          <w:szCs w:val="24"/>
        </w:rPr>
        <w:t xml:space="preserve">The [name of local approval authority], consistent with G.L. Chapter 40R and 760 CMR 59.00, shall be the PAA, and it is authorized to conduct the Plan Approval process for purposes of reviewing Project applications and issuing Plan Approval decisions within the </w:t>
      </w:r>
      <w:r w:rsidR="00715E2D" w:rsidRPr="00793E02">
        <w:rPr>
          <w:szCs w:val="24"/>
        </w:rPr>
        <w:t>SHZOD</w:t>
      </w:r>
      <w:r w:rsidRPr="00793E02">
        <w:rPr>
          <w:szCs w:val="24"/>
        </w:rPr>
        <w:t>.</w:t>
      </w:r>
    </w:p>
    <w:p w14:paraId="6A18B94F"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rPr>
      </w:pPr>
    </w:p>
    <w:p w14:paraId="5189FFD6" w14:textId="16C4324D" w:rsidR="00AB0627" w:rsidRPr="00FD2CA1"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D2CA1">
        <w:rPr>
          <w:rFonts w:asciiTheme="minorHAnsi" w:hAnsiTheme="minorHAnsi"/>
          <w:i/>
          <w:sz w:val="22"/>
          <w:szCs w:val="22"/>
        </w:rPr>
        <w:t xml:space="preserve">COMMENTS: The 40R Regulations state that if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provides for Plan Approval of Projects within the District, it shall specify the </w:t>
      </w:r>
      <w:r w:rsidR="007B7FD7" w:rsidRPr="00FD2CA1">
        <w:rPr>
          <w:rFonts w:asciiTheme="minorHAnsi" w:hAnsiTheme="minorHAnsi"/>
          <w:i/>
          <w:sz w:val="22"/>
          <w:szCs w:val="22"/>
        </w:rPr>
        <w:t>PAA</w:t>
      </w:r>
      <w:r w:rsidRPr="00FD2CA1">
        <w:rPr>
          <w:rFonts w:asciiTheme="minorHAnsi" w:hAnsiTheme="minorHAnsi"/>
          <w:i/>
          <w:sz w:val="22"/>
          <w:szCs w:val="22"/>
        </w:rPr>
        <w:t xml:space="preserve">. Therefore, </w:t>
      </w:r>
      <w:r w:rsidR="00A36CD0" w:rsidRPr="00FD2CA1">
        <w:rPr>
          <w:rFonts w:asciiTheme="minorHAnsi" w:hAnsiTheme="minorHAnsi"/>
          <w:i/>
          <w:sz w:val="22"/>
          <w:szCs w:val="22"/>
        </w:rPr>
        <w:t>DHCD</w:t>
      </w:r>
      <w:r w:rsidRPr="00FD2CA1">
        <w:rPr>
          <w:rFonts w:asciiTheme="minorHAnsi" w:hAnsiTheme="minorHAnsi"/>
          <w:i/>
          <w:sz w:val="22"/>
          <w:szCs w:val="22"/>
        </w:rPr>
        <w:t xml:space="preserve"> will require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to contain this provision if Projects are subject to Plan Approval.</w:t>
      </w:r>
    </w:p>
    <w:p w14:paraId="3628A36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rFonts w:asciiTheme="minorHAnsi" w:hAnsiTheme="minorHAnsi"/>
          <w:b/>
          <w:i/>
          <w:szCs w:val="24"/>
        </w:rPr>
      </w:pPr>
    </w:p>
    <w:p w14:paraId="5011D7D9" w14:textId="7FCA7276"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9.3</w:t>
      </w:r>
      <w:r w:rsidRPr="00793E02">
        <w:rPr>
          <w:b/>
          <w:szCs w:val="24"/>
        </w:rPr>
        <w:tab/>
      </w:r>
      <w:r w:rsidRPr="00793E02">
        <w:rPr>
          <w:b/>
          <w:szCs w:val="24"/>
          <w:u w:val="single"/>
        </w:rPr>
        <w:t>PAA Regulations</w:t>
      </w:r>
      <w:r w:rsidRPr="00793E02">
        <w:rPr>
          <w:b/>
          <w:szCs w:val="24"/>
        </w:rPr>
        <w:t>.</w:t>
      </w:r>
      <w:r w:rsidRPr="00793E02">
        <w:rPr>
          <w:szCs w:val="24"/>
        </w:rPr>
        <w:t xml:space="preserve">   The </w:t>
      </w:r>
      <w:r w:rsidR="0043369F" w:rsidRPr="00793E02">
        <w:rPr>
          <w:szCs w:val="24"/>
        </w:rPr>
        <w:t>PAA</w:t>
      </w:r>
      <w:r w:rsidRPr="00793E02">
        <w:rPr>
          <w:szCs w:val="24"/>
        </w:rPr>
        <w:t xml:space="preserve"> </w:t>
      </w:r>
      <w:r w:rsidR="002F2CB2" w:rsidRPr="00793E02">
        <w:rPr>
          <w:szCs w:val="24"/>
        </w:rPr>
        <w:t>may adopt administrative</w:t>
      </w:r>
      <w:r w:rsidRPr="00793E02">
        <w:rPr>
          <w:szCs w:val="24"/>
        </w:rPr>
        <w:t xml:space="preserve"> rules and regulations</w:t>
      </w:r>
      <w:r w:rsidR="002F2CB2" w:rsidRPr="00793E02">
        <w:rPr>
          <w:szCs w:val="24"/>
        </w:rPr>
        <w:t xml:space="preserve"> relative to Plan Approval</w:t>
      </w:r>
      <w:r w:rsidRPr="00793E02">
        <w:rPr>
          <w:szCs w:val="24"/>
        </w:rPr>
        <w:t xml:space="preserve">. </w:t>
      </w:r>
      <w:r w:rsidR="002F2CB2" w:rsidRPr="00793E02">
        <w:rPr>
          <w:szCs w:val="24"/>
        </w:rPr>
        <w:t>Such rules and regulations</w:t>
      </w:r>
      <w:r w:rsidR="00721E24" w:rsidRPr="00793E02">
        <w:rPr>
          <w:szCs w:val="24"/>
        </w:rPr>
        <w:t xml:space="preserve"> and any amendments thereof</w:t>
      </w:r>
      <w:r w:rsidR="002F2CB2" w:rsidRPr="00793E02">
        <w:rPr>
          <w:szCs w:val="24"/>
        </w:rPr>
        <w:t xml:space="preserve"> must be approved by </w:t>
      </w:r>
      <w:r w:rsidR="00F51C42" w:rsidRPr="00793E02">
        <w:rPr>
          <w:szCs w:val="24"/>
        </w:rPr>
        <w:t>DHCD</w:t>
      </w:r>
      <w:r w:rsidR="00AB0A91" w:rsidRPr="00793E02">
        <w:rPr>
          <w:szCs w:val="24"/>
        </w:rPr>
        <w:t xml:space="preserve"> before taking effect</w:t>
      </w:r>
      <w:r w:rsidR="00AA7416" w:rsidRPr="00793E02">
        <w:rPr>
          <w:szCs w:val="24"/>
        </w:rPr>
        <w:t>.</w:t>
      </w:r>
    </w:p>
    <w:p w14:paraId="57927E77"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A0A84E2" w14:textId="77777777" w:rsidR="00AB0627" w:rsidRPr="00FD2CA1" w:rsidRDefault="00AB0627" w:rsidP="00793E02">
      <w:pPr>
        <w:pStyle w:val="BodyText"/>
        <w:pBdr>
          <w:top w:val="single" w:sz="4" w:space="1" w:color="auto"/>
          <w:left w:val="single" w:sz="4" w:space="4" w:color="auto"/>
          <w:bottom w:val="single" w:sz="4" w:space="1" w:color="auto"/>
          <w:right w:val="single" w:sz="4" w:space="4" w:color="auto"/>
        </w:pBdr>
        <w:shd w:val="clear" w:color="auto" w:fill="E7E6E6" w:themeFill="background2"/>
        <w:tabs>
          <w:tab w:val="clear" w:pos="0"/>
          <w:tab w:val="left" w:pos="7200"/>
          <w:tab w:val="left" w:pos="7920"/>
        </w:tabs>
        <w:jc w:val="both"/>
        <w:rPr>
          <w:rFonts w:asciiTheme="minorHAnsi" w:hAnsiTheme="minorHAnsi"/>
          <w:szCs w:val="22"/>
          <w:shd w:val="clear" w:color="auto" w:fill="C0C0C0"/>
        </w:rPr>
      </w:pPr>
      <w:r w:rsidRPr="00FD2CA1">
        <w:rPr>
          <w:rFonts w:asciiTheme="minorHAnsi" w:hAnsiTheme="minorHAnsi"/>
          <w:szCs w:val="22"/>
          <w:shd w:val="clear" w:color="auto" w:fill="E7E6E6" w:themeFill="background2"/>
        </w:rPr>
        <w:t xml:space="preserve">COMMENTS: If the </w:t>
      </w:r>
      <w:r w:rsidR="00941F04" w:rsidRPr="00FD2CA1">
        <w:rPr>
          <w:rFonts w:asciiTheme="minorHAnsi" w:hAnsiTheme="minorHAnsi"/>
          <w:szCs w:val="22"/>
          <w:shd w:val="clear" w:color="auto" w:fill="E7E6E6" w:themeFill="background2"/>
        </w:rPr>
        <w:t>Starter Home</w:t>
      </w:r>
      <w:r w:rsidRPr="00FD2CA1">
        <w:rPr>
          <w:rFonts w:asciiTheme="minorHAnsi" w:hAnsiTheme="minorHAnsi"/>
          <w:szCs w:val="22"/>
          <w:shd w:val="clear" w:color="auto" w:fill="E7E6E6" w:themeFill="background2"/>
        </w:rPr>
        <w:t xml:space="preserve"> Zoning empowers the PAA to adopt rules and regulations for the Plan Approval of Projects, such regulations </w:t>
      </w:r>
      <w:r w:rsidR="00CC24F7" w:rsidRPr="00FD2CA1">
        <w:rPr>
          <w:rFonts w:asciiTheme="minorHAnsi" w:hAnsiTheme="minorHAnsi"/>
          <w:szCs w:val="22"/>
          <w:shd w:val="clear" w:color="auto" w:fill="E7E6E6" w:themeFill="background2"/>
        </w:rPr>
        <w:t>must be dated and</w:t>
      </w:r>
      <w:r w:rsidR="002F2CB2" w:rsidRPr="00FD2CA1">
        <w:rPr>
          <w:rFonts w:asciiTheme="minorHAnsi" w:hAnsiTheme="minorHAnsi"/>
          <w:szCs w:val="22"/>
          <w:shd w:val="clear" w:color="auto" w:fill="E7E6E6" w:themeFill="background2"/>
        </w:rPr>
        <w:t xml:space="preserve"> approved by DHCD</w:t>
      </w:r>
      <w:r w:rsidR="002F2CB2" w:rsidRPr="00FD2CA1">
        <w:rPr>
          <w:rFonts w:asciiTheme="minorHAnsi" w:hAnsiTheme="minorHAnsi"/>
          <w:szCs w:val="22"/>
          <w:shd w:val="clear" w:color="auto" w:fill="C0C0C0"/>
        </w:rPr>
        <w:t>.</w:t>
      </w:r>
    </w:p>
    <w:p w14:paraId="709889EC" w14:textId="77777777" w:rsidR="00AB0627" w:rsidRPr="00793E02" w:rsidRDefault="00AB0627">
      <w:pPr>
        <w:pStyle w:val="BodyText"/>
        <w:tabs>
          <w:tab w:val="clear" w:pos="0"/>
          <w:tab w:val="left" w:pos="7200"/>
          <w:tab w:val="left" w:pos="7920"/>
        </w:tabs>
        <w:rPr>
          <w:i w:val="0"/>
          <w:sz w:val="24"/>
          <w:szCs w:val="24"/>
          <w:shd w:val="clear" w:color="auto" w:fill="C0C0C0"/>
        </w:rPr>
      </w:pPr>
    </w:p>
    <w:p w14:paraId="26F008F0" w14:textId="3589E15F"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Cs w:val="24"/>
        </w:rPr>
      </w:pPr>
      <w:r w:rsidRPr="00793E02">
        <w:rPr>
          <w:b/>
          <w:szCs w:val="24"/>
        </w:rPr>
        <w:t>9.4</w:t>
      </w:r>
      <w:r w:rsidRPr="00793E02">
        <w:rPr>
          <w:b/>
          <w:szCs w:val="24"/>
        </w:rPr>
        <w:tab/>
      </w:r>
      <w:r w:rsidRPr="00793E02">
        <w:rPr>
          <w:b/>
          <w:szCs w:val="24"/>
          <w:u w:val="single"/>
        </w:rPr>
        <w:t>Project Phasing</w:t>
      </w:r>
      <w:r w:rsidRPr="00793E02">
        <w:rPr>
          <w:b/>
          <w:szCs w:val="24"/>
        </w:rPr>
        <w:t xml:space="preserve">. </w:t>
      </w:r>
      <w:r w:rsidRPr="00793E02">
        <w:rPr>
          <w:szCs w:val="24"/>
        </w:rPr>
        <w:t>An Applicant may propose, in a Plan Approval submission, that a Project be developed in phases</w:t>
      </w:r>
      <w:r w:rsidR="00DC42D9" w:rsidRPr="00793E02">
        <w:rPr>
          <w:szCs w:val="24"/>
        </w:rPr>
        <w:t xml:space="preserve"> subject to </w:t>
      </w:r>
      <w:r w:rsidR="00DC42D9" w:rsidRPr="00793E02">
        <w:rPr>
          <w:szCs w:val="24"/>
        </w:rPr>
        <w:lastRenderedPageBreak/>
        <w:t>the approval of the PAA</w:t>
      </w:r>
      <w:r w:rsidRPr="00793E02">
        <w:rPr>
          <w:szCs w:val="24"/>
        </w:rPr>
        <w:t xml:space="preserve">, provided that the submission shows the full buildout of the Project and all associated impacts as of the completion of the final phase.  Any phased </w:t>
      </w:r>
      <w:r w:rsidR="002050CC" w:rsidRPr="00793E02">
        <w:rPr>
          <w:szCs w:val="24"/>
        </w:rPr>
        <w:t>P</w:t>
      </w:r>
      <w:r w:rsidRPr="00793E02">
        <w:rPr>
          <w:szCs w:val="24"/>
        </w:rPr>
        <w:t xml:space="preserve">roject shall comply with the provisions of Section </w:t>
      </w:r>
      <w:r w:rsidR="00B826BC" w:rsidRPr="00793E02">
        <w:rPr>
          <w:szCs w:val="24"/>
        </w:rPr>
        <w:t>[x]</w:t>
      </w:r>
      <w:r w:rsidR="007B7FD7" w:rsidRPr="00793E02">
        <w:rPr>
          <w:szCs w:val="24"/>
        </w:rPr>
        <w:t>A.</w:t>
      </w:r>
      <w:r w:rsidRPr="00793E02">
        <w:rPr>
          <w:szCs w:val="24"/>
        </w:rPr>
        <w:t>6.9.</w:t>
      </w:r>
      <w:r w:rsidRPr="00793E02">
        <w:rPr>
          <w:b/>
          <w:szCs w:val="24"/>
        </w:rPr>
        <w:t xml:space="preserve"> </w:t>
      </w:r>
    </w:p>
    <w:p w14:paraId="6193AFBC"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Cs w:val="24"/>
        </w:rPr>
      </w:pPr>
    </w:p>
    <w:p w14:paraId="79C9A33F" w14:textId="0597B9E1" w:rsidR="00AB0627" w:rsidRPr="00FD2CA1" w:rsidRDefault="00AB0627" w:rsidP="00793E02">
      <w:pPr>
        <w:pStyle w:val="section3etcparagr"/>
        <w:pBdr>
          <w:top w:val="single" w:sz="4" w:space="1" w:color="auto"/>
          <w:left w:val="single" w:sz="4" w:space="4" w:color="auto"/>
          <w:bottom w:val="single" w:sz="4" w:space="1" w:color="auto"/>
          <w:right w:val="single" w:sz="4" w:space="4" w:color="auto"/>
        </w:pBdr>
        <w:shd w:val="clear" w:color="auto" w:fill="E7E6E6" w:themeFill="background2"/>
        <w:spacing w:line="260" w:lineRule="exact"/>
        <w:ind w:firstLine="0"/>
        <w:rPr>
          <w:rFonts w:asciiTheme="minorHAnsi" w:hAnsiTheme="minorHAnsi"/>
          <w:i/>
          <w:sz w:val="22"/>
          <w:szCs w:val="22"/>
        </w:rPr>
      </w:pPr>
      <w:r w:rsidRPr="00FD2CA1">
        <w:rPr>
          <w:rFonts w:asciiTheme="minorHAnsi" w:hAnsiTheme="minorHAnsi"/>
          <w:i/>
          <w:sz w:val="22"/>
          <w:szCs w:val="22"/>
        </w:rPr>
        <w:t xml:space="preserve">COMMENTS: The 40R Regulations permit Projects to be phased; </w:t>
      </w:r>
      <w:r w:rsidRPr="00FD2CA1" w:rsidDel="00232129">
        <w:rPr>
          <w:rFonts w:asciiTheme="minorHAnsi" w:hAnsiTheme="minorHAnsi"/>
          <w:i/>
          <w:sz w:val="22"/>
          <w:szCs w:val="22"/>
        </w:rPr>
        <w:t>s</w:t>
      </w:r>
      <w:r w:rsidRPr="00FD2CA1">
        <w:rPr>
          <w:rFonts w:asciiTheme="minorHAnsi" w:hAnsiTheme="minorHAnsi"/>
          <w:i/>
          <w:sz w:val="22"/>
          <w:szCs w:val="22"/>
        </w:rPr>
        <w:t xml:space="preserve">ee also Section </w:t>
      </w:r>
      <w:r w:rsidR="00B826BC" w:rsidRPr="00FD2CA1">
        <w:rPr>
          <w:rFonts w:asciiTheme="minorHAnsi" w:hAnsiTheme="minorHAnsi"/>
          <w:i/>
          <w:sz w:val="22"/>
          <w:szCs w:val="22"/>
        </w:rPr>
        <w:t>[x]</w:t>
      </w:r>
      <w:r w:rsidR="007B7FD7" w:rsidRPr="00FD2CA1">
        <w:rPr>
          <w:rFonts w:asciiTheme="minorHAnsi" w:hAnsiTheme="minorHAnsi"/>
          <w:i/>
          <w:sz w:val="22"/>
          <w:szCs w:val="22"/>
        </w:rPr>
        <w:t>A.</w:t>
      </w:r>
      <w:r w:rsidRPr="00FD2CA1">
        <w:rPr>
          <w:rFonts w:asciiTheme="minorHAnsi" w:hAnsiTheme="minorHAnsi"/>
          <w:i/>
          <w:sz w:val="22"/>
          <w:szCs w:val="22"/>
        </w:rPr>
        <w:t xml:space="preserve">11.4 below. Therefore, </w:t>
      </w:r>
      <w:r w:rsidR="00A36CD0" w:rsidRPr="00FD2CA1">
        <w:rPr>
          <w:rFonts w:asciiTheme="minorHAnsi" w:hAnsiTheme="minorHAnsi"/>
          <w:i/>
          <w:sz w:val="22"/>
          <w:szCs w:val="22"/>
        </w:rPr>
        <w:t>DHCD</w:t>
      </w:r>
      <w:r w:rsidRPr="00FD2CA1">
        <w:rPr>
          <w:rFonts w:asciiTheme="minorHAnsi" w:hAnsiTheme="minorHAnsi"/>
          <w:i/>
          <w:sz w:val="22"/>
          <w:szCs w:val="22"/>
        </w:rPr>
        <w:t xml:space="preserve"> will require the </w:t>
      </w:r>
      <w:r w:rsidR="00941F04" w:rsidRPr="00FD2CA1">
        <w:rPr>
          <w:rFonts w:asciiTheme="minorHAnsi" w:hAnsiTheme="minorHAnsi"/>
          <w:i/>
          <w:sz w:val="22"/>
          <w:szCs w:val="22"/>
        </w:rPr>
        <w:t>Starter Home</w:t>
      </w:r>
      <w:r w:rsidRPr="00FD2CA1">
        <w:rPr>
          <w:rFonts w:asciiTheme="minorHAnsi" w:hAnsiTheme="minorHAnsi"/>
          <w:i/>
          <w:sz w:val="22"/>
          <w:szCs w:val="22"/>
        </w:rPr>
        <w:t xml:space="preserve"> Zoning to contain this provision. </w:t>
      </w:r>
    </w:p>
    <w:p w14:paraId="4788B3ED"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Cs w:val="24"/>
        </w:rPr>
      </w:pPr>
    </w:p>
    <w:p w14:paraId="626B77A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r w:rsidRPr="00793E02">
        <w:rPr>
          <w:b/>
          <w:szCs w:val="24"/>
        </w:rPr>
        <w:t>10.</w:t>
      </w:r>
      <w:r w:rsidRPr="00793E02">
        <w:rPr>
          <w:szCs w:val="24"/>
        </w:rPr>
        <w:t xml:space="preserve"> </w:t>
      </w:r>
      <w:r w:rsidRPr="00793E02">
        <w:rPr>
          <w:szCs w:val="24"/>
        </w:rPr>
        <w:tab/>
      </w:r>
      <w:r w:rsidRPr="00793E02">
        <w:rPr>
          <w:b/>
          <w:caps/>
          <w:szCs w:val="24"/>
        </w:rPr>
        <w:t>PLAN APPROVAL PROCEDURES</w:t>
      </w:r>
    </w:p>
    <w:p w14:paraId="4FDABC87"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p>
    <w:p w14:paraId="157F65FB" w14:textId="55D02DBD"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Cs w:val="24"/>
        </w:rPr>
      </w:pPr>
      <w:r w:rsidRPr="00793E02">
        <w:rPr>
          <w:b/>
          <w:szCs w:val="24"/>
        </w:rPr>
        <w:t xml:space="preserve">10.1 </w:t>
      </w:r>
      <w:r w:rsidRPr="00793E02">
        <w:rPr>
          <w:b/>
          <w:szCs w:val="24"/>
          <w:u w:val="single"/>
        </w:rPr>
        <w:t>Preapplication</w:t>
      </w:r>
      <w:r w:rsidRPr="00793E02">
        <w:rPr>
          <w:b/>
          <w:szCs w:val="24"/>
        </w:rPr>
        <w:t>.</w:t>
      </w:r>
      <w:r w:rsidRPr="00793E02">
        <w:rPr>
          <w:szCs w:val="24"/>
        </w:rPr>
        <w:t xml:space="preserve">  Prior to the submittal of a Plan Approval submission, a “</w:t>
      </w:r>
      <w:r w:rsidR="007B7FD7" w:rsidRPr="00793E02">
        <w:rPr>
          <w:szCs w:val="24"/>
        </w:rPr>
        <w:t>concept plan</w:t>
      </w:r>
      <w:r w:rsidRPr="00793E02">
        <w:rPr>
          <w:szCs w:val="24"/>
        </w:rPr>
        <w:t xml:space="preserve">” may be submitted to help guide the development of the definitive submission for Project buildout and individual elements thereof.   Such </w:t>
      </w:r>
      <w:r w:rsidR="007B7FD7" w:rsidRPr="00793E02">
        <w:rPr>
          <w:szCs w:val="24"/>
        </w:rPr>
        <w:t xml:space="preserve">concept plan </w:t>
      </w:r>
      <w:r w:rsidRPr="00793E02">
        <w:rPr>
          <w:szCs w:val="24"/>
        </w:rPr>
        <w:t>should reflect the following:</w:t>
      </w:r>
    </w:p>
    <w:p w14:paraId="537806F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1.  </w:t>
      </w:r>
      <w:r w:rsidRPr="00793E02">
        <w:rPr>
          <w:szCs w:val="24"/>
        </w:rPr>
        <w:tab/>
        <w:t>Overall building envelope areas;</w:t>
      </w:r>
    </w:p>
    <w:p w14:paraId="3EB098E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2.  </w:t>
      </w:r>
      <w:r w:rsidRPr="00793E02">
        <w:rPr>
          <w:szCs w:val="24"/>
        </w:rPr>
        <w:tab/>
        <w:t>Open space and natural resource areas; and</w:t>
      </w:r>
    </w:p>
    <w:p w14:paraId="17E5FDC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3.  </w:t>
      </w:r>
      <w:r w:rsidRPr="00793E02">
        <w:rPr>
          <w:szCs w:val="24"/>
        </w:rPr>
        <w:tab/>
        <w:t>General site improvements, groupings of buildings, and proposed land uses.</w:t>
      </w:r>
    </w:p>
    <w:p w14:paraId="6D468A4B" w14:textId="3B5A64E3"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 xml:space="preserve">The </w:t>
      </w:r>
      <w:r w:rsidR="007B7FD7" w:rsidRPr="00793E02">
        <w:rPr>
          <w:szCs w:val="24"/>
        </w:rPr>
        <w:t xml:space="preserve">concept plan </w:t>
      </w:r>
      <w:r w:rsidRPr="00793E02">
        <w:rPr>
          <w:szCs w:val="24"/>
        </w:rPr>
        <w:t xml:space="preserve">is intended to be used as a tool for both the </w:t>
      </w:r>
      <w:r w:rsidR="002050CC" w:rsidRPr="00793E02">
        <w:rPr>
          <w:szCs w:val="24"/>
        </w:rPr>
        <w:t>A</w:t>
      </w:r>
      <w:r w:rsidRPr="00793E02">
        <w:rPr>
          <w:szCs w:val="24"/>
        </w:rPr>
        <w:t xml:space="preserve">pplicant and the PAA to ensure that the proposed Project design will be consistent with the Design Standards </w:t>
      </w:r>
      <w:r w:rsidR="008B3FB6" w:rsidRPr="00793E02">
        <w:rPr>
          <w:szCs w:val="24"/>
        </w:rPr>
        <w:t>and other requirements of the SHZ</w:t>
      </w:r>
      <w:r w:rsidRPr="00793E02">
        <w:rPr>
          <w:szCs w:val="24"/>
        </w:rPr>
        <w:t xml:space="preserve">OD. </w:t>
      </w:r>
    </w:p>
    <w:p w14:paraId="43B95C12" w14:textId="77777777" w:rsidR="00793E02" w:rsidRPr="00793E02" w:rsidRDefault="00793E0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62E828F8" w14:textId="01FF2A0F" w:rsidR="00AB0627" w:rsidRPr="004C0D6E" w:rsidRDefault="00AB0627" w:rsidP="00793E02">
      <w:pPr>
        <w:pStyle w:val="level1"/>
        <w:widowControl/>
        <w:pBdr>
          <w:top w:val="single" w:sz="4" w:space="1" w:color="auto"/>
          <w:left w:val="single" w:sz="4" w:space="4" w:color="auto"/>
          <w:bottom w:val="single" w:sz="4" w:space="1" w:color="auto"/>
          <w:right w:val="single" w:sz="4" w:space="4" w:color="auto"/>
        </w:pBdr>
        <w:shd w:val="clear" w:color="auto" w:fill="E7E6E6" w:themeFill="background2"/>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0" w:firstLine="0"/>
        <w:jc w:val="both"/>
        <w:rPr>
          <w:rFonts w:asciiTheme="minorHAnsi" w:hAnsiTheme="minorHAnsi"/>
          <w:i/>
          <w:sz w:val="22"/>
          <w:szCs w:val="22"/>
        </w:rPr>
      </w:pPr>
      <w:r w:rsidRPr="004C0D6E">
        <w:rPr>
          <w:rFonts w:asciiTheme="minorHAnsi" w:hAnsiTheme="minorHAnsi"/>
          <w:i/>
          <w:sz w:val="22"/>
          <w:szCs w:val="22"/>
        </w:rPr>
        <w:t xml:space="preserve">COMMENTS: Voluntary pre-application provisions are recommended, although Chapter 40R does not permit a </w:t>
      </w:r>
      <w:r w:rsidR="00F51C42" w:rsidRPr="004C0D6E">
        <w:rPr>
          <w:rFonts w:asciiTheme="minorHAnsi" w:hAnsiTheme="minorHAnsi"/>
          <w:i/>
          <w:sz w:val="22"/>
          <w:szCs w:val="22"/>
        </w:rPr>
        <w:t>M</w:t>
      </w:r>
      <w:r w:rsidRPr="004C0D6E">
        <w:rPr>
          <w:rFonts w:asciiTheme="minorHAnsi" w:hAnsiTheme="minorHAnsi"/>
          <w:i/>
          <w:sz w:val="22"/>
          <w:szCs w:val="22"/>
        </w:rPr>
        <w:t>unicipality to require a pre-application process.</w:t>
      </w:r>
    </w:p>
    <w:p w14:paraId="7F788C7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EB14097" w14:textId="2778941C"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10.2   </w:t>
      </w:r>
      <w:r w:rsidRPr="00793E02">
        <w:rPr>
          <w:b/>
          <w:szCs w:val="24"/>
          <w:u w:val="single"/>
        </w:rPr>
        <w:t>Required Submittals</w:t>
      </w:r>
      <w:r w:rsidRPr="00793E02">
        <w:rPr>
          <w:b/>
          <w:szCs w:val="24"/>
        </w:rPr>
        <w:t>.</w:t>
      </w:r>
      <w:r w:rsidRPr="00793E02">
        <w:rPr>
          <w:szCs w:val="24"/>
        </w:rPr>
        <w:t xml:space="preserve"> An application for Plan Approval shall be submitted to the PAA on the form provided by the PAA</w:t>
      </w:r>
      <w:r w:rsidR="00B70E52" w:rsidRPr="00793E02">
        <w:rPr>
          <w:szCs w:val="24"/>
        </w:rPr>
        <w:t xml:space="preserve"> and approved by DHCD</w:t>
      </w:r>
      <w:r w:rsidRPr="00793E02">
        <w:rPr>
          <w:szCs w:val="24"/>
        </w:rPr>
        <w:t>.   The application shall be accompanied by such plans and documents as may be required and set forth in the PAA Regulations</w:t>
      </w:r>
      <w:r w:rsidR="001D1C4D" w:rsidRPr="00793E02">
        <w:rPr>
          <w:szCs w:val="24"/>
        </w:rPr>
        <w:t xml:space="preserve">; the application fee specified in the PAA Regulations; and </w:t>
      </w:r>
      <w:r w:rsidRPr="00793E02">
        <w:rPr>
          <w:szCs w:val="24"/>
        </w:rPr>
        <w:t xml:space="preserve">all materials required under Section </w:t>
      </w:r>
      <w:r w:rsidR="001D1C4D" w:rsidRPr="00793E02">
        <w:rPr>
          <w:szCs w:val="24"/>
        </w:rPr>
        <w:t>[x]</w:t>
      </w:r>
      <w:r w:rsidR="007B7FD7" w:rsidRPr="00793E02">
        <w:rPr>
          <w:szCs w:val="24"/>
        </w:rPr>
        <w:t>A.</w:t>
      </w:r>
      <w:r w:rsidRPr="00793E02">
        <w:rPr>
          <w:szCs w:val="24"/>
        </w:rPr>
        <w:t xml:space="preserve">6.3.   All site plans shall be prepared by a certified architect, landscape architect, and/or a civil engineer registered in the Commonwealth of Massachusetts.  All landscape plans shall be </w:t>
      </w:r>
      <w:r w:rsidRPr="00F45419">
        <w:rPr>
          <w:szCs w:val="24"/>
        </w:rPr>
        <w:t xml:space="preserve">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[one inch equals forty feet (1"=40') or larger], or at a scale as approved in advance by the PAA.  </w:t>
      </w:r>
    </w:p>
    <w:p w14:paraId="0107C3D7"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1F0C08F" w14:textId="3AA83F0B" w:rsidR="00AB0627" w:rsidRPr="00F45419"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F45419">
        <w:rPr>
          <w:rFonts w:asciiTheme="minorHAnsi" w:hAnsiTheme="minorHAnsi"/>
          <w:i/>
          <w:sz w:val="22"/>
          <w:szCs w:val="22"/>
        </w:rPr>
        <w:t xml:space="preserve">COMMENTS: The 40R Regulations state that if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provides for Plan Approval of Projects within the District, it shall specify the </w:t>
      </w:r>
      <w:r w:rsidR="003C1552" w:rsidRPr="00F45419">
        <w:rPr>
          <w:rFonts w:asciiTheme="minorHAnsi" w:hAnsiTheme="minorHAnsi"/>
          <w:i/>
          <w:sz w:val="22"/>
          <w:szCs w:val="22"/>
        </w:rPr>
        <w:t xml:space="preserve">criteria </w:t>
      </w:r>
      <w:r w:rsidRPr="00F45419">
        <w:rPr>
          <w:rFonts w:asciiTheme="minorHAnsi" w:hAnsiTheme="minorHAnsi"/>
          <w:i/>
          <w:sz w:val="22"/>
          <w:szCs w:val="22"/>
        </w:rPr>
        <w:t xml:space="preserve">for such review, including the contents of an application for approval of a Project. </w:t>
      </w:r>
      <w:r w:rsidR="00A36CD0" w:rsidRPr="00F45419">
        <w:rPr>
          <w:rFonts w:asciiTheme="minorHAnsi" w:hAnsiTheme="minorHAnsi"/>
          <w:i/>
          <w:sz w:val="22"/>
          <w:szCs w:val="22"/>
        </w:rPr>
        <w:t>DHCD</w:t>
      </w:r>
      <w:r w:rsidRPr="00F45419">
        <w:rPr>
          <w:rFonts w:asciiTheme="minorHAnsi" w:hAnsiTheme="minorHAnsi"/>
          <w:i/>
          <w:sz w:val="22"/>
          <w:szCs w:val="22"/>
        </w:rPr>
        <w:t xml:space="preserve"> recommends that the form </w:t>
      </w:r>
      <w:r w:rsidRPr="00F45419">
        <w:rPr>
          <w:rFonts w:asciiTheme="minorHAnsi" w:hAnsiTheme="minorHAnsi"/>
          <w:i/>
          <w:sz w:val="22"/>
          <w:szCs w:val="22"/>
        </w:rPr>
        <w:lastRenderedPageBreak/>
        <w:t xml:space="preserve">of application, and rules governing the </w:t>
      </w:r>
      <w:r w:rsidR="003C1552" w:rsidRPr="00F45419">
        <w:rPr>
          <w:rFonts w:asciiTheme="minorHAnsi" w:hAnsiTheme="minorHAnsi"/>
          <w:i/>
          <w:sz w:val="22"/>
          <w:szCs w:val="22"/>
        </w:rPr>
        <w:t xml:space="preserve">processing </w:t>
      </w:r>
      <w:r w:rsidRPr="00F45419">
        <w:rPr>
          <w:rFonts w:asciiTheme="minorHAnsi" w:hAnsiTheme="minorHAnsi"/>
          <w:i/>
          <w:sz w:val="22"/>
          <w:szCs w:val="22"/>
        </w:rPr>
        <w:t xml:space="preserve">of the application </w:t>
      </w:r>
      <w:r w:rsidR="003C1552" w:rsidRPr="00F45419">
        <w:rPr>
          <w:rFonts w:asciiTheme="minorHAnsi" w:hAnsiTheme="minorHAnsi"/>
          <w:i/>
          <w:sz w:val="22"/>
          <w:szCs w:val="22"/>
        </w:rPr>
        <w:t xml:space="preserve">by </w:t>
      </w:r>
      <w:r w:rsidRPr="00F45419">
        <w:rPr>
          <w:rFonts w:asciiTheme="minorHAnsi" w:hAnsiTheme="minorHAnsi"/>
          <w:i/>
          <w:sz w:val="22"/>
          <w:szCs w:val="22"/>
        </w:rPr>
        <w:t xml:space="preserve">the PAA, be included in the PAA Regulations, rather than including such requirements in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Note that the PAA Regulations will be subject to review and approval by </w:t>
      </w:r>
      <w:r w:rsidR="00A36CD0" w:rsidRPr="00F45419">
        <w:rPr>
          <w:rFonts w:asciiTheme="minorHAnsi" w:hAnsiTheme="minorHAnsi"/>
          <w:i/>
          <w:sz w:val="22"/>
          <w:szCs w:val="22"/>
        </w:rPr>
        <w:t>DHCD</w:t>
      </w:r>
      <w:r w:rsidRPr="00F45419">
        <w:rPr>
          <w:rFonts w:asciiTheme="minorHAnsi" w:hAnsiTheme="minorHAnsi"/>
          <w:i/>
          <w:sz w:val="22"/>
          <w:szCs w:val="22"/>
        </w:rPr>
        <w:t>. Where filing fees are required, documentation must be submitted justifying the required fee(s).</w:t>
      </w:r>
    </w:p>
    <w:p w14:paraId="2C18034C"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30433551" w14:textId="2F6F93FF"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Cs w:val="24"/>
        </w:rPr>
      </w:pPr>
      <w:r w:rsidRPr="00F45419">
        <w:rPr>
          <w:b/>
          <w:szCs w:val="24"/>
        </w:rPr>
        <w:t xml:space="preserve">10.3 </w:t>
      </w:r>
      <w:r w:rsidRPr="00F45419">
        <w:rPr>
          <w:b/>
          <w:szCs w:val="24"/>
          <w:u w:val="single"/>
        </w:rPr>
        <w:t>Filing</w:t>
      </w:r>
      <w:r w:rsidRPr="00F45419">
        <w:rPr>
          <w:b/>
          <w:szCs w:val="24"/>
        </w:rPr>
        <w:t>.</w:t>
      </w:r>
      <w:r w:rsidRPr="00F45419">
        <w:rPr>
          <w:szCs w:val="24"/>
        </w:rPr>
        <w:t xml:space="preserve">  An </w:t>
      </w:r>
      <w:r w:rsidR="00005FE6" w:rsidRPr="00F45419">
        <w:rPr>
          <w:szCs w:val="24"/>
        </w:rPr>
        <w:t>A</w:t>
      </w:r>
      <w:r w:rsidRPr="00F45419">
        <w:rPr>
          <w:szCs w:val="24"/>
        </w:rPr>
        <w:t xml:space="preserve">pplicant for Plan Approval shall file the required number of copies of the application form and the other required submittals as set forth in the PAA Regulations with the </w:t>
      </w:r>
      <w:r w:rsidR="00890CAD" w:rsidRPr="00F45419">
        <w:rPr>
          <w:szCs w:val="24"/>
        </w:rPr>
        <w:t>Municipal</w:t>
      </w:r>
      <w:r w:rsidRPr="00F45419">
        <w:rPr>
          <w:szCs w:val="24"/>
        </w:rPr>
        <w:t xml:space="preserve"> Clerk and a copy of the application including the date of filing certified by the </w:t>
      </w:r>
      <w:r w:rsidR="00890CAD" w:rsidRPr="00F45419">
        <w:rPr>
          <w:szCs w:val="24"/>
        </w:rPr>
        <w:t>Municipal</w:t>
      </w:r>
      <w:r w:rsidRPr="00F45419">
        <w:rPr>
          <w:szCs w:val="24"/>
        </w:rPr>
        <w:t xml:space="preserve"> Clerk shall be filed forthwith with the PAA.</w:t>
      </w:r>
    </w:p>
    <w:p w14:paraId="1D613730"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358EE499" w14:textId="668D6BDC" w:rsidR="00AB0627" w:rsidRPr="00F45419"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 xml:space="preserve">COMMENTS: </w:t>
      </w:r>
      <w:r w:rsidR="00A36CD0" w:rsidRPr="00F45419">
        <w:rPr>
          <w:rFonts w:asciiTheme="minorHAnsi" w:hAnsiTheme="minorHAnsi"/>
          <w:i/>
          <w:sz w:val="22"/>
          <w:szCs w:val="22"/>
        </w:rPr>
        <w:t>DHCD</w:t>
      </w:r>
      <w:r w:rsidRPr="00F45419">
        <w:rPr>
          <w:rFonts w:asciiTheme="minorHAnsi" w:hAnsiTheme="minorHAnsi"/>
          <w:i/>
          <w:sz w:val="22"/>
          <w:szCs w:val="22"/>
        </w:rPr>
        <w:t xml:space="preserve"> will require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to contain this provision if Projects are subject to Plan Approval.</w:t>
      </w:r>
    </w:p>
    <w:p w14:paraId="45E48D99"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C18F7CD" w14:textId="63876BAD"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F45419">
        <w:rPr>
          <w:b/>
          <w:szCs w:val="24"/>
        </w:rPr>
        <w:t xml:space="preserve">10.4 </w:t>
      </w:r>
      <w:r w:rsidRPr="00F45419">
        <w:rPr>
          <w:b/>
          <w:szCs w:val="24"/>
          <w:u w:val="single"/>
        </w:rPr>
        <w:t>Circulation to Other Boards</w:t>
      </w:r>
      <w:r w:rsidRPr="00F45419">
        <w:rPr>
          <w:b/>
          <w:szCs w:val="24"/>
        </w:rPr>
        <w:t>.</w:t>
      </w:r>
      <w:r w:rsidRPr="00F45419">
        <w:rPr>
          <w:szCs w:val="24"/>
        </w:rPr>
        <w:t xml:space="preserve">  Upon receipt of the </w:t>
      </w:r>
      <w:r w:rsidR="00542855" w:rsidRPr="00F45419">
        <w:rPr>
          <w:szCs w:val="24"/>
        </w:rPr>
        <w:t>a</w:t>
      </w:r>
      <w:r w:rsidRPr="00F45419">
        <w:rPr>
          <w:szCs w:val="24"/>
        </w:rPr>
        <w:t xml:space="preserve">pplication, the PAA shall </w:t>
      </w:r>
      <w:r w:rsidR="00DC42D9" w:rsidRPr="00F45419">
        <w:rPr>
          <w:szCs w:val="24"/>
        </w:rPr>
        <w:t xml:space="preserve">within 5 </w:t>
      </w:r>
      <w:r w:rsidR="000E0695" w:rsidRPr="00F45419">
        <w:rPr>
          <w:szCs w:val="24"/>
        </w:rPr>
        <w:t xml:space="preserve">business </w:t>
      </w:r>
      <w:r w:rsidR="00DC42D9" w:rsidRPr="00F45419">
        <w:rPr>
          <w:szCs w:val="24"/>
        </w:rPr>
        <w:t xml:space="preserve">days </w:t>
      </w:r>
      <w:r w:rsidRPr="00F45419">
        <w:rPr>
          <w:szCs w:val="24"/>
        </w:rPr>
        <w:t>provide a copy of the application materials to the [Select Board / City Council], Board of Appeals, Board of Health, Conservation Commission, Fire Department, Police Department, Building Commissioner, Department of Public</w:t>
      </w:r>
      <w:r w:rsidR="000B6ACA" w:rsidRPr="00F45419">
        <w:rPr>
          <w:szCs w:val="24"/>
        </w:rPr>
        <w:t xml:space="preserve"> Works, the Monitoring Agent</w:t>
      </w:r>
      <w:r w:rsidRPr="00F45419">
        <w:rPr>
          <w:szCs w:val="24"/>
        </w:rPr>
        <w:t xml:space="preserve"> (for any Project subject to the </w:t>
      </w:r>
      <w:r w:rsidR="008B3FB6" w:rsidRPr="00F45419">
        <w:rPr>
          <w:szCs w:val="24"/>
        </w:rPr>
        <w:t>Income</w:t>
      </w:r>
      <w:r w:rsidR="00F14F33" w:rsidRPr="00F45419">
        <w:rPr>
          <w:szCs w:val="24"/>
        </w:rPr>
        <w:t>-</w:t>
      </w:r>
      <w:r w:rsidR="008B3FB6" w:rsidRPr="00F45419">
        <w:rPr>
          <w:szCs w:val="24"/>
        </w:rPr>
        <w:t>Restriction</w:t>
      </w:r>
      <w:r w:rsidRPr="00F45419">
        <w:rPr>
          <w:szCs w:val="24"/>
        </w:rPr>
        <w:t xml:space="preserve"> requirements of Section </w:t>
      </w:r>
      <w:r w:rsidR="00804D57" w:rsidRPr="00F45419">
        <w:rPr>
          <w:szCs w:val="24"/>
        </w:rPr>
        <w:t>[x]</w:t>
      </w:r>
      <w:r w:rsidR="007B7FD7" w:rsidRPr="00F45419">
        <w:rPr>
          <w:szCs w:val="24"/>
        </w:rPr>
        <w:t>A.</w:t>
      </w:r>
      <w:r w:rsidRPr="00F45419">
        <w:rPr>
          <w:szCs w:val="24"/>
        </w:rPr>
        <w:t xml:space="preserve">6), and other municipal officers, agencies or boards for comment, and any such board, agency or officer shall provide any written comments within 60 days of its receipt of a copy of the plan and application for approval. </w:t>
      </w:r>
    </w:p>
    <w:p w14:paraId="14E76FC8"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Cs w:val="24"/>
        </w:rPr>
      </w:pPr>
    </w:p>
    <w:p w14:paraId="0DB80C53" w14:textId="4F27D52D" w:rsidR="00AB0627" w:rsidRPr="00F45419"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F45419">
        <w:rPr>
          <w:rFonts w:asciiTheme="minorHAnsi" w:hAnsiTheme="minorHAnsi"/>
          <w:i/>
          <w:sz w:val="22"/>
          <w:szCs w:val="22"/>
        </w:rPr>
        <w:t>COMMENTS: If an application is to be referred to any municipal officer, agency or board, including but not lim</w:t>
      </w:r>
      <w:r w:rsidR="000B6ACA" w:rsidRPr="00F45419">
        <w:rPr>
          <w:rFonts w:asciiTheme="minorHAnsi" w:hAnsiTheme="minorHAnsi"/>
          <w:i/>
          <w:sz w:val="22"/>
          <w:szCs w:val="22"/>
        </w:rPr>
        <w:t>ited to the Monitoring Agent</w:t>
      </w:r>
      <w:r w:rsidRPr="00F45419">
        <w:rPr>
          <w:rFonts w:asciiTheme="minorHAnsi" w:hAnsiTheme="minorHAnsi"/>
          <w:i/>
          <w:sz w:val="22"/>
          <w:szCs w:val="22"/>
        </w:rPr>
        <w:t xml:space="preserve"> referenced in Section </w:t>
      </w:r>
      <w:r w:rsidR="007B7FD7" w:rsidRPr="00F45419">
        <w:rPr>
          <w:rFonts w:asciiTheme="minorHAnsi" w:hAnsiTheme="minorHAnsi"/>
          <w:i/>
          <w:sz w:val="22"/>
          <w:szCs w:val="22"/>
        </w:rPr>
        <w:t>A.</w:t>
      </w:r>
      <w:r w:rsidRPr="00F45419">
        <w:rPr>
          <w:rFonts w:asciiTheme="minorHAnsi" w:hAnsiTheme="minorHAnsi"/>
          <w:i/>
          <w:sz w:val="22"/>
          <w:szCs w:val="22"/>
        </w:rPr>
        <w:t xml:space="preserve">6.0, </w:t>
      </w:r>
      <w:r w:rsidR="00A36CD0" w:rsidRPr="00F45419">
        <w:rPr>
          <w:rFonts w:asciiTheme="minorHAnsi" w:hAnsiTheme="minorHAnsi"/>
          <w:i/>
          <w:sz w:val="22"/>
          <w:szCs w:val="22"/>
        </w:rPr>
        <w:t>DHCD</w:t>
      </w:r>
      <w:r w:rsidRPr="00F45419">
        <w:rPr>
          <w:rFonts w:asciiTheme="minorHAnsi" w:hAnsiTheme="minorHAnsi"/>
          <w:i/>
          <w:sz w:val="22"/>
          <w:szCs w:val="22"/>
        </w:rPr>
        <w:t xml:space="preserve"> will require the </w:t>
      </w:r>
      <w:r w:rsidR="00941F04" w:rsidRPr="00F45419">
        <w:rPr>
          <w:rFonts w:asciiTheme="minorHAnsi" w:hAnsiTheme="minorHAnsi"/>
          <w:i/>
          <w:sz w:val="22"/>
          <w:szCs w:val="22"/>
        </w:rPr>
        <w:t>Starter Home</w:t>
      </w:r>
      <w:r w:rsidRPr="00F45419">
        <w:rPr>
          <w:rFonts w:asciiTheme="minorHAnsi" w:hAnsiTheme="minorHAnsi"/>
          <w:i/>
          <w:sz w:val="22"/>
          <w:szCs w:val="22"/>
        </w:rPr>
        <w:t xml:space="preserve"> Zoning to contain this provision.</w:t>
      </w:r>
    </w:p>
    <w:p w14:paraId="68BD7643"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76EC553" w14:textId="109851B6"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F45419">
        <w:rPr>
          <w:b/>
          <w:szCs w:val="24"/>
        </w:rPr>
        <w:t xml:space="preserve">10.5 </w:t>
      </w:r>
      <w:r w:rsidRPr="00F45419">
        <w:rPr>
          <w:b/>
          <w:szCs w:val="24"/>
          <w:u w:val="single"/>
        </w:rPr>
        <w:t>Hearing</w:t>
      </w:r>
      <w:r w:rsidRPr="00F45419">
        <w:rPr>
          <w:b/>
          <w:szCs w:val="24"/>
        </w:rPr>
        <w:t xml:space="preserve">.  </w:t>
      </w:r>
      <w:r w:rsidRPr="00F45419">
        <w:rPr>
          <w:szCs w:val="24"/>
        </w:rPr>
        <w:t>The PAA shall hold a public hearing for which notice has been given as provided in G.L. Chapter 40A</w:t>
      </w:r>
      <w:r w:rsidR="00804D57" w:rsidRPr="00F45419">
        <w:rPr>
          <w:szCs w:val="24"/>
        </w:rPr>
        <w:t>, § 11</w:t>
      </w:r>
      <w:r w:rsidRPr="00F45419">
        <w:rPr>
          <w:szCs w:val="24"/>
        </w:rPr>
        <w:t xml:space="preserve">. The decision of the PAA shall be made, and a written notice of the decision filed with the </w:t>
      </w:r>
      <w:r w:rsidR="00890CAD" w:rsidRPr="00F45419">
        <w:rPr>
          <w:szCs w:val="24"/>
        </w:rPr>
        <w:t>Municipal</w:t>
      </w:r>
      <w:r w:rsidRPr="00F45419">
        <w:rPr>
          <w:szCs w:val="24"/>
        </w:rPr>
        <w:t xml:space="preserve"> Clerk, w</w:t>
      </w:r>
      <w:r w:rsidRPr="00793E02">
        <w:rPr>
          <w:szCs w:val="24"/>
        </w:rPr>
        <w:t xml:space="preserve">ithin 120 days of the receipt of the application by the </w:t>
      </w:r>
      <w:r w:rsidR="00890CAD" w:rsidRPr="00793E02">
        <w:rPr>
          <w:szCs w:val="24"/>
        </w:rPr>
        <w:t>Municipal</w:t>
      </w:r>
      <w:r w:rsidRPr="00793E02">
        <w:rPr>
          <w:szCs w:val="24"/>
        </w:rPr>
        <w:t xml:space="preserve"> Clerk. The required time limits for such action may be extended by written agreement between the </w:t>
      </w:r>
      <w:r w:rsidR="00860250" w:rsidRPr="00793E02">
        <w:rPr>
          <w:szCs w:val="24"/>
        </w:rPr>
        <w:t>A</w:t>
      </w:r>
      <w:r w:rsidRPr="00793E02">
        <w:rPr>
          <w:szCs w:val="24"/>
        </w:rPr>
        <w:t xml:space="preserve">pplicant and the PAA, with a copy of such agreement being filed in the office of the </w:t>
      </w:r>
      <w:r w:rsidR="001C7DF8" w:rsidRPr="00793E02">
        <w:rPr>
          <w:szCs w:val="24"/>
        </w:rPr>
        <w:t xml:space="preserve">Municipal </w:t>
      </w:r>
      <w:r w:rsidRPr="00793E02">
        <w:rPr>
          <w:szCs w:val="24"/>
        </w:rPr>
        <w:t>Clerk. Failure of the PAA to take action within said 120 days or extended time, if applicable, shall be deemed to be an approval of the Plan Approval application.</w:t>
      </w:r>
    </w:p>
    <w:p w14:paraId="7F94EAF3"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Cs w:val="24"/>
        </w:rPr>
      </w:pPr>
      <w:r w:rsidRPr="00793E02">
        <w:rPr>
          <w:szCs w:val="24"/>
        </w:rPr>
        <w:t xml:space="preserve"> </w:t>
      </w:r>
    </w:p>
    <w:p w14:paraId="0F065867" w14:textId="7306EDFC"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A36CD0" w:rsidRPr="004C0D6E">
        <w:rPr>
          <w:rFonts w:asciiTheme="minorHAnsi" w:hAnsiTheme="minorHAnsi"/>
          <w:i/>
          <w:sz w:val="22"/>
          <w:szCs w:val="22"/>
        </w:rPr>
        <w:t>DHCD</w:t>
      </w:r>
      <w:r w:rsidRPr="004C0D6E">
        <w:rPr>
          <w:rFonts w:asciiTheme="minorHAnsi" w:hAnsiTheme="minorHAnsi"/>
          <w:i/>
          <w:sz w:val="22"/>
          <w:szCs w:val="22"/>
        </w:rPr>
        <w:t xml:space="preserve"> will require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 to contain this provision if Projects are subject to Plan Approval.</w:t>
      </w:r>
    </w:p>
    <w:p w14:paraId="017A1F1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5078D9F" w14:textId="3DC7D2FD"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793E02">
        <w:rPr>
          <w:b/>
          <w:szCs w:val="24"/>
        </w:rPr>
        <w:t>10.6</w:t>
      </w:r>
      <w:r w:rsidRPr="00793E02">
        <w:rPr>
          <w:szCs w:val="24"/>
        </w:rPr>
        <w:t xml:space="preserve"> </w:t>
      </w:r>
      <w:r w:rsidRPr="00793E02">
        <w:rPr>
          <w:b/>
          <w:szCs w:val="24"/>
          <w:u w:val="single"/>
        </w:rPr>
        <w:t>Peer Review.</w:t>
      </w:r>
      <w:r w:rsidRPr="00793E02">
        <w:rPr>
          <w:szCs w:val="24"/>
        </w:rPr>
        <w:t xml:space="preserve">  </w:t>
      </w:r>
      <w:r w:rsidR="0000335C" w:rsidRPr="00793E02">
        <w:rPr>
          <w:szCs w:val="24"/>
        </w:rPr>
        <w:t xml:space="preserve">For larger, more complex Projects or other circumstances where the PAA determines that it may be appropriate to </w:t>
      </w:r>
      <w:r w:rsidR="0000335C" w:rsidRPr="00793E02">
        <w:rPr>
          <w:szCs w:val="24"/>
        </w:rPr>
        <w:lastRenderedPageBreak/>
        <w:t xml:space="preserve">utilize peer review, the </w:t>
      </w:r>
      <w:r w:rsidR="00860250" w:rsidRPr="00793E02">
        <w:rPr>
          <w:szCs w:val="24"/>
        </w:rPr>
        <w:t>A</w:t>
      </w:r>
      <w:r w:rsidRPr="00793E02">
        <w:rPr>
          <w:szCs w:val="24"/>
        </w:rPr>
        <w:t>pplicant shall be required to pay for reasonable consulting fees to provide peer review of the Plan Approval application, pursuant to G.L. Chapter 40R</w:t>
      </w:r>
      <w:r w:rsidR="000B4ADD" w:rsidRPr="00793E02">
        <w:rPr>
          <w:szCs w:val="24"/>
        </w:rPr>
        <w:t>, §</w:t>
      </w:r>
      <w:r w:rsidR="00804D57" w:rsidRPr="00793E02">
        <w:rPr>
          <w:szCs w:val="24"/>
        </w:rPr>
        <w:t xml:space="preserve"> </w:t>
      </w:r>
      <w:r w:rsidRPr="00793E02">
        <w:rPr>
          <w:szCs w:val="24"/>
        </w:rPr>
        <w:t xml:space="preserve">11(a).  Such fees shall be held by the </w:t>
      </w:r>
      <w:r w:rsidR="001C7DF8" w:rsidRPr="00793E02">
        <w:rPr>
          <w:szCs w:val="24"/>
        </w:rPr>
        <w:t xml:space="preserve">Municipality </w:t>
      </w:r>
      <w:r w:rsidRPr="00793E02">
        <w:rPr>
          <w:szCs w:val="24"/>
        </w:rPr>
        <w:t xml:space="preserve">in a separate account and used only for expenses associated with the review of the application by outside consultants, including, but not limited to, attorneys, engineers, urban designers, housing consultants, planners, and others.  </w:t>
      </w:r>
      <w:r w:rsidR="000C19DC" w:rsidRPr="00793E02">
        <w:rPr>
          <w:szCs w:val="24"/>
        </w:rPr>
        <w:t xml:space="preserve">The </w:t>
      </w:r>
      <w:r w:rsidR="0000335C" w:rsidRPr="00793E02">
        <w:rPr>
          <w:szCs w:val="24"/>
        </w:rPr>
        <w:t>subm</w:t>
      </w:r>
      <w:r w:rsidR="000C19DC" w:rsidRPr="00793E02">
        <w:rPr>
          <w:szCs w:val="24"/>
        </w:rPr>
        <w:t>issions required of the Applicant and</w:t>
      </w:r>
      <w:r w:rsidR="0000335C" w:rsidRPr="00793E02">
        <w:rPr>
          <w:szCs w:val="24"/>
        </w:rPr>
        <w:t xml:space="preserve"> the scope of any such </w:t>
      </w:r>
      <w:r w:rsidR="000C19DC" w:rsidRPr="00793E02">
        <w:rPr>
          <w:szCs w:val="24"/>
        </w:rPr>
        <w:t xml:space="preserve">peer </w:t>
      </w:r>
      <w:r w:rsidR="0000335C" w:rsidRPr="00793E02">
        <w:rPr>
          <w:szCs w:val="24"/>
        </w:rPr>
        <w:t xml:space="preserve">review must maintain a </w:t>
      </w:r>
      <w:r w:rsidR="000577E8" w:rsidRPr="00793E02">
        <w:rPr>
          <w:szCs w:val="24"/>
        </w:rPr>
        <w:t xml:space="preserve">proportionality and </w:t>
      </w:r>
      <w:r w:rsidR="0000335C" w:rsidRPr="00793E02">
        <w:rPr>
          <w:szCs w:val="24"/>
        </w:rPr>
        <w:t xml:space="preserve">rational nexus to the </w:t>
      </w:r>
      <w:r w:rsidR="007B7FD7" w:rsidRPr="00793E02">
        <w:rPr>
          <w:szCs w:val="24"/>
        </w:rPr>
        <w:t xml:space="preserve">potential </w:t>
      </w:r>
      <w:r w:rsidR="0000335C" w:rsidRPr="00793E02">
        <w:rPr>
          <w:szCs w:val="24"/>
        </w:rPr>
        <w:t>impacts of the Project</w:t>
      </w:r>
      <w:r w:rsidR="007B7FD7" w:rsidRPr="00793E02">
        <w:rPr>
          <w:szCs w:val="24"/>
        </w:rPr>
        <w:t xml:space="preserve"> on</w:t>
      </w:r>
      <w:r w:rsidR="00DC42D9" w:rsidRPr="00793E02">
        <w:rPr>
          <w:szCs w:val="24"/>
        </w:rPr>
        <w:t xml:space="preserve"> the site and on</w:t>
      </w:r>
      <w:r w:rsidR="007B7FD7" w:rsidRPr="00793E02">
        <w:rPr>
          <w:szCs w:val="24"/>
        </w:rPr>
        <w:t xml:space="preserve"> nearby land</w:t>
      </w:r>
      <w:r w:rsidR="0000335C" w:rsidRPr="00793E02">
        <w:rPr>
          <w:szCs w:val="24"/>
        </w:rPr>
        <w:t xml:space="preserve">.  </w:t>
      </w:r>
      <w:r w:rsidRPr="00793E02">
        <w:rPr>
          <w:szCs w:val="24"/>
        </w:rPr>
        <w:t xml:space="preserve">Any surplus remaining after the completion of such review, including any interest accrued, shall be returned to the </w:t>
      </w:r>
      <w:r w:rsidR="00860250" w:rsidRPr="00793E02">
        <w:rPr>
          <w:szCs w:val="24"/>
        </w:rPr>
        <w:t>A</w:t>
      </w:r>
      <w:r w:rsidRPr="00793E02">
        <w:rPr>
          <w:szCs w:val="24"/>
        </w:rPr>
        <w:t>pplicant forthwith.</w:t>
      </w:r>
    </w:p>
    <w:p w14:paraId="4DD0E58D"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Cs w:val="24"/>
        </w:rPr>
      </w:pPr>
    </w:p>
    <w:p w14:paraId="620340E4" w14:textId="653883CD"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shd w:val="clear" w:color="auto" w:fill="E7E6E6" w:themeFill="background2"/>
        </w:rPr>
        <w:t xml:space="preserve">COMMENTS: </w:t>
      </w:r>
      <w:r w:rsidR="000C19DC" w:rsidRPr="004C0D6E">
        <w:rPr>
          <w:rFonts w:asciiTheme="minorHAnsi" w:hAnsiTheme="minorHAnsi"/>
          <w:i/>
          <w:sz w:val="22"/>
          <w:szCs w:val="22"/>
          <w:shd w:val="clear" w:color="auto" w:fill="E7E6E6" w:themeFill="background2"/>
        </w:rPr>
        <w:t>The scale and nature of most Starter Home Projects will likely not necessitate peer review; however; if</w:t>
      </w:r>
      <w:r w:rsidRPr="004C0D6E">
        <w:rPr>
          <w:rFonts w:asciiTheme="minorHAnsi" w:hAnsiTheme="minorHAnsi"/>
          <w:i/>
          <w:sz w:val="22"/>
          <w:szCs w:val="22"/>
          <w:shd w:val="clear" w:color="auto" w:fill="E7E6E6" w:themeFill="background2"/>
        </w:rPr>
        <w:t xml:space="preserve"> an application is to be reviewed by outside consultants, </w:t>
      </w:r>
      <w:r w:rsidR="00A36CD0" w:rsidRPr="004C0D6E">
        <w:rPr>
          <w:rFonts w:asciiTheme="minorHAnsi" w:hAnsiTheme="minorHAnsi"/>
          <w:i/>
          <w:sz w:val="22"/>
          <w:szCs w:val="22"/>
          <w:shd w:val="clear" w:color="auto" w:fill="E7E6E6" w:themeFill="background2"/>
        </w:rPr>
        <w:t>DHCD</w:t>
      </w:r>
      <w:r w:rsidRPr="004C0D6E">
        <w:rPr>
          <w:rFonts w:asciiTheme="minorHAnsi" w:hAnsiTheme="minorHAnsi"/>
          <w:i/>
          <w:sz w:val="22"/>
          <w:szCs w:val="22"/>
          <w:shd w:val="clear" w:color="auto" w:fill="E7E6E6" w:themeFill="background2"/>
        </w:rPr>
        <w:t xml:space="preserve"> will require the </w:t>
      </w:r>
      <w:r w:rsidR="00941F04" w:rsidRPr="004C0D6E">
        <w:rPr>
          <w:rFonts w:asciiTheme="minorHAnsi" w:hAnsiTheme="minorHAnsi"/>
          <w:i/>
          <w:sz w:val="22"/>
          <w:szCs w:val="22"/>
          <w:shd w:val="clear" w:color="auto" w:fill="E7E6E6" w:themeFill="background2"/>
        </w:rPr>
        <w:t>Starter Home</w:t>
      </w:r>
      <w:r w:rsidRPr="004C0D6E">
        <w:rPr>
          <w:rFonts w:asciiTheme="minorHAnsi" w:hAnsiTheme="minorHAnsi"/>
          <w:i/>
          <w:sz w:val="22"/>
          <w:szCs w:val="22"/>
          <w:shd w:val="clear" w:color="auto" w:fill="E7E6E6" w:themeFill="background2"/>
        </w:rPr>
        <w:t xml:space="preserve"> Zoning to contain this provision</w:t>
      </w:r>
      <w:r w:rsidRPr="004C0D6E">
        <w:rPr>
          <w:rFonts w:asciiTheme="minorHAnsi" w:hAnsiTheme="minorHAnsi"/>
          <w:i/>
          <w:sz w:val="22"/>
          <w:szCs w:val="22"/>
        </w:rPr>
        <w:t>.</w:t>
      </w:r>
      <w:r w:rsidR="00DC42D9" w:rsidRPr="004C0D6E">
        <w:rPr>
          <w:rFonts w:asciiTheme="minorHAnsi" w:hAnsiTheme="minorHAnsi"/>
          <w:i/>
          <w:sz w:val="22"/>
          <w:szCs w:val="22"/>
        </w:rPr>
        <w:t xml:space="preserve"> DHCD recommends that the PAA regulations specify the amount of fees. </w:t>
      </w:r>
    </w:p>
    <w:p w14:paraId="31DD4F8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1240F30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793E02">
        <w:rPr>
          <w:b/>
          <w:szCs w:val="24"/>
        </w:rPr>
        <w:t xml:space="preserve">11. </w:t>
      </w:r>
      <w:r w:rsidRPr="00793E02">
        <w:rPr>
          <w:b/>
          <w:szCs w:val="24"/>
        </w:rPr>
        <w:tab/>
        <w:t xml:space="preserve">PLAN APPROVAL </w:t>
      </w:r>
      <w:r w:rsidRPr="00793E02">
        <w:rPr>
          <w:b/>
          <w:caps/>
          <w:szCs w:val="24"/>
        </w:rPr>
        <w:t>DecisionS</w:t>
      </w:r>
    </w:p>
    <w:p w14:paraId="60B8B04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84F985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b/>
          <w:szCs w:val="24"/>
        </w:rPr>
        <w:t xml:space="preserve">11.1 </w:t>
      </w:r>
      <w:r w:rsidRPr="00793E02">
        <w:rPr>
          <w:b/>
          <w:szCs w:val="24"/>
          <w:u w:val="single"/>
        </w:rPr>
        <w:t>Plan Approval</w:t>
      </w:r>
      <w:r w:rsidRPr="00793E02">
        <w:rPr>
          <w:b/>
          <w:szCs w:val="24"/>
        </w:rPr>
        <w:t>.</w:t>
      </w:r>
      <w:r w:rsidRPr="00793E02">
        <w:rPr>
          <w:szCs w:val="24"/>
        </w:rPr>
        <w:t xml:space="preserve">  Plan Approval shall be granted where the PAA finds that:</w:t>
      </w:r>
    </w:p>
    <w:p w14:paraId="109427D0"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1.   </w:t>
      </w:r>
      <w:r w:rsidRPr="00793E02">
        <w:rPr>
          <w:szCs w:val="24"/>
        </w:rPr>
        <w:tab/>
        <w:t xml:space="preserve">the </w:t>
      </w:r>
      <w:r w:rsidR="00860250" w:rsidRPr="00793E02">
        <w:rPr>
          <w:szCs w:val="24"/>
        </w:rPr>
        <w:t>A</w:t>
      </w:r>
      <w:r w:rsidRPr="00793E02">
        <w:rPr>
          <w:szCs w:val="24"/>
        </w:rPr>
        <w:t>pplicant has submitted the required fees and information as set forth in the PAA Regulations; and</w:t>
      </w:r>
    </w:p>
    <w:p w14:paraId="1EC800C0" w14:textId="01182160"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2.  </w:t>
      </w:r>
      <w:r w:rsidRPr="00793E02">
        <w:rPr>
          <w:szCs w:val="24"/>
        </w:rPr>
        <w:tab/>
        <w:t xml:space="preserve">the Project as described in the application meets all of the requirements and standards set forth in this Section [x] and the </w:t>
      </w:r>
      <w:r w:rsidRPr="00F45419">
        <w:rPr>
          <w:szCs w:val="24"/>
        </w:rPr>
        <w:t>PAA Regulations, or a waiver has been granted therefrom</w:t>
      </w:r>
      <w:r w:rsidR="00DC42D9" w:rsidRPr="00F45419">
        <w:rPr>
          <w:szCs w:val="24"/>
        </w:rPr>
        <w:t>, including written confirmation by the Monitoring Agent that all requirements of that Section have been satisfied</w:t>
      </w:r>
      <w:r w:rsidRPr="00F45419">
        <w:rPr>
          <w:szCs w:val="24"/>
        </w:rPr>
        <w:t xml:space="preserve">; </w:t>
      </w:r>
    </w:p>
    <w:p w14:paraId="4979423F" w14:textId="40F9D4CF" w:rsidR="005F72D7" w:rsidRPr="00F45419" w:rsidRDefault="005F72D7" w:rsidP="005F72D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F45419">
        <w:rPr>
          <w:szCs w:val="24"/>
        </w:rPr>
        <w:t xml:space="preserve">3.  </w:t>
      </w:r>
      <w:r w:rsidRPr="00F45419">
        <w:rPr>
          <w:szCs w:val="24"/>
        </w:rPr>
        <w:tab/>
      </w:r>
      <w:r w:rsidRPr="00F45419">
        <w:t xml:space="preserve">the Project’s affirmative fair housing marketing and resident selection plan and Statutory Affordable Housing Restriction have been approved by DHCD, or the </w:t>
      </w:r>
      <w:r w:rsidR="00E62322" w:rsidRPr="00F45419">
        <w:t xml:space="preserve">PAA </w:t>
      </w:r>
      <w:r w:rsidRPr="00F45419">
        <w:t>approval is conditioned upon DHCD granting approval</w:t>
      </w:r>
      <w:r w:rsidR="00E62322" w:rsidRPr="00F45419">
        <w:t xml:space="preserve"> of the Project’s affirmative fair housing marketing and resident selection plan and Statutory Affordable Housing Restriction; provided that </w:t>
      </w:r>
      <w:r w:rsidR="002C0967" w:rsidRPr="00F45419">
        <w:t xml:space="preserve">if any provision in the PAA decision is </w:t>
      </w:r>
      <w:r w:rsidR="00E62322" w:rsidRPr="00F45419">
        <w:t xml:space="preserve">in conflict with DHCD’s requirements for affirmative fair housing marketing and resident selection, DHCD’s requirements shall </w:t>
      </w:r>
      <w:r w:rsidR="002C0967" w:rsidRPr="00F45419">
        <w:t>control</w:t>
      </w:r>
      <w:r w:rsidRPr="00F45419">
        <w:t>; and</w:t>
      </w:r>
    </w:p>
    <w:p w14:paraId="79D18356" w14:textId="15C507E4" w:rsidR="00AB0627" w:rsidRPr="00793E02" w:rsidRDefault="005F72D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F45419">
        <w:rPr>
          <w:szCs w:val="24"/>
        </w:rPr>
        <w:t>4</w:t>
      </w:r>
      <w:r w:rsidR="00AB0627" w:rsidRPr="00F45419">
        <w:rPr>
          <w:szCs w:val="24"/>
        </w:rPr>
        <w:t xml:space="preserve">.  </w:t>
      </w:r>
      <w:r w:rsidR="00AB0627" w:rsidRPr="00F45419">
        <w:rPr>
          <w:szCs w:val="24"/>
        </w:rPr>
        <w:tab/>
        <w:t xml:space="preserve">any extraordinary adverse potential impacts of the Project on </w:t>
      </w:r>
      <w:r w:rsidR="00AB0627" w:rsidRPr="00793E02">
        <w:rPr>
          <w:szCs w:val="24"/>
        </w:rPr>
        <w:t>nearby properties have been adequately mitigated.</w:t>
      </w:r>
    </w:p>
    <w:p w14:paraId="75A88648" w14:textId="36EAF2C5"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szCs w:val="24"/>
        </w:rPr>
        <w:t>The PAA may attach conditions to the Plan Approval decision that are necessary to ensure substantial compliance with this Section [x], or to mitigate any extraordinary adverse potential impacts of the Project on nearby properties.</w:t>
      </w:r>
      <w:r w:rsidR="00515B5D" w:rsidRPr="00793E02">
        <w:rPr>
          <w:szCs w:val="24"/>
        </w:rPr>
        <w:t xml:space="preserve"> </w:t>
      </w:r>
      <w:r w:rsidR="004500F1" w:rsidRPr="00793E02">
        <w:rPr>
          <w:szCs w:val="24"/>
        </w:rPr>
        <w:t>Any</w:t>
      </w:r>
      <w:r w:rsidR="00515B5D" w:rsidRPr="00793E02">
        <w:rPr>
          <w:szCs w:val="24"/>
        </w:rPr>
        <w:t xml:space="preserve"> conditions and fees imposed upon the </w:t>
      </w:r>
      <w:r w:rsidR="00515B5D" w:rsidRPr="00793E02">
        <w:rPr>
          <w:szCs w:val="24"/>
        </w:rPr>
        <w:lastRenderedPageBreak/>
        <w:t xml:space="preserve">Applicant must </w:t>
      </w:r>
      <w:r w:rsidR="007A3069" w:rsidRPr="00793E02">
        <w:rPr>
          <w:szCs w:val="24"/>
        </w:rPr>
        <w:t>be</w:t>
      </w:r>
      <w:r w:rsidR="00515B5D" w:rsidRPr="00793E02">
        <w:rPr>
          <w:szCs w:val="24"/>
        </w:rPr>
        <w:t xml:space="preserve"> proportional and </w:t>
      </w:r>
      <w:r w:rsidR="007A3069" w:rsidRPr="00793E02">
        <w:rPr>
          <w:szCs w:val="24"/>
        </w:rPr>
        <w:t xml:space="preserve">have a </w:t>
      </w:r>
      <w:r w:rsidR="00515B5D" w:rsidRPr="00793E02">
        <w:rPr>
          <w:szCs w:val="24"/>
        </w:rPr>
        <w:t>rational nexus to the potential impacts of the Project on the site and on nearby land.</w:t>
      </w:r>
    </w:p>
    <w:p w14:paraId="5D3464B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Cs w:val="24"/>
        </w:rPr>
      </w:pPr>
    </w:p>
    <w:p w14:paraId="3E09150D" w14:textId="6F0F435D"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The 40R Regulations state that if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 provides for Plan Approval of Projects within the District, it shall specify the criteria upon which the </w:t>
      </w:r>
      <w:r w:rsidR="0043369F" w:rsidRPr="004C0D6E">
        <w:rPr>
          <w:rFonts w:asciiTheme="minorHAnsi" w:hAnsiTheme="minorHAnsi"/>
          <w:i/>
          <w:sz w:val="22"/>
          <w:szCs w:val="22"/>
        </w:rPr>
        <w:t xml:space="preserve">PAA </w:t>
      </w:r>
      <w:r w:rsidRPr="004C0D6E">
        <w:rPr>
          <w:rFonts w:asciiTheme="minorHAnsi" w:hAnsiTheme="minorHAnsi"/>
          <w:i/>
          <w:sz w:val="22"/>
          <w:szCs w:val="22"/>
        </w:rPr>
        <w:t xml:space="preserve">may condition its approval. </w:t>
      </w:r>
      <w:r w:rsidR="00A36CD0" w:rsidRPr="004C0D6E">
        <w:rPr>
          <w:rFonts w:asciiTheme="minorHAnsi" w:hAnsiTheme="minorHAnsi"/>
          <w:i/>
          <w:sz w:val="22"/>
          <w:szCs w:val="22"/>
        </w:rPr>
        <w:t>DHCD</w:t>
      </w:r>
      <w:r w:rsidRPr="004C0D6E">
        <w:rPr>
          <w:rFonts w:asciiTheme="minorHAnsi" w:hAnsiTheme="minorHAnsi"/>
          <w:i/>
          <w:sz w:val="22"/>
          <w:szCs w:val="22"/>
        </w:rPr>
        <w:t xml:space="preserve"> will require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 to contain this provision if Projects are subject to Plan Approval.</w:t>
      </w:r>
    </w:p>
    <w:p w14:paraId="7D79799F"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383BCA2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b/>
          <w:szCs w:val="24"/>
        </w:rPr>
        <w:t xml:space="preserve">11.2 </w:t>
      </w:r>
      <w:r w:rsidRPr="00793E02">
        <w:rPr>
          <w:b/>
          <w:szCs w:val="24"/>
          <w:u w:val="single"/>
        </w:rPr>
        <w:t>Plan Disapproval</w:t>
      </w:r>
      <w:r w:rsidRPr="00793E02">
        <w:rPr>
          <w:b/>
          <w:szCs w:val="24"/>
        </w:rPr>
        <w:t>.</w:t>
      </w:r>
      <w:r w:rsidRPr="00793E02">
        <w:rPr>
          <w:szCs w:val="24"/>
        </w:rPr>
        <w:t xml:space="preserve">  A Plan Approval application may be disapproved only where the PAA finds that:</w:t>
      </w:r>
    </w:p>
    <w:p w14:paraId="68C77B6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1.   </w:t>
      </w:r>
      <w:r w:rsidRPr="00793E02">
        <w:rPr>
          <w:szCs w:val="24"/>
        </w:rPr>
        <w:tab/>
        <w:t xml:space="preserve">the </w:t>
      </w:r>
      <w:r w:rsidR="00860250" w:rsidRPr="00793E02">
        <w:rPr>
          <w:szCs w:val="24"/>
        </w:rPr>
        <w:t>A</w:t>
      </w:r>
      <w:r w:rsidRPr="00793E02">
        <w:rPr>
          <w:szCs w:val="24"/>
        </w:rPr>
        <w:t>pplicant has not submitted the required fees and information as set forth in the Regulations; or</w:t>
      </w:r>
    </w:p>
    <w:p w14:paraId="47D62FE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2.  </w:t>
      </w:r>
      <w:r w:rsidRPr="00793E02">
        <w:rPr>
          <w:szCs w:val="24"/>
        </w:rPr>
        <w:tab/>
        <w:t>the Project as described in the application does not meet all of the requirements and standards set forth in this Section [x] and the PAA Regulations, or that a requested waiver therefrom has not been granted; or</w:t>
      </w:r>
    </w:p>
    <w:p w14:paraId="7EF98D8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3.  </w:t>
      </w:r>
      <w:r w:rsidRPr="00793E02">
        <w:rPr>
          <w:szCs w:val="24"/>
        </w:rPr>
        <w:tab/>
        <w:t>it is not possible to</w:t>
      </w:r>
      <w:r w:rsidR="002859F8" w:rsidRPr="00793E02">
        <w:rPr>
          <w:szCs w:val="24"/>
        </w:rPr>
        <w:t xml:space="preserve"> adequately mitigate extraordinary</w:t>
      </w:r>
      <w:r w:rsidRPr="00793E02">
        <w:rPr>
          <w:szCs w:val="24"/>
        </w:rPr>
        <w:t xml:space="preserve"> adverse </w:t>
      </w:r>
      <w:r w:rsidR="00860250" w:rsidRPr="00793E02">
        <w:rPr>
          <w:szCs w:val="24"/>
        </w:rPr>
        <w:t>P</w:t>
      </w:r>
      <w:r w:rsidRPr="00793E02">
        <w:rPr>
          <w:szCs w:val="24"/>
        </w:rPr>
        <w:t>roject impacts on nearby properties by means of suitable conditions.</w:t>
      </w:r>
    </w:p>
    <w:p w14:paraId="46B88775"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30316B8C" w14:textId="379843B1"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4C0D6E">
        <w:rPr>
          <w:rFonts w:asciiTheme="minorHAnsi" w:hAnsiTheme="minorHAnsi"/>
          <w:i/>
          <w:sz w:val="22"/>
          <w:szCs w:val="22"/>
        </w:rPr>
        <w:t xml:space="preserve">COMMENTS: The 40R Regulations state that if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 provides for Plan </w:t>
      </w:r>
      <w:r w:rsidRPr="004C0D6E" w:rsidDel="00BF4FE9">
        <w:rPr>
          <w:rFonts w:asciiTheme="minorHAnsi" w:hAnsiTheme="minorHAnsi"/>
          <w:i/>
          <w:sz w:val="22"/>
          <w:szCs w:val="22"/>
        </w:rPr>
        <w:t xml:space="preserve">Approval </w:t>
      </w:r>
      <w:r w:rsidRPr="004C0D6E">
        <w:rPr>
          <w:rFonts w:asciiTheme="minorHAnsi" w:hAnsiTheme="minorHAnsi"/>
          <w:i/>
          <w:sz w:val="22"/>
          <w:szCs w:val="22"/>
        </w:rPr>
        <w:t>of Projects within the District, it shall specify the criteria upon which the</w:t>
      </w:r>
      <w:r w:rsidR="00B620B9" w:rsidRPr="004C0D6E">
        <w:rPr>
          <w:rFonts w:asciiTheme="minorHAnsi" w:hAnsiTheme="minorHAnsi"/>
          <w:i/>
          <w:sz w:val="22"/>
          <w:szCs w:val="22"/>
        </w:rPr>
        <w:t xml:space="preserve"> </w:t>
      </w:r>
      <w:r w:rsidR="0043369F" w:rsidRPr="004C0D6E">
        <w:rPr>
          <w:rFonts w:asciiTheme="minorHAnsi" w:hAnsiTheme="minorHAnsi"/>
          <w:i/>
          <w:sz w:val="22"/>
          <w:szCs w:val="22"/>
        </w:rPr>
        <w:t xml:space="preserve">PAA </w:t>
      </w:r>
      <w:r w:rsidRPr="004C0D6E">
        <w:rPr>
          <w:rFonts w:asciiTheme="minorHAnsi" w:hAnsiTheme="minorHAnsi"/>
          <w:i/>
          <w:sz w:val="22"/>
          <w:szCs w:val="22"/>
        </w:rPr>
        <w:t>may disapprove a proposed Project, or condition its approval. Chapter 40R states that a proposed Project may be denied Plan Approval only on the grounds that:</w:t>
      </w:r>
    </w:p>
    <w:p w14:paraId="72F79DBE" w14:textId="77777777"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ind w:left="720" w:hanging="720"/>
        <w:jc w:val="both"/>
        <w:rPr>
          <w:rFonts w:asciiTheme="minorHAnsi" w:hAnsiTheme="minorHAnsi"/>
          <w:i/>
          <w:sz w:val="22"/>
          <w:szCs w:val="22"/>
        </w:rPr>
      </w:pPr>
      <w:r w:rsidRPr="004C0D6E">
        <w:rPr>
          <w:rFonts w:asciiTheme="minorHAnsi" w:hAnsiTheme="minorHAnsi"/>
          <w:i/>
          <w:sz w:val="22"/>
          <w:szCs w:val="22"/>
        </w:rPr>
        <w:t xml:space="preserve">1) </w:t>
      </w:r>
      <w:r w:rsidRPr="004C0D6E">
        <w:rPr>
          <w:rFonts w:asciiTheme="minorHAnsi" w:hAnsiTheme="minorHAnsi"/>
          <w:i/>
          <w:sz w:val="22"/>
          <w:szCs w:val="22"/>
        </w:rPr>
        <w:tab/>
        <w:t xml:space="preserve">the Project does not meet the conditions and requirements set forth in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w:t>
      </w:r>
    </w:p>
    <w:p w14:paraId="206B7198" w14:textId="77777777"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ind w:left="720" w:hanging="720"/>
        <w:jc w:val="both"/>
        <w:rPr>
          <w:rFonts w:asciiTheme="minorHAnsi" w:hAnsiTheme="minorHAnsi"/>
          <w:i/>
          <w:sz w:val="22"/>
          <w:szCs w:val="22"/>
        </w:rPr>
      </w:pPr>
      <w:r w:rsidRPr="004C0D6E">
        <w:rPr>
          <w:rFonts w:asciiTheme="minorHAnsi" w:hAnsiTheme="minorHAnsi"/>
          <w:i/>
          <w:sz w:val="22"/>
          <w:szCs w:val="22"/>
        </w:rPr>
        <w:t>2)</w:t>
      </w:r>
      <w:r w:rsidRPr="004C0D6E">
        <w:rPr>
          <w:rFonts w:asciiTheme="minorHAnsi" w:hAnsiTheme="minorHAnsi"/>
          <w:i/>
          <w:sz w:val="22"/>
          <w:szCs w:val="22"/>
        </w:rPr>
        <w:tab/>
        <w:t xml:space="preserve">the applicant failed to submit information and fees required by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 and necessary for an adequate and timely review of the design of the Project or potential Project impacts; or</w:t>
      </w:r>
    </w:p>
    <w:p w14:paraId="54F19987" w14:textId="77777777"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ind w:left="720" w:hanging="720"/>
        <w:jc w:val="both"/>
        <w:rPr>
          <w:rFonts w:asciiTheme="minorHAnsi" w:hAnsiTheme="minorHAnsi"/>
          <w:i/>
          <w:sz w:val="22"/>
          <w:szCs w:val="22"/>
        </w:rPr>
      </w:pPr>
      <w:r w:rsidRPr="004C0D6E">
        <w:rPr>
          <w:rFonts w:asciiTheme="minorHAnsi" w:hAnsiTheme="minorHAnsi"/>
          <w:i/>
          <w:sz w:val="22"/>
          <w:szCs w:val="22"/>
        </w:rPr>
        <w:t>3)</w:t>
      </w:r>
      <w:r w:rsidRPr="004C0D6E">
        <w:rPr>
          <w:rFonts w:asciiTheme="minorHAnsi" w:hAnsiTheme="minorHAnsi"/>
          <w:i/>
          <w:sz w:val="22"/>
          <w:szCs w:val="22"/>
        </w:rPr>
        <w:tab/>
        <w:t>it is not possible to adequately mitigate significant adverse Project impacts on nearby properties by means of suitable conditions.</w:t>
      </w:r>
    </w:p>
    <w:p w14:paraId="539BAA8E" w14:textId="6258A7FF"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line="260" w:lineRule="exact"/>
        <w:jc w:val="both"/>
        <w:rPr>
          <w:rFonts w:asciiTheme="minorHAnsi" w:hAnsiTheme="minorHAnsi"/>
          <w:i/>
          <w:sz w:val="22"/>
          <w:szCs w:val="22"/>
        </w:rPr>
      </w:pPr>
      <w:r w:rsidRPr="004C0D6E">
        <w:rPr>
          <w:rFonts w:asciiTheme="minorHAnsi" w:hAnsiTheme="minorHAnsi"/>
          <w:i/>
          <w:sz w:val="22"/>
          <w:szCs w:val="22"/>
        </w:rPr>
        <w:t xml:space="preserve">To implement this </w:t>
      </w:r>
      <w:r w:rsidR="003122AE" w:rsidRPr="004C0D6E">
        <w:rPr>
          <w:rFonts w:asciiTheme="minorHAnsi" w:hAnsiTheme="minorHAnsi"/>
          <w:i/>
          <w:sz w:val="22"/>
          <w:szCs w:val="22"/>
        </w:rPr>
        <w:t>requirement of the 40R Regulations</w:t>
      </w:r>
      <w:r w:rsidRPr="004C0D6E">
        <w:rPr>
          <w:rFonts w:asciiTheme="minorHAnsi" w:hAnsiTheme="minorHAnsi"/>
          <w:i/>
          <w:sz w:val="22"/>
          <w:szCs w:val="22"/>
        </w:rPr>
        <w:t xml:space="preserve">, </w:t>
      </w:r>
      <w:r w:rsidR="00A36CD0" w:rsidRPr="004C0D6E">
        <w:rPr>
          <w:rFonts w:asciiTheme="minorHAnsi" w:hAnsiTheme="minorHAnsi"/>
          <w:i/>
          <w:sz w:val="22"/>
          <w:szCs w:val="22"/>
        </w:rPr>
        <w:t>DHCD</w:t>
      </w:r>
      <w:r w:rsidRPr="004C0D6E">
        <w:rPr>
          <w:rFonts w:asciiTheme="minorHAnsi" w:hAnsiTheme="minorHAnsi"/>
          <w:i/>
          <w:sz w:val="22"/>
          <w:szCs w:val="22"/>
        </w:rPr>
        <w:t xml:space="preserve"> will require the </w:t>
      </w:r>
      <w:r w:rsidR="00941F04" w:rsidRPr="004C0D6E">
        <w:rPr>
          <w:rFonts w:asciiTheme="minorHAnsi" w:hAnsiTheme="minorHAnsi"/>
          <w:i/>
          <w:sz w:val="22"/>
          <w:szCs w:val="22"/>
        </w:rPr>
        <w:t>Starter Home</w:t>
      </w:r>
      <w:r w:rsidRPr="004C0D6E">
        <w:rPr>
          <w:rFonts w:asciiTheme="minorHAnsi" w:hAnsiTheme="minorHAnsi"/>
          <w:i/>
          <w:sz w:val="22"/>
          <w:szCs w:val="22"/>
        </w:rPr>
        <w:t xml:space="preserve"> Zoning to contain this provision if Projects are subject to Plan </w:t>
      </w:r>
      <w:r w:rsidRPr="004C0D6E" w:rsidDel="00BF4FE9">
        <w:rPr>
          <w:rFonts w:asciiTheme="minorHAnsi" w:hAnsiTheme="minorHAnsi"/>
          <w:i/>
          <w:sz w:val="22"/>
          <w:szCs w:val="22"/>
        </w:rPr>
        <w:t>Approval</w:t>
      </w:r>
      <w:r w:rsidRPr="004C0D6E">
        <w:rPr>
          <w:rFonts w:asciiTheme="minorHAnsi" w:hAnsiTheme="minorHAnsi"/>
          <w:i/>
          <w:sz w:val="22"/>
          <w:szCs w:val="22"/>
        </w:rPr>
        <w:t xml:space="preserve">. </w:t>
      </w:r>
      <w:r w:rsidR="004500F1" w:rsidRPr="004C0D6E">
        <w:rPr>
          <w:rFonts w:asciiTheme="minorHAnsi" w:hAnsiTheme="minorHAnsi"/>
          <w:i/>
          <w:sz w:val="22"/>
          <w:szCs w:val="22"/>
        </w:rPr>
        <w:t>The Starter Home Zoning must require that any</w:t>
      </w:r>
      <w:r w:rsidR="008C6C5B" w:rsidRPr="004C0D6E">
        <w:rPr>
          <w:rFonts w:asciiTheme="minorHAnsi" w:hAnsiTheme="minorHAnsi"/>
          <w:i/>
          <w:sz w:val="22"/>
          <w:szCs w:val="22"/>
        </w:rPr>
        <w:t xml:space="preserve"> conditions imposed upon the Applicant </w:t>
      </w:r>
      <w:r w:rsidR="004500F1" w:rsidRPr="004C0D6E">
        <w:rPr>
          <w:rFonts w:asciiTheme="minorHAnsi" w:hAnsiTheme="minorHAnsi"/>
          <w:i/>
          <w:sz w:val="22"/>
          <w:szCs w:val="22"/>
        </w:rPr>
        <w:t xml:space="preserve">by the PAA </w:t>
      </w:r>
      <w:r w:rsidR="007A3069" w:rsidRPr="004C0D6E">
        <w:rPr>
          <w:rFonts w:asciiTheme="minorHAnsi" w:hAnsiTheme="minorHAnsi"/>
          <w:i/>
          <w:sz w:val="22"/>
          <w:szCs w:val="22"/>
        </w:rPr>
        <w:t>be</w:t>
      </w:r>
      <w:r w:rsidR="008C6C5B" w:rsidRPr="004C0D6E">
        <w:rPr>
          <w:rFonts w:asciiTheme="minorHAnsi" w:hAnsiTheme="minorHAnsi"/>
          <w:i/>
          <w:sz w:val="22"/>
          <w:szCs w:val="22"/>
        </w:rPr>
        <w:t xml:space="preserve"> proportional </w:t>
      </w:r>
      <w:r w:rsidR="004D0F7C" w:rsidRPr="004C0D6E">
        <w:rPr>
          <w:rFonts w:asciiTheme="minorHAnsi" w:hAnsiTheme="minorHAnsi"/>
          <w:i/>
          <w:sz w:val="22"/>
          <w:szCs w:val="22"/>
        </w:rPr>
        <w:t xml:space="preserve">to </w:t>
      </w:r>
      <w:r w:rsidR="008C6C5B" w:rsidRPr="004C0D6E">
        <w:rPr>
          <w:rFonts w:asciiTheme="minorHAnsi" w:hAnsiTheme="minorHAnsi"/>
          <w:i/>
          <w:sz w:val="22"/>
          <w:szCs w:val="22"/>
        </w:rPr>
        <w:t xml:space="preserve">and </w:t>
      </w:r>
      <w:r w:rsidR="007A3069" w:rsidRPr="004C0D6E">
        <w:rPr>
          <w:rFonts w:asciiTheme="minorHAnsi" w:hAnsiTheme="minorHAnsi"/>
          <w:i/>
          <w:sz w:val="22"/>
          <w:szCs w:val="22"/>
        </w:rPr>
        <w:t xml:space="preserve">have a </w:t>
      </w:r>
      <w:r w:rsidR="008C6C5B" w:rsidRPr="004C0D6E">
        <w:rPr>
          <w:rFonts w:asciiTheme="minorHAnsi" w:hAnsiTheme="minorHAnsi"/>
          <w:i/>
          <w:sz w:val="22"/>
          <w:szCs w:val="22"/>
        </w:rPr>
        <w:t>rational nexus to the potential impacts of the Project on the site and on nearby land.</w:t>
      </w:r>
    </w:p>
    <w:p w14:paraId="15EAF39D" w14:textId="77777777" w:rsidR="00AB0627" w:rsidRPr="00793E02" w:rsidRDefault="00AB0627">
      <w:pPr>
        <w:widowControl w:val="0"/>
        <w:autoSpaceDE w:val="0"/>
        <w:autoSpaceDN w:val="0"/>
        <w:adjustRightInd w:val="0"/>
        <w:spacing w:line="260" w:lineRule="exact"/>
        <w:rPr>
          <w:szCs w:val="24"/>
        </w:rPr>
      </w:pPr>
    </w:p>
    <w:p w14:paraId="71908255"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FE4EED7" w14:textId="7E31DCE4"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793E02">
        <w:rPr>
          <w:b/>
          <w:szCs w:val="24"/>
        </w:rPr>
        <w:t xml:space="preserve">11.3 </w:t>
      </w:r>
      <w:r w:rsidRPr="00793E02">
        <w:rPr>
          <w:b/>
          <w:szCs w:val="24"/>
          <w:u w:val="single"/>
        </w:rPr>
        <w:t>Waivers</w:t>
      </w:r>
      <w:r w:rsidRPr="00793E02">
        <w:rPr>
          <w:b/>
          <w:szCs w:val="24"/>
        </w:rPr>
        <w:t>.</w:t>
      </w:r>
      <w:r w:rsidRPr="00793E02">
        <w:rPr>
          <w:szCs w:val="24"/>
        </w:rPr>
        <w:t xml:space="preserve">  Upon the request of the Applicant</w:t>
      </w:r>
      <w:r w:rsidR="002E2935" w:rsidRPr="00793E02">
        <w:rPr>
          <w:szCs w:val="24"/>
        </w:rPr>
        <w:t xml:space="preserve"> and subject to compliance with G.L. c. 40R</w:t>
      </w:r>
      <w:r w:rsidR="009F3759" w:rsidRPr="00793E02">
        <w:rPr>
          <w:szCs w:val="24"/>
        </w:rPr>
        <w:t>,</w:t>
      </w:r>
      <w:r w:rsidR="002E2935" w:rsidRPr="00793E02">
        <w:rPr>
          <w:szCs w:val="24"/>
        </w:rPr>
        <w:t xml:space="preserve"> 760 CMR 59.00</w:t>
      </w:r>
      <w:r w:rsidR="009F3759" w:rsidRPr="00793E02">
        <w:rPr>
          <w:szCs w:val="24"/>
        </w:rPr>
        <w:t xml:space="preserve"> and Section </w:t>
      </w:r>
      <w:r w:rsidR="00804D57" w:rsidRPr="00793E02">
        <w:rPr>
          <w:szCs w:val="24"/>
        </w:rPr>
        <w:t>[x]</w:t>
      </w:r>
      <w:r w:rsidR="003E32DC" w:rsidRPr="00793E02">
        <w:rPr>
          <w:szCs w:val="24"/>
        </w:rPr>
        <w:t>A.</w:t>
      </w:r>
      <w:r w:rsidR="009F3759" w:rsidRPr="00793E02">
        <w:rPr>
          <w:szCs w:val="24"/>
        </w:rPr>
        <w:t>6.10</w:t>
      </w:r>
      <w:r w:rsidRPr="00793E02">
        <w:rPr>
          <w:szCs w:val="24"/>
        </w:rPr>
        <w:t xml:space="preserve">, the Plan Approval Authority may waive dimensional and other requirements of </w:t>
      </w:r>
      <w:r w:rsidR="00804D57" w:rsidRPr="00793E02">
        <w:rPr>
          <w:szCs w:val="24"/>
        </w:rPr>
        <w:t xml:space="preserve">this </w:t>
      </w:r>
      <w:r w:rsidRPr="00793E02">
        <w:rPr>
          <w:szCs w:val="24"/>
        </w:rPr>
        <w:t xml:space="preserve">Section [x], including the Design Standards, in the interests of design flexibility and overall project quality, and upon a finding of consistency of such variation with the overall purpose and objectives of the </w:t>
      </w:r>
      <w:r w:rsidR="00715E2D" w:rsidRPr="00793E02">
        <w:rPr>
          <w:szCs w:val="24"/>
        </w:rPr>
        <w:t>SHZOD</w:t>
      </w:r>
      <w:r w:rsidRPr="00793E02">
        <w:rPr>
          <w:szCs w:val="24"/>
        </w:rPr>
        <w:t xml:space="preserve">, or if it finds that such waiver will allow the Project to achieve the density, </w:t>
      </w:r>
      <w:r w:rsidR="008B3FB6" w:rsidRPr="00793E02">
        <w:rPr>
          <w:szCs w:val="24"/>
        </w:rPr>
        <w:t>Income</w:t>
      </w:r>
      <w:r w:rsidR="00F14F33" w:rsidRPr="00793E02">
        <w:rPr>
          <w:szCs w:val="24"/>
        </w:rPr>
        <w:t>-</w:t>
      </w:r>
      <w:r w:rsidR="008B3FB6" w:rsidRPr="00793E02">
        <w:rPr>
          <w:szCs w:val="24"/>
        </w:rPr>
        <w:t>Restriction</w:t>
      </w:r>
      <w:r w:rsidRPr="00793E02">
        <w:rPr>
          <w:szCs w:val="24"/>
        </w:rPr>
        <w:t xml:space="preserve">, mix </w:t>
      </w:r>
      <w:r w:rsidRPr="00793E02">
        <w:rPr>
          <w:szCs w:val="24"/>
        </w:rPr>
        <w:lastRenderedPageBreak/>
        <w:t>of uses, and/or physical character allowable under this Section [x].</w:t>
      </w:r>
    </w:p>
    <w:p w14:paraId="1CAB809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Cs w:val="24"/>
        </w:rPr>
      </w:pPr>
    </w:p>
    <w:p w14:paraId="7A716D42" w14:textId="71A5C30F" w:rsidR="00AB0627" w:rsidRPr="004C0D6E" w:rsidRDefault="00AB0627" w:rsidP="00793E02">
      <w:pPr>
        <w:pStyle w:val="BodyText"/>
        <w:pBdr>
          <w:top w:val="single" w:sz="4" w:space="1" w:color="auto"/>
          <w:left w:val="single" w:sz="4" w:space="4" w:color="auto"/>
          <w:bottom w:val="single" w:sz="4" w:space="1" w:color="auto"/>
          <w:right w:val="single" w:sz="4" w:space="4" w:color="auto"/>
        </w:pBdr>
        <w:shd w:val="clear" w:color="auto" w:fill="E7E6E6" w:themeFill="background2"/>
        <w:jc w:val="both"/>
        <w:rPr>
          <w:rFonts w:asciiTheme="minorHAnsi" w:hAnsiTheme="minorHAnsi"/>
          <w:szCs w:val="22"/>
        </w:rPr>
      </w:pPr>
      <w:r w:rsidRPr="004C0D6E">
        <w:rPr>
          <w:rFonts w:asciiTheme="minorHAnsi" w:hAnsiTheme="minorHAnsi"/>
          <w:szCs w:val="22"/>
        </w:rPr>
        <w:t xml:space="preserve">COMMENTS: Chapter 40R states that the </w:t>
      </w:r>
      <w:r w:rsidR="00941F04" w:rsidRPr="004C0D6E">
        <w:rPr>
          <w:rFonts w:asciiTheme="minorHAnsi" w:hAnsiTheme="minorHAnsi"/>
          <w:szCs w:val="22"/>
        </w:rPr>
        <w:t>Starter Home</w:t>
      </w:r>
      <w:r w:rsidRPr="004C0D6E">
        <w:rPr>
          <w:rFonts w:asciiTheme="minorHAnsi" w:hAnsiTheme="minorHAnsi"/>
          <w:szCs w:val="22"/>
        </w:rPr>
        <w:t xml:space="preserve"> Zoning may allow the </w:t>
      </w:r>
      <w:r w:rsidR="00C339F5" w:rsidRPr="004C0D6E">
        <w:rPr>
          <w:rFonts w:asciiTheme="minorHAnsi" w:hAnsiTheme="minorHAnsi"/>
          <w:szCs w:val="22"/>
        </w:rPr>
        <w:t>PAA</w:t>
      </w:r>
      <w:r w:rsidRPr="004C0D6E">
        <w:rPr>
          <w:rFonts w:asciiTheme="minorHAnsi" w:hAnsiTheme="minorHAnsi"/>
          <w:szCs w:val="22"/>
        </w:rPr>
        <w:t xml:space="preserve">, through the Plan </w:t>
      </w:r>
      <w:r w:rsidRPr="004C0D6E" w:rsidDel="00BF4FE9">
        <w:rPr>
          <w:rFonts w:asciiTheme="minorHAnsi" w:hAnsiTheme="minorHAnsi"/>
          <w:szCs w:val="22"/>
        </w:rPr>
        <w:t>Approval</w:t>
      </w:r>
      <w:r w:rsidRPr="004C0D6E">
        <w:rPr>
          <w:rFonts w:asciiTheme="minorHAnsi" w:hAnsiTheme="minorHAnsi"/>
          <w:szCs w:val="22"/>
        </w:rPr>
        <w:t xml:space="preserve"> </w:t>
      </w:r>
      <w:r w:rsidRPr="004C0D6E">
        <w:rPr>
          <w:rFonts w:asciiTheme="minorHAnsi" w:hAnsiTheme="minorHAnsi"/>
          <w:szCs w:val="22"/>
          <w:shd w:val="clear" w:color="auto" w:fill="E7E6E6" w:themeFill="background2"/>
        </w:rPr>
        <w:t xml:space="preserve">process, to waive specific dimensional and other standards (other than </w:t>
      </w:r>
      <w:r w:rsidR="008B3FB6" w:rsidRPr="004C0D6E">
        <w:rPr>
          <w:rFonts w:asciiTheme="minorHAnsi" w:hAnsiTheme="minorHAnsi"/>
          <w:szCs w:val="22"/>
          <w:shd w:val="clear" w:color="auto" w:fill="E7E6E6" w:themeFill="background2"/>
        </w:rPr>
        <w:t>Income</w:t>
      </w:r>
      <w:r w:rsidR="00B620B9" w:rsidRPr="004C0D6E">
        <w:rPr>
          <w:rFonts w:asciiTheme="minorHAnsi" w:hAnsiTheme="minorHAnsi"/>
          <w:szCs w:val="22"/>
          <w:shd w:val="clear" w:color="auto" w:fill="E7E6E6" w:themeFill="background2"/>
        </w:rPr>
        <w:t>-r</w:t>
      </w:r>
      <w:r w:rsidR="008B3FB6" w:rsidRPr="004C0D6E">
        <w:rPr>
          <w:rFonts w:asciiTheme="minorHAnsi" w:hAnsiTheme="minorHAnsi"/>
          <w:szCs w:val="22"/>
          <w:shd w:val="clear" w:color="auto" w:fill="E7E6E6" w:themeFill="background2"/>
        </w:rPr>
        <w:t>estriction</w:t>
      </w:r>
      <w:r w:rsidRPr="004C0D6E">
        <w:rPr>
          <w:rFonts w:asciiTheme="minorHAnsi" w:hAnsiTheme="minorHAnsi"/>
          <w:szCs w:val="22"/>
          <w:shd w:val="clear" w:color="auto" w:fill="E7E6E6" w:themeFill="background2"/>
        </w:rPr>
        <w:t xml:space="preserve"> requirements) otherwise applicable to a Project, if it finds that the waiver will allow the Project to achieve the density, </w:t>
      </w:r>
      <w:r w:rsidR="008B3FB6" w:rsidRPr="004C0D6E">
        <w:rPr>
          <w:rFonts w:asciiTheme="minorHAnsi" w:hAnsiTheme="minorHAnsi"/>
          <w:szCs w:val="22"/>
          <w:shd w:val="clear" w:color="auto" w:fill="E7E6E6" w:themeFill="background2"/>
        </w:rPr>
        <w:t>Income</w:t>
      </w:r>
      <w:r w:rsidR="00B620B9" w:rsidRPr="004C0D6E">
        <w:rPr>
          <w:rFonts w:asciiTheme="minorHAnsi" w:hAnsiTheme="minorHAnsi"/>
          <w:szCs w:val="22"/>
          <w:shd w:val="clear" w:color="auto" w:fill="E7E6E6" w:themeFill="background2"/>
        </w:rPr>
        <w:t>-r</w:t>
      </w:r>
      <w:r w:rsidR="008B3FB6" w:rsidRPr="004C0D6E">
        <w:rPr>
          <w:rFonts w:asciiTheme="minorHAnsi" w:hAnsiTheme="minorHAnsi"/>
          <w:szCs w:val="22"/>
          <w:shd w:val="clear" w:color="auto" w:fill="E7E6E6" w:themeFill="background2"/>
        </w:rPr>
        <w:t>estriction</w:t>
      </w:r>
      <w:r w:rsidRPr="004C0D6E">
        <w:rPr>
          <w:rFonts w:asciiTheme="minorHAnsi" w:hAnsiTheme="minorHAnsi"/>
          <w:szCs w:val="22"/>
          <w:shd w:val="clear" w:color="auto" w:fill="E7E6E6" w:themeFill="background2"/>
        </w:rPr>
        <w:t xml:space="preserve">, mix of uses, and/or physical character allowable under the </w:t>
      </w:r>
      <w:r w:rsidR="00941F04" w:rsidRPr="004C0D6E">
        <w:rPr>
          <w:rFonts w:asciiTheme="minorHAnsi" w:hAnsiTheme="minorHAnsi"/>
          <w:szCs w:val="22"/>
          <w:shd w:val="clear" w:color="auto" w:fill="E7E6E6" w:themeFill="background2"/>
        </w:rPr>
        <w:t>Starter Home</w:t>
      </w:r>
      <w:r w:rsidRPr="004C0D6E">
        <w:rPr>
          <w:rFonts w:asciiTheme="minorHAnsi" w:hAnsiTheme="minorHAnsi"/>
          <w:szCs w:val="22"/>
          <w:shd w:val="clear" w:color="auto" w:fill="E7E6E6" w:themeFill="background2"/>
        </w:rPr>
        <w:t xml:space="preserve"> Zoning, and that the Project is consistent with the Design Standards. The 40R Regulations state that the waiver criteria must be defined in the </w:t>
      </w:r>
      <w:r w:rsidR="00941F04" w:rsidRPr="004C0D6E">
        <w:rPr>
          <w:rFonts w:asciiTheme="minorHAnsi" w:hAnsiTheme="minorHAnsi"/>
          <w:szCs w:val="22"/>
          <w:shd w:val="clear" w:color="auto" w:fill="E7E6E6" w:themeFill="background2"/>
        </w:rPr>
        <w:t>Starter Home</w:t>
      </w:r>
      <w:r w:rsidRPr="004C0D6E">
        <w:rPr>
          <w:rFonts w:asciiTheme="minorHAnsi" w:hAnsiTheme="minorHAnsi"/>
          <w:szCs w:val="22"/>
          <w:shd w:val="clear" w:color="auto" w:fill="E7E6E6" w:themeFill="background2"/>
        </w:rPr>
        <w:t xml:space="preserve"> Zoning. Therefore, if the community</w:t>
      </w:r>
      <w:r w:rsidRPr="004C0D6E">
        <w:rPr>
          <w:rFonts w:asciiTheme="minorHAnsi" w:hAnsiTheme="minorHAnsi"/>
          <w:szCs w:val="22"/>
        </w:rPr>
        <w:t xml:space="preserve"> intends to grant waivers through the Plan </w:t>
      </w:r>
      <w:r w:rsidRPr="004C0D6E" w:rsidDel="00BF4FE9">
        <w:rPr>
          <w:rFonts w:asciiTheme="minorHAnsi" w:hAnsiTheme="minorHAnsi"/>
          <w:szCs w:val="22"/>
        </w:rPr>
        <w:t>Approval</w:t>
      </w:r>
      <w:r w:rsidRPr="004C0D6E">
        <w:rPr>
          <w:rFonts w:asciiTheme="minorHAnsi" w:hAnsiTheme="minorHAnsi"/>
          <w:szCs w:val="22"/>
        </w:rPr>
        <w:t xml:space="preserve"> process, the </w:t>
      </w:r>
      <w:r w:rsidR="00941F04" w:rsidRPr="004C0D6E">
        <w:rPr>
          <w:rFonts w:asciiTheme="minorHAnsi" w:hAnsiTheme="minorHAnsi"/>
          <w:szCs w:val="22"/>
        </w:rPr>
        <w:t>Starter Home</w:t>
      </w:r>
      <w:r w:rsidRPr="004C0D6E">
        <w:rPr>
          <w:rFonts w:asciiTheme="minorHAnsi" w:hAnsiTheme="minorHAnsi"/>
          <w:szCs w:val="22"/>
        </w:rPr>
        <w:t xml:space="preserve"> Zoning must contain this provision.</w:t>
      </w:r>
    </w:p>
    <w:p w14:paraId="6C796A9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Cs w:val="24"/>
        </w:rPr>
      </w:pPr>
    </w:p>
    <w:p w14:paraId="08FB3F89" w14:textId="55954CD9"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11.4</w:t>
      </w:r>
      <w:r w:rsidRPr="00793E02">
        <w:rPr>
          <w:b/>
          <w:szCs w:val="24"/>
        </w:rPr>
        <w:tab/>
      </w:r>
      <w:r w:rsidRPr="00793E02">
        <w:rPr>
          <w:b/>
          <w:szCs w:val="24"/>
          <w:u w:val="single"/>
        </w:rPr>
        <w:t>Project Phasing</w:t>
      </w:r>
      <w:r w:rsidRPr="00793E02">
        <w:rPr>
          <w:b/>
          <w:caps/>
          <w:szCs w:val="24"/>
        </w:rPr>
        <w:t xml:space="preserve">. </w:t>
      </w:r>
      <w:r w:rsidRPr="00793E02">
        <w:rPr>
          <w:szCs w:val="24"/>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006D7A92" w:rsidRPr="00793E02">
        <w:rPr>
          <w:szCs w:val="24"/>
        </w:rPr>
        <w:t xml:space="preserve">For Projects that are approved and developed in phases, unless otherwise explicitly approved in writing by </w:t>
      </w:r>
      <w:r w:rsidR="00A36CD0" w:rsidRPr="00793E02">
        <w:rPr>
          <w:szCs w:val="24"/>
        </w:rPr>
        <w:t>DHCD</w:t>
      </w:r>
      <w:r w:rsidR="006D7A92" w:rsidRPr="00793E02">
        <w:rPr>
          <w:szCs w:val="24"/>
        </w:rPr>
        <w:t xml:space="preserve"> in relation to the specific Project, the proportion of </w:t>
      </w:r>
      <w:r w:rsidR="00120398" w:rsidRPr="00793E02">
        <w:rPr>
          <w:szCs w:val="24"/>
        </w:rPr>
        <w:t>Income-Restricted</w:t>
      </w:r>
      <w:r w:rsidR="006D7A92" w:rsidRPr="00793E02">
        <w:rPr>
          <w:szCs w:val="24"/>
        </w:rPr>
        <w:t xml:space="preserve"> units shall be at least equal to the minimum percentage of </w:t>
      </w:r>
      <w:r w:rsidR="00120398" w:rsidRPr="00793E02">
        <w:rPr>
          <w:szCs w:val="24"/>
        </w:rPr>
        <w:t>Income-Restricted</w:t>
      </w:r>
      <w:r w:rsidR="006D7A92" w:rsidRPr="00793E02">
        <w:rPr>
          <w:szCs w:val="24"/>
        </w:rPr>
        <w:t xml:space="preserve"> </w:t>
      </w:r>
      <w:r w:rsidR="00F14F33" w:rsidRPr="00793E02">
        <w:rPr>
          <w:szCs w:val="24"/>
        </w:rPr>
        <w:t xml:space="preserve">units </w:t>
      </w:r>
      <w:r w:rsidR="006D7A92" w:rsidRPr="00793E02">
        <w:rPr>
          <w:szCs w:val="24"/>
        </w:rPr>
        <w:t xml:space="preserve">required under Section </w:t>
      </w:r>
      <w:r w:rsidR="00804D57" w:rsidRPr="00793E02">
        <w:rPr>
          <w:szCs w:val="24"/>
        </w:rPr>
        <w:t>[x]</w:t>
      </w:r>
      <w:r w:rsidR="003E32DC" w:rsidRPr="00793E02">
        <w:rPr>
          <w:szCs w:val="24"/>
        </w:rPr>
        <w:t>A.</w:t>
      </w:r>
      <w:r w:rsidR="006D7A92" w:rsidRPr="00793E02">
        <w:rPr>
          <w:szCs w:val="24"/>
        </w:rPr>
        <w:t>6.1</w:t>
      </w:r>
      <w:r w:rsidRPr="00793E02">
        <w:rPr>
          <w:szCs w:val="24"/>
        </w:rPr>
        <w:t>.</w:t>
      </w:r>
    </w:p>
    <w:p w14:paraId="29C1170E"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F9E34F9" w14:textId="6E7EAA77"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COMMENTS: The Chapter 40R Regulat</w:t>
      </w:r>
      <w:r w:rsidR="00120398" w:rsidRPr="004C0D6E">
        <w:rPr>
          <w:rFonts w:asciiTheme="minorHAnsi" w:hAnsiTheme="minorHAnsi"/>
          <w:i/>
          <w:sz w:val="22"/>
          <w:szCs w:val="22"/>
        </w:rPr>
        <w:t>ions state that 40R</w:t>
      </w:r>
      <w:r w:rsidRPr="004C0D6E">
        <w:rPr>
          <w:rFonts w:asciiTheme="minorHAnsi" w:hAnsiTheme="minorHAnsi"/>
          <w:i/>
          <w:sz w:val="22"/>
          <w:szCs w:val="22"/>
        </w:rPr>
        <w:t xml:space="preserve"> Zoning may permit the </w:t>
      </w:r>
      <w:r w:rsidR="007B7FD7" w:rsidRPr="004C0D6E">
        <w:rPr>
          <w:rFonts w:asciiTheme="minorHAnsi" w:hAnsiTheme="minorHAnsi"/>
          <w:i/>
          <w:sz w:val="22"/>
          <w:szCs w:val="22"/>
        </w:rPr>
        <w:t>PAA</w:t>
      </w:r>
      <w:r w:rsidR="00B620B9" w:rsidRPr="004C0D6E">
        <w:rPr>
          <w:rFonts w:asciiTheme="minorHAnsi" w:hAnsiTheme="minorHAnsi"/>
          <w:i/>
          <w:sz w:val="22"/>
          <w:szCs w:val="22"/>
        </w:rPr>
        <w:t xml:space="preserve"> to allow </w:t>
      </w:r>
      <w:r w:rsidRPr="004C0D6E">
        <w:rPr>
          <w:rFonts w:asciiTheme="minorHAnsi" w:hAnsiTheme="minorHAnsi"/>
          <w:i/>
          <w:sz w:val="22"/>
          <w:szCs w:val="22"/>
        </w:rPr>
        <w:t xml:space="preserve">proposed Projects to be phased for the purpose of coordinating development with the construction of Planned Infrastructure Upgrades </w:t>
      </w:r>
      <w:r w:rsidR="00B620B9" w:rsidRPr="004C0D6E">
        <w:rPr>
          <w:rFonts w:asciiTheme="minorHAnsi" w:hAnsiTheme="minorHAnsi"/>
          <w:i/>
          <w:sz w:val="22"/>
          <w:szCs w:val="22"/>
        </w:rPr>
        <w:t xml:space="preserve">that are identified in the 40R Application </w:t>
      </w:r>
      <w:r w:rsidRPr="004C0D6E">
        <w:rPr>
          <w:rFonts w:asciiTheme="minorHAnsi" w:hAnsiTheme="minorHAnsi"/>
          <w:i/>
          <w:sz w:val="22"/>
          <w:szCs w:val="22"/>
        </w:rPr>
        <w:t>or that are required to mitigate any extraordinary adverse Project impacts on neighboring properties. For Projects that are approved and developed in phase</w:t>
      </w:r>
      <w:r w:rsidR="00120398" w:rsidRPr="004C0D6E">
        <w:rPr>
          <w:rFonts w:asciiTheme="minorHAnsi" w:hAnsiTheme="minorHAnsi"/>
          <w:i/>
          <w:sz w:val="22"/>
          <w:szCs w:val="22"/>
        </w:rPr>
        <w:t xml:space="preserve">s, the proportion of Income-Restricted </w:t>
      </w:r>
      <w:r w:rsidRPr="004C0D6E">
        <w:rPr>
          <w:rFonts w:asciiTheme="minorHAnsi" w:hAnsiTheme="minorHAnsi"/>
          <w:i/>
          <w:sz w:val="22"/>
          <w:szCs w:val="22"/>
        </w:rPr>
        <w:t>units shall</w:t>
      </w:r>
      <w:r w:rsidR="006D7A92" w:rsidRPr="004C0D6E">
        <w:rPr>
          <w:rFonts w:asciiTheme="minorHAnsi" w:hAnsiTheme="minorHAnsi"/>
          <w:i/>
          <w:sz w:val="22"/>
          <w:szCs w:val="22"/>
        </w:rPr>
        <w:t xml:space="preserve"> be at least equal to the </w:t>
      </w:r>
      <w:r w:rsidR="00120398" w:rsidRPr="004C0D6E">
        <w:rPr>
          <w:rFonts w:asciiTheme="minorHAnsi" w:hAnsiTheme="minorHAnsi"/>
          <w:i/>
          <w:sz w:val="22"/>
          <w:szCs w:val="22"/>
        </w:rPr>
        <w:t>minimum percentage of Income-</w:t>
      </w:r>
      <w:r w:rsidR="00B620B9" w:rsidRPr="004C0D6E">
        <w:rPr>
          <w:rFonts w:asciiTheme="minorHAnsi" w:hAnsiTheme="minorHAnsi"/>
          <w:i/>
          <w:sz w:val="22"/>
          <w:szCs w:val="22"/>
        </w:rPr>
        <w:t xml:space="preserve">restricted </w:t>
      </w:r>
      <w:r w:rsidR="0089723B" w:rsidRPr="004C0D6E">
        <w:rPr>
          <w:rFonts w:asciiTheme="minorHAnsi" w:hAnsiTheme="minorHAnsi"/>
          <w:i/>
          <w:sz w:val="22"/>
          <w:szCs w:val="22"/>
        </w:rPr>
        <w:t xml:space="preserve">units </w:t>
      </w:r>
      <w:r w:rsidR="006D7A92" w:rsidRPr="004C0D6E">
        <w:rPr>
          <w:rFonts w:asciiTheme="minorHAnsi" w:hAnsiTheme="minorHAnsi"/>
          <w:i/>
          <w:sz w:val="22"/>
          <w:szCs w:val="22"/>
        </w:rPr>
        <w:t xml:space="preserve">required under </w:t>
      </w:r>
      <w:r w:rsidR="00804D57" w:rsidRPr="004C0D6E">
        <w:rPr>
          <w:rFonts w:asciiTheme="minorHAnsi" w:hAnsiTheme="minorHAnsi"/>
          <w:i/>
          <w:sz w:val="22"/>
          <w:szCs w:val="22"/>
        </w:rPr>
        <w:t xml:space="preserve">Chapter 40R, the 40R Regulations and </w:t>
      </w:r>
      <w:r w:rsidR="006D7A92" w:rsidRPr="004C0D6E">
        <w:rPr>
          <w:rFonts w:asciiTheme="minorHAnsi" w:hAnsiTheme="minorHAnsi"/>
          <w:i/>
          <w:sz w:val="22"/>
          <w:szCs w:val="22"/>
        </w:rPr>
        <w:t xml:space="preserve">Section </w:t>
      </w:r>
      <w:r w:rsidR="00804D57" w:rsidRPr="004C0D6E">
        <w:rPr>
          <w:rFonts w:asciiTheme="minorHAnsi" w:hAnsiTheme="minorHAnsi"/>
          <w:i/>
          <w:sz w:val="22"/>
          <w:szCs w:val="22"/>
        </w:rPr>
        <w:t>[x]</w:t>
      </w:r>
      <w:r w:rsidR="003E32DC" w:rsidRPr="004C0D6E">
        <w:rPr>
          <w:rFonts w:asciiTheme="minorHAnsi" w:hAnsiTheme="minorHAnsi"/>
          <w:i/>
          <w:sz w:val="22"/>
          <w:szCs w:val="22"/>
        </w:rPr>
        <w:t>A.</w:t>
      </w:r>
      <w:r w:rsidR="006D7A92" w:rsidRPr="004C0D6E">
        <w:rPr>
          <w:rFonts w:asciiTheme="minorHAnsi" w:hAnsiTheme="minorHAnsi"/>
          <w:i/>
          <w:sz w:val="22"/>
          <w:szCs w:val="22"/>
        </w:rPr>
        <w:t>6.1</w:t>
      </w:r>
      <w:r w:rsidRPr="004C0D6E">
        <w:rPr>
          <w:rFonts w:asciiTheme="minorHAnsi" w:hAnsiTheme="minorHAnsi"/>
          <w:i/>
          <w:sz w:val="22"/>
          <w:szCs w:val="22"/>
        </w:rPr>
        <w:t xml:space="preserve">. Therefore, </w:t>
      </w:r>
      <w:r w:rsidR="00A36CD0" w:rsidRPr="004C0D6E">
        <w:rPr>
          <w:rFonts w:asciiTheme="minorHAnsi" w:hAnsiTheme="minorHAnsi"/>
          <w:i/>
          <w:sz w:val="22"/>
          <w:szCs w:val="22"/>
        </w:rPr>
        <w:t>DHCD</w:t>
      </w:r>
      <w:r w:rsidR="00120398" w:rsidRPr="004C0D6E">
        <w:rPr>
          <w:rFonts w:asciiTheme="minorHAnsi" w:hAnsiTheme="minorHAnsi"/>
          <w:i/>
          <w:sz w:val="22"/>
          <w:szCs w:val="22"/>
        </w:rPr>
        <w:t xml:space="preserve"> will require the Starter Home</w:t>
      </w:r>
      <w:r w:rsidRPr="004C0D6E">
        <w:rPr>
          <w:rFonts w:asciiTheme="minorHAnsi" w:hAnsiTheme="minorHAnsi"/>
          <w:i/>
          <w:sz w:val="22"/>
          <w:szCs w:val="22"/>
        </w:rPr>
        <w:t xml:space="preserve"> Zoning to contain this provision if Projects are subject to Plan </w:t>
      </w:r>
      <w:r w:rsidRPr="004C0D6E" w:rsidDel="00BF4FE9">
        <w:rPr>
          <w:rFonts w:asciiTheme="minorHAnsi" w:hAnsiTheme="minorHAnsi"/>
          <w:i/>
          <w:sz w:val="22"/>
          <w:szCs w:val="22"/>
        </w:rPr>
        <w:t>Approval</w:t>
      </w:r>
      <w:r w:rsidRPr="004C0D6E">
        <w:rPr>
          <w:rFonts w:asciiTheme="minorHAnsi" w:hAnsiTheme="minorHAnsi"/>
          <w:i/>
          <w:sz w:val="22"/>
          <w:szCs w:val="22"/>
        </w:rPr>
        <w:t>.</w:t>
      </w:r>
    </w:p>
    <w:p w14:paraId="236319D6"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
    <w:p w14:paraId="2BE2F771" w14:textId="18F8912C"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 xml:space="preserve">11.5 </w:t>
      </w:r>
      <w:r w:rsidRPr="00793E02">
        <w:rPr>
          <w:b/>
          <w:szCs w:val="24"/>
          <w:u w:val="single"/>
        </w:rPr>
        <w:t>Form of Decision</w:t>
      </w:r>
      <w:r w:rsidRPr="00793E02">
        <w:rPr>
          <w:b/>
          <w:szCs w:val="24"/>
        </w:rPr>
        <w:t>.</w:t>
      </w:r>
      <w:r w:rsidRPr="00793E02">
        <w:rPr>
          <w:szCs w:val="24"/>
        </w:rPr>
        <w:t xml:space="preserve">    The PAA shall issue to the </w:t>
      </w:r>
      <w:r w:rsidR="00051C9F" w:rsidRPr="00793E02">
        <w:rPr>
          <w:szCs w:val="24"/>
        </w:rPr>
        <w:t>A</w:t>
      </w:r>
      <w:r w:rsidRPr="00793E02">
        <w:rPr>
          <w:szCs w:val="24"/>
        </w:rPr>
        <w:t xml:space="preserve">pplicant a copy of its decision containing the name and address of the owner, identifying the land affected, and the plans that were the subject of the decision, and certifying that a copy of the decision has been filed with the </w:t>
      </w:r>
      <w:r w:rsidR="001C7DF8" w:rsidRPr="00793E02">
        <w:rPr>
          <w:szCs w:val="24"/>
        </w:rPr>
        <w:t xml:space="preserve">Municipality </w:t>
      </w:r>
      <w:r w:rsidRPr="00793E02">
        <w:rPr>
          <w:szCs w:val="24"/>
        </w:rPr>
        <w:t xml:space="preserve">Clerk and that all plans referred to in the decision are on file with the PAA.  If twenty (20) days have elapsed after the decision has been filed in the office of the </w:t>
      </w:r>
      <w:r w:rsidR="001C7DF8" w:rsidRPr="00793E02">
        <w:rPr>
          <w:szCs w:val="24"/>
        </w:rPr>
        <w:t xml:space="preserve">Municipality </w:t>
      </w:r>
      <w:r w:rsidRPr="00793E02">
        <w:rPr>
          <w:szCs w:val="24"/>
        </w:rPr>
        <w:t xml:space="preserve">Clerk without an appeal having been filed or if such appeal, having been filed, is dismissed or denied, the </w:t>
      </w:r>
      <w:r w:rsidR="00890CAD" w:rsidRPr="00793E02">
        <w:rPr>
          <w:szCs w:val="24"/>
        </w:rPr>
        <w:t>Municipal</w:t>
      </w:r>
      <w:r w:rsidRPr="00793E02">
        <w:rPr>
          <w:szCs w:val="24"/>
        </w:rPr>
        <w:t xml:space="preserve"> Clerk shall so certify on a copy of the decision. If a plan is approved by reason of the failure of the PAA to timely act, the </w:t>
      </w:r>
      <w:r w:rsidR="00890CAD" w:rsidRPr="00793E02">
        <w:rPr>
          <w:szCs w:val="24"/>
        </w:rPr>
        <w:t>Municipal</w:t>
      </w:r>
      <w:r w:rsidRPr="00793E02">
        <w:rPr>
          <w:szCs w:val="24"/>
        </w:rPr>
        <w:t xml:space="preserve"> Clerk shall make such certification on a copy of the application.  A copy of the decision or application bearing such certification shall be recorded in the registry of </w:t>
      </w:r>
      <w:r w:rsidRPr="00793E02">
        <w:rPr>
          <w:szCs w:val="24"/>
        </w:rPr>
        <w:lastRenderedPageBreak/>
        <w:t xml:space="preserve">deeds for the county and district in which the land is located and indexed in the grantor index under the name of the owner of record or recorded and noted on the owner's certificate of title. The fee for recording or registering shall be paid by the </w:t>
      </w:r>
      <w:r w:rsidR="00051C9F" w:rsidRPr="00793E02">
        <w:rPr>
          <w:szCs w:val="24"/>
        </w:rPr>
        <w:t>A</w:t>
      </w:r>
      <w:r w:rsidRPr="00793E02">
        <w:rPr>
          <w:szCs w:val="24"/>
        </w:rPr>
        <w:t>pplicant.</w:t>
      </w:r>
    </w:p>
    <w:p w14:paraId="3D3B759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2D1A8C34" w14:textId="1EDAD19D"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A36CD0" w:rsidRPr="004C0D6E">
        <w:rPr>
          <w:rFonts w:asciiTheme="minorHAnsi" w:hAnsiTheme="minorHAnsi"/>
          <w:i/>
          <w:sz w:val="22"/>
          <w:szCs w:val="22"/>
        </w:rPr>
        <w:t>DHCD</w:t>
      </w:r>
      <w:r w:rsidR="00120398" w:rsidRPr="004C0D6E">
        <w:rPr>
          <w:rFonts w:asciiTheme="minorHAnsi" w:hAnsiTheme="minorHAnsi"/>
          <w:i/>
          <w:sz w:val="22"/>
          <w:szCs w:val="22"/>
        </w:rPr>
        <w:t xml:space="preserve"> will require the Starter Home</w:t>
      </w:r>
      <w:r w:rsidRPr="004C0D6E">
        <w:rPr>
          <w:rFonts w:asciiTheme="minorHAnsi" w:hAnsiTheme="minorHAnsi"/>
          <w:i/>
          <w:sz w:val="22"/>
          <w:szCs w:val="22"/>
        </w:rPr>
        <w:t xml:space="preserve"> Zoning to contain this provision if Projects are subject to Plan </w:t>
      </w:r>
      <w:r w:rsidRPr="004C0D6E" w:rsidDel="00BF4FE9">
        <w:rPr>
          <w:rFonts w:asciiTheme="minorHAnsi" w:hAnsiTheme="minorHAnsi"/>
          <w:i/>
          <w:sz w:val="22"/>
          <w:szCs w:val="22"/>
        </w:rPr>
        <w:t>Approval</w:t>
      </w:r>
      <w:r w:rsidRPr="004C0D6E">
        <w:rPr>
          <w:rFonts w:asciiTheme="minorHAnsi" w:hAnsiTheme="minorHAnsi"/>
          <w:i/>
          <w:sz w:val="22"/>
          <w:szCs w:val="22"/>
        </w:rPr>
        <w:t>.</w:t>
      </w:r>
    </w:p>
    <w:p w14:paraId="6E816DC5"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r w:rsidRPr="00793E02">
        <w:rPr>
          <w:szCs w:val="24"/>
        </w:rPr>
        <w:tab/>
      </w:r>
    </w:p>
    <w:p w14:paraId="765D185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11.6</w:t>
      </w:r>
      <w:r w:rsidRPr="00793E02">
        <w:rPr>
          <w:b/>
          <w:szCs w:val="24"/>
        </w:rPr>
        <w:tab/>
      </w:r>
      <w:r w:rsidRPr="00793E02">
        <w:rPr>
          <w:b/>
          <w:szCs w:val="24"/>
          <w:u w:val="single"/>
        </w:rPr>
        <w:t>Validity of Decision</w:t>
      </w:r>
      <w:r w:rsidRPr="00793E02">
        <w:rPr>
          <w:b/>
          <w:szCs w:val="24"/>
        </w:rPr>
        <w:t>.</w:t>
      </w:r>
      <w:r w:rsidRPr="00793E02">
        <w:rPr>
          <w:szCs w:val="24"/>
        </w:rPr>
        <w:t xml:space="preserve"> A Plan Approval shall remain valid and shall run with the land indefinitely, provided that construction has commenced within two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6C7B086F"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46FF73E6" w14:textId="4BA8409D"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A36CD0" w:rsidRPr="004C0D6E">
        <w:rPr>
          <w:rFonts w:asciiTheme="minorHAnsi" w:hAnsiTheme="minorHAnsi"/>
          <w:i/>
          <w:sz w:val="22"/>
          <w:szCs w:val="22"/>
        </w:rPr>
        <w:t>DHCD</w:t>
      </w:r>
      <w:r w:rsidRPr="004C0D6E">
        <w:rPr>
          <w:rFonts w:asciiTheme="minorHAnsi" w:hAnsiTheme="minorHAnsi"/>
          <w:i/>
          <w:sz w:val="22"/>
          <w:szCs w:val="22"/>
        </w:rPr>
        <w:t xml:space="preserve"> </w:t>
      </w:r>
      <w:r w:rsidR="00120398" w:rsidRPr="004C0D6E">
        <w:rPr>
          <w:rFonts w:asciiTheme="minorHAnsi" w:hAnsiTheme="minorHAnsi"/>
          <w:i/>
          <w:sz w:val="22"/>
          <w:szCs w:val="22"/>
        </w:rPr>
        <w:t>recommends that the Starter Home</w:t>
      </w:r>
      <w:r w:rsidRPr="004C0D6E">
        <w:rPr>
          <w:rFonts w:asciiTheme="minorHAnsi" w:hAnsiTheme="minorHAnsi"/>
          <w:i/>
          <w:sz w:val="22"/>
          <w:szCs w:val="22"/>
        </w:rPr>
        <w:t xml:space="preserve"> Zoning contain this provision if Projects are subject to Plan </w:t>
      </w:r>
      <w:r w:rsidRPr="004C0D6E" w:rsidDel="00BF4FE9">
        <w:rPr>
          <w:rFonts w:asciiTheme="minorHAnsi" w:hAnsiTheme="minorHAnsi"/>
          <w:i/>
          <w:sz w:val="22"/>
          <w:szCs w:val="22"/>
        </w:rPr>
        <w:t>Approval</w:t>
      </w:r>
      <w:r w:rsidRPr="004C0D6E">
        <w:rPr>
          <w:rFonts w:asciiTheme="minorHAnsi" w:hAnsiTheme="minorHAnsi"/>
          <w:i/>
          <w:sz w:val="22"/>
          <w:szCs w:val="22"/>
        </w:rPr>
        <w:t>.</w:t>
      </w:r>
    </w:p>
    <w:p w14:paraId="510E15D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2468F0C3"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 xml:space="preserve">12.  </w:t>
      </w:r>
      <w:r w:rsidRPr="00793E02">
        <w:rPr>
          <w:b/>
          <w:szCs w:val="24"/>
        </w:rPr>
        <w:tab/>
      </w:r>
      <w:r w:rsidRPr="00793E02">
        <w:rPr>
          <w:b/>
          <w:caps/>
          <w:szCs w:val="24"/>
        </w:rPr>
        <w:t>Change in Plans after Approval by PAA</w:t>
      </w:r>
    </w:p>
    <w:p w14:paraId="68E934E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
    <w:p w14:paraId="559EF6AE" w14:textId="39E8DB1A"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 xml:space="preserve">12.1  </w:t>
      </w:r>
      <w:r w:rsidRPr="00793E02">
        <w:rPr>
          <w:b/>
          <w:szCs w:val="24"/>
          <w:u w:val="single"/>
        </w:rPr>
        <w:t>Minor Change</w:t>
      </w:r>
      <w:r w:rsidRPr="00793E02">
        <w:rPr>
          <w:b/>
          <w:szCs w:val="24"/>
        </w:rPr>
        <w:t>.</w:t>
      </w:r>
      <w:r w:rsidRPr="00793E02">
        <w:rPr>
          <w:szCs w:val="24"/>
        </w:rPr>
        <w:t xml:space="preserve">  After Plan Approval, an </w:t>
      </w:r>
      <w:r w:rsidR="00051C9F" w:rsidRPr="00793E02">
        <w:rPr>
          <w:szCs w:val="24"/>
        </w:rPr>
        <w:t>A</w:t>
      </w:r>
      <w:r w:rsidRPr="00793E02">
        <w:rPr>
          <w:szCs w:val="24"/>
        </w:rPr>
        <w:t xml:space="preserve">pplicant may apply to make minor changes in a Project involving minor utility or building orientation adjustments, or minor adjustments to parking or other site details that do not affect the overall buildout or building envelope of the site, or provision of open space, number of housing units, or housing need or </w:t>
      </w:r>
      <w:r w:rsidR="008B3FB6" w:rsidRPr="00793E02">
        <w:rPr>
          <w:szCs w:val="24"/>
        </w:rPr>
        <w:t>Income</w:t>
      </w:r>
      <w:r w:rsidR="00F14F33" w:rsidRPr="00793E02">
        <w:rPr>
          <w:szCs w:val="24"/>
        </w:rPr>
        <w:t>-</w:t>
      </w:r>
      <w:r w:rsidR="008B3FB6" w:rsidRPr="00793E02">
        <w:rPr>
          <w:szCs w:val="24"/>
        </w:rPr>
        <w:t>Restriction</w:t>
      </w:r>
      <w:r w:rsidRPr="00793E02">
        <w:rPr>
          <w:szCs w:val="24"/>
        </w:rPr>
        <w:t xml:space="preserve"> features.  Such minor changes must be submitted to the PAA on redlined prints of the approved plan, reflecting the proposed change, and on application forms provided by the PAA</w:t>
      </w:r>
      <w:r w:rsidRPr="00793E02">
        <w:rPr>
          <w:b/>
          <w:szCs w:val="24"/>
        </w:rPr>
        <w:t xml:space="preserve">.  </w:t>
      </w:r>
      <w:r w:rsidRPr="00793E02">
        <w:rPr>
          <w:szCs w:val="24"/>
        </w:rPr>
        <w:t>The PAA</w:t>
      </w:r>
      <w:r w:rsidRPr="00793E02">
        <w:rPr>
          <w:b/>
          <w:szCs w:val="24"/>
        </w:rPr>
        <w:t xml:space="preserve"> </w:t>
      </w:r>
      <w:r w:rsidRPr="00793E02">
        <w:rPr>
          <w:szCs w:val="24"/>
        </w:rPr>
        <w:t>may authorize such changes at any regularly scheduled meeting, without the need to hold a public hearing.  The PAA shall set forth any decision to approve or deny such minor change by motion and w</w:t>
      </w:r>
      <w:r w:rsidR="0045409D" w:rsidRPr="00793E02">
        <w:rPr>
          <w:szCs w:val="24"/>
        </w:rPr>
        <w:t xml:space="preserve">ritten decision, and provide a </w:t>
      </w:r>
      <w:r w:rsidRPr="00793E02">
        <w:rPr>
          <w:szCs w:val="24"/>
        </w:rPr>
        <w:t xml:space="preserve">copy to the </w:t>
      </w:r>
      <w:r w:rsidR="00051C9F" w:rsidRPr="00793E02">
        <w:rPr>
          <w:szCs w:val="24"/>
        </w:rPr>
        <w:t>A</w:t>
      </w:r>
      <w:r w:rsidRPr="00793E02">
        <w:rPr>
          <w:szCs w:val="24"/>
        </w:rPr>
        <w:t xml:space="preserve">pplicant for filing with the </w:t>
      </w:r>
      <w:r w:rsidR="00890CAD" w:rsidRPr="00793E02">
        <w:rPr>
          <w:szCs w:val="24"/>
        </w:rPr>
        <w:t>Municipal</w:t>
      </w:r>
      <w:r w:rsidRPr="00793E02">
        <w:rPr>
          <w:szCs w:val="24"/>
        </w:rPr>
        <w:t xml:space="preserve"> Clerk.</w:t>
      </w:r>
    </w:p>
    <w:p w14:paraId="4E6A419C"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5D63D3B0" w14:textId="352A4D16" w:rsidR="00AB0627" w:rsidRPr="004C0D6E" w:rsidRDefault="00AB0627"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A36CD0" w:rsidRPr="004C0D6E">
        <w:rPr>
          <w:rFonts w:asciiTheme="minorHAnsi" w:hAnsiTheme="minorHAnsi"/>
          <w:i/>
          <w:sz w:val="22"/>
          <w:szCs w:val="22"/>
        </w:rPr>
        <w:t>DHCD</w:t>
      </w:r>
      <w:r w:rsidRPr="004C0D6E">
        <w:rPr>
          <w:rFonts w:asciiTheme="minorHAnsi" w:hAnsiTheme="minorHAnsi"/>
          <w:i/>
          <w:sz w:val="22"/>
          <w:szCs w:val="22"/>
        </w:rPr>
        <w:t xml:space="preserve"> </w:t>
      </w:r>
      <w:r w:rsidR="00430271" w:rsidRPr="004C0D6E">
        <w:rPr>
          <w:rFonts w:asciiTheme="minorHAnsi" w:hAnsiTheme="minorHAnsi"/>
          <w:i/>
          <w:sz w:val="22"/>
          <w:szCs w:val="22"/>
        </w:rPr>
        <w:t>recommends that the Starter Home</w:t>
      </w:r>
      <w:r w:rsidRPr="004C0D6E">
        <w:rPr>
          <w:rFonts w:asciiTheme="minorHAnsi" w:hAnsiTheme="minorHAnsi"/>
          <w:i/>
          <w:sz w:val="22"/>
          <w:szCs w:val="22"/>
        </w:rPr>
        <w:t xml:space="preserve"> Zoning contain this provision if Projects are subject to Plan </w:t>
      </w:r>
      <w:r w:rsidRPr="004C0D6E" w:rsidDel="00BF4FE9">
        <w:rPr>
          <w:rFonts w:asciiTheme="minorHAnsi" w:hAnsiTheme="minorHAnsi"/>
          <w:i/>
          <w:sz w:val="22"/>
          <w:szCs w:val="22"/>
        </w:rPr>
        <w:t>Approval</w:t>
      </w:r>
      <w:r w:rsidRPr="004C0D6E">
        <w:rPr>
          <w:rFonts w:asciiTheme="minorHAnsi" w:hAnsiTheme="minorHAnsi"/>
          <w:i/>
          <w:sz w:val="22"/>
          <w:szCs w:val="22"/>
        </w:rPr>
        <w:t>.</w:t>
      </w:r>
    </w:p>
    <w:p w14:paraId="59BCF4D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10A614E" w14:textId="02FC4CE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 xml:space="preserve">12.2  </w:t>
      </w:r>
      <w:r w:rsidRPr="00793E02">
        <w:rPr>
          <w:b/>
          <w:szCs w:val="24"/>
          <w:u w:val="single"/>
        </w:rPr>
        <w:t>Major Change</w:t>
      </w:r>
      <w:r w:rsidRPr="00793E02">
        <w:rPr>
          <w:b/>
          <w:szCs w:val="24"/>
        </w:rPr>
        <w:t>.</w:t>
      </w:r>
      <w:r w:rsidRPr="00793E02">
        <w:rPr>
          <w:szCs w:val="24"/>
        </w:rPr>
        <w:t xml:space="preserve"> Those changes deemed by the PAA to constitute a major change in a Project because of the nature of the change in relation to the prior approved plan, or because such change cannot be appropriately characterized as a minor change as described above, shall be processed by the PAA as a new application for Plan Approval pursuant to Sections </w:t>
      </w:r>
      <w:r w:rsidR="00804D57" w:rsidRPr="00793E02">
        <w:rPr>
          <w:szCs w:val="24"/>
        </w:rPr>
        <w:t>[x]</w:t>
      </w:r>
      <w:r w:rsidR="003E32DC" w:rsidRPr="00793E02">
        <w:rPr>
          <w:szCs w:val="24"/>
        </w:rPr>
        <w:t>A.</w:t>
      </w:r>
      <w:r w:rsidRPr="00793E02">
        <w:rPr>
          <w:szCs w:val="24"/>
        </w:rPr>
        <w:t xml:space="preserve">9 - through </w:t>
      </w:r>
      <w:r w:rsidR="00804D57" w:rsidRPr="00793E02">
        <w:rPr>
          <w:szCs w:val="24"/>
        </w:rPr>
        <w:t>[x]</w:t>
      </w:r>
      <w:r w:rsidR="003E32DC" w:rsidRPr="00793E02">
        <w:rPr>
          <w:szCs w:val="24"/>
        </w:rPr>
        <w:t>A.</w:t>
      </w:r>
      <w:r w:rsidRPr="00793E02">
        <w:rPr>
          <w:szCs w:val="24"/>
        </w:rPr>
        <w:t>1</w:t>
      </w:r>
      <w:r w:rsidR="0031087E" w:rsidRPr="00793E02">
        <w:rPr>
          <w:szCs w:val="24"/>
        </w:rPr>
        <w:t>4</w:t>
      </w:r>
      <w:r w:rsidRPr="00793E02">
        <w:rPr>
          <w:szCs w:val="24"/>
        </w:rPr>
        <w:t>.</w:t>
      </w:r>
    </w:p>
    <w:p w14:paraId="4643CED1"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32620DD4" w14:textId="32DC1A43" w:rsidR="00AB0627" w:rsidRPr="004C0D6E" w:rsidRDefault="009A2295"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5744B6" w:rsidRPr="004C0D6E">
        <w:rPr>
          <w:rFonts w:asciiTheme="minorHAnsi" w:hAnsiTheme="minorHAnsi"/>
          <w:i/>
          <w:sz w:val="22"/>
          <w:szCs w:val="22"/>
        </w:rPr>
        <w:t>Starter Home</w:t>
      </w:r>
      <w:r w:rsidR="00AB0627" w:rsidRPr="004C0D6E">
        <w:rPr>
          <w:rFonts w:asciiTheme="minorHAnsi" w:hAnsiTheme="minorHAnsi"/>
          <w:i/>
          <w:sz w:val="22"/>
          <w:szCs w:val="22"/>
        </w:rPr>
        <w:t xml:space="preserve"> Zoning </w:t>
      </w:r>
      <w:r w:rsidRPr="004C0D6E">
        <w:rPr>
          <w:rFonts w:asciiTheme="minorHAnsi" w:hAnsiTheme="minorHAnsi"/>
          <w:i/>
          <w:sz w:val="22"/>
          <w:szCs w:val="22"/>
        </w:rPr>
        <w:t xml:space="preserve">may apply Design Standards to Starter Home Zoning </w:t>
      </w:r>
      <w:r w:rsidRPr="004C0D6E">
        <w:rPr>
          <w:rFonts w:asciiTheme="minorHAnsi" w:hAnsiTheme="minorHAnsi"/>
          <w:i/>
          <w:sz w:val="22"/>
          <w:szCs w:val="22"/>
        </w:rPr>
        <w:lastRenderedPageBreak/>
        <w:t xml:space="preserve">Districts; </w:t>
      </w:r>
      <w:r w:rsidR="001C7DF8" w:rsidRPr="004C0D6E">
        <w:rPr>
          <w:rFonts w:asciiTheme="minorHAnsi" w:hAnsiTheme="minorHAnsi"/>
          <w:i/>
          <w:sz w:val="22"/>
          <w:szCs w:val="22"/>
        </w:rPr>
        <w:t>the language below represents a sample of Design Standards for Starter Homes generally. H</w:t>
      </w:r>
      <w:r w:rsidRPr="004C0D6E">
        <w:rPr>
          <w:rFonts w:asciiTheme="minorHAnsi" w:hAnsiTheme="minorHAnsi"/>
          <w:i/>
          <w:sz w:val="22"/>
          <w:szCs w:val="22"/>
        </w:rPr>
        <w:t xml:space="preserve">owever, </w:t>
      </w:r>
      <w:r w:rsidR="00C339F5" w:rsidRPr="004C0D6E">
        <w:rPr>
          <w:rFonts w:asciiTheme="minorHAnsi" w:hAnsiTheme="minorHAnsi"/>
          <w:i/>
          <w:sz w:val="22"/>
          <w:szCs w:val="22"/>
        </w:rPr>
        <w:t xml:space="preserve">in </w:t>
      </w:r>
      <w:r w:rsidRPr="004C0D6E">
        <w:rPr>
          <w:rFonts w:asciiTheme="minorHAnsi" w:hAnsiTheme="minorHAnsi"/>
          <w:i/>
          <w:sz w:val="22"/>
          <w:szCs w:val="22"/>
        </w:rPr>
        <w:t xml:space="preserve">an application for preliminary determination of eligibility for a SHZOD that is seeking </w:t>
      </w:r>
      <w:r w:rsidR="00B642D9" w:rsidRPr="004C0D6E">
        <w:rPr>
          <w:rFonts w:asciiTheme="minorHAnsi" w:hAnsiTheme="minorHAnsi"/>
          <w:i/>
          <w:sz w:val="22"/>
          <w:szCs w:val="22"/>
        </w:rPr>
        <w:t>expedited review</w:t>
      </w:r>
      <w:r w:rsidR="00C339F5" w:rsidRPr="004C0D6E">
        <w:rPr>
          <w:rFonts w:asciiTheme="minorHAnsi" w:hAnsiTheme="minorHAnsi"/>
          <w:i/>
          <w:sz w:val="22"/>
          <w:szCs w:val="22"/>
        </w:rPr>
        <w:t>, the Design Standards</w:t>
      </w:r>
      <w:r w:rsidR="00B642D9" w:rsidRPr="004C0D6E">
        <w:rPr>
          <w:rFonts w:asciiTheme="minorHAnsi" w:hAnsiTheme="minorHAnsi"/>
          <w:i/>
          <w:sz w:val="22"/>
          <w:szCs w:val="22"/>
        </w:rPr>
        <w:t xml:space="preserve"> shall address no more than the size and location of garages/carports, decks or other non-living area structures associated with a Starter Home or Accessory Dwelling Unit, as applicable, and the basic roof style.</w:t>
      </w:r>
      <w:r w:rsidRPr="004C0D6E">
        <w:rPr>
          <w:rFonts w:asciiTheme="minorHAnsi" w:hAnsiTheme="minorHAnsi"/>
          <w:i/>
          <w:sz w:val="22"/>
          <w:szCs w:val="22"/>
        </w:rPr>
        <w:t xml:space="preserve"> </w:t>
      </w:r>
    </w:p>
    <w:p w14:paraId="76B9590D" w14:textId="77777777" w:rsidR="00AB0627" w:rsidRPr="004C0D6E"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rFonts w:asciiTheme="minorHAnsi" w:hAnsiTheme="minorHAnsi"/>
          <w:i/>
          <w:sz w:val="22"/>
          <w:szCs w:val="22"/>
        </w:rPr>
      </w:pPr>
    </w:p>
    <w:p w14:paraId="3F2249E0" w14:textId="18FB954E" w:rsidR="001D29AD" w:rsidRPr="00793E02" w:rsidRDefault="001D29AD">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Cs w:val="24"/>
        </w:rPr>
      </w:pPr>
      <w:r w:rsidRPr="00793E02">
        <w:rPr>
          <w:szCs w:val="24"/>
        </w:rPr>
        <w:tab/>
      </w:r>
      <w:r w:rsidRPr="00793E02">
        <w:rPr>
          <w:b/>
          <w:szCs w:val="24"/>
        </w:rPr>
        <w:t xml:space="preserve">13. LOW IMPACT DEVELOPMENT TECHNIQUES </w:t>
      </w:r>
    </w:p>
    <w:p w14:paraId="7E258C53" w14:textId="77777777" w:rsidR="001D29AD" w:rsidRPr="00793E02" w:rsidRDefault="001D29AD" w:rsidP="001D29AD">
      <w:pPr>
        <w:pStyle w:val="BlockText"/>
        <w:widowControl w:val="0"/>
        <w:autoSpaceDE w:val="0"/>
        <w:autoSpaceDN w:val="0"/>
        <w:adjustRightInd w:val="0"/>
        <w:rPr>
          <w:b/>
          <w:sz w:val="24"/>
          <w:szCs w:val="24"/>
        </w:rPr>
      </w:pPr>
    </w:p>
    <w:p w14:paraId="14F572E8" w14:textId="65618BEB" w:rsidR="00343127" w:rsidRPr="00793E02" w:rsidRDefault="00343127" w:rsidP="00343127">
      <w:pPr>
        <w:pStyle w:val="BlockText"/>
        <w:widowControl w:val="0"/>
        <w:rPr>
          <w:sz w:val="24"/>
          <w:szCs w:val="24"/>
          <w:lang w:bidi="en-US"/>
        </w:rPr>
      </w:pPr>
      <w:r w:rsidRPr="00793E02">
        <w:rPr>
          <w:b/>
          <w:sz w:val="24"/>
          <w:szCs w:val="24"/>
        </w:rPr>
        <w:t>13.1</w:t>
      </w:r>
      <w:r w:rsidRPr="00793E02">
        <w:rPr>
          <w:b/>
          <w:sz w:val="24"/>
          <w:szCs w:val="24"/>
        </w:rPr>
        <w:tab/>
        <w:t xml:space="preserve">Terms. </w:t>
      </w:r>
      <w:r w:rsidRPr="00793E02">
        <w:rPr>
          <w:sz w:val="24"/>
          <w:szCs w:val="24"/>
        </w:rPr>
        <w:t xml:space="preserve"> </w:t>
      </w:r>
      <w:r w:rsidRPr="00793E02">
        <w:rPr>
          <w:sz w:val="24"/>
          <w:szCs w:val="24"/>
          <w:lang w:bidi="en-US"/>
        </w:rPr>
        <w:t xml:space="preserve">In these Sections </w:t>
      </w:r>
      <w:r w:rsidRPr="00793E02">
        <w:rPr>
          <w:sz w:val="24"/>
          <w:szCs w:val="24"/>
        </w:rPr>
        <w:t>A.</w:t>
      </w:r>
      <w:r w:rsidRPr="00793E02">
        <w:rPr>
          <w:sz w:val="24"/>
          <w:szCs w:val="24"/>
          <w:lang w:bidi="en-US"/>
        </w:rPr>
        <w:t>13 and A.14, the words “shall,” should,” and “may” are used to describe specific conditions. To clarify the meanings intended by the use of these words, the following definitions apply:</w:t>
      </w:r>
    </w:p>
    <w:p w14:paraId="2745E86D" w14:textId="77777777" w:rsidR="00343127" w:rsidRPr="00793E02" w:rsidRDefault="00343127" w:rsidP="00343127">
      <w:pPr>
        <w:pStyle w:val="BlockText"/>
        <w:widowControl w:val="0"/>
        <w:numPr>
          <w:ilvl w:val="0"/>
          <w:numId w:val="11"/>
        </w:numPr>
        <w:autoSpaceDE w:val="0"/>
        <w:autoSpaceDN w:val="0"/>
        <w:adjustRightInd w:val="0"/>
        <w:rPr>
          <w:sz w:val="24"/>
          <w:szCs w:val="24"/>
          <w:lang w:bidi="en-US"/>
        </w:rPr>
      </w:pPr>
      <w:r w:rsidRPr="00793E02">
        <w:rPr>
          <w:sz w:val="24"/>
          <w:szCs w:val="24"/>
          <w:lang w:bidi="en-US"/>
        </w:rPr>
        <w:t>Shall: A mandatory condition. Where certain requirements in the design or application of the standard are described with the “shall” stipulation, it is mandatory that these requirements be met.</w:t>
      </w:r>
    </w:p>
    <w:p w14:paraId="3FF275A4" w14:textId="77777777" w:rsidR="00343127" w:rsidRPr="00793E02" w:rsidRDefault="00343127" w:rsidP="00343127">
      <w:pPr>
        <w:pStyle w:val="BlockText"/>
        <w:widowControl w:val="0"/>
        <w:numPr>
          <w:ilvl w:val="0"/>
          <w:numId w:val="11"/>
        </w:numPr>
        <w:autoSpaceDE w:val="0"/>
        <w:autoSpaceDN w:val="0"/>
        <w:adjustRightInd w:val="0"/>
        <w:rPr>
          <w:sz w:val="24"/>
          <w:szCs w:val="24"/>
          <w:lang w:bidi="en-US"/>
        </w:rPr>
      </w:pPr>
      <w:r w:rsidRPr="00793E02">
        <w:rPr>
          <w:sz w:val="24"/>
          <w:szCs w:val="24"/>
          <w:lang w:bidi="en-US"/>
        </w:rPr>
        <w:t>Should: An advisory condition. Where the word “should” is used, a condition is considered advisable, but is not mandatory. Noncompliance with a condition stipulated with the word “should” will not be the basis for denial of Plan Approval.</w:t>
      </w:r>
    </w:p>
    <w:p w14:paraId="613DA525" w14:textId="55213DC5" w:rsidR="00343127" w:rsidRPr="00793E02" w:rsidRDefault="00343127" w:rsidP="001D29AD">
      <w:pPr>
        <w:pStyle w:val="BlockText"/>
        <w:widowControl w:val="0"/>
        <w:numPr>
          <w:ilvl w:val="0"/>
          <w:numId w:val="11"/>
        </w:numPr>
        <w:autoSpaceDE w:val="0"/>
        <w:autoSpaceDN w:val="0"/>
        <w:adjustRightInd w:val="0"/>
        <w:rPr>
          <w:sz w:val="24"/>
          <w:szCs w:val="24"/>
        </w:rPr>
      </w:pPr>
      <w:r w:rsidRPr="00793E02">
        <w:rPr>
          <w:sz w:val="24"/>
          <w:szCs w:val="24"/>
          <w:lang w:bidi="en-US"/>
        </w:rPr>
        <w:t>May: A permissive condition. No requirement or recommendation is intended.</w:t>
      </w:r>
    </w:p>
    <w:p w14:paraId="1E52100C" w14:textId="241EEF6B" w:rsidR="001D29AD" w:rsidRPr="00793E02" w:rsidRDefault="001D29AD" w:rsidP="001D29AD">
      <w:pPr>
        <w:pStyle w:val="BlockText"/>
        <w:widowControl w:val="0"/>
        <w:autoSpaceDE w:val="0"/>
        <w:autoSpaceDN w:val="0"/>
        <w:adjustRightInd w:val="0"/>
        <w:rPr>
          <w:b/>
          <w:bCs/>
          <w:sz w:val="24"/>
          <w:szCs w:val="24"/>
        </w:rPr>
      </w:pPr>
      <w:r w:rsidRPr="00793E02">
        <w:rPr>
          <w:b/>
          <w:sz w:val="24"/>
          <w:szCs w:val="24"/>
        </w:rPr>
        <w:t>13.</w:t>
      </w:r>
      <w:r w:rsidR="00343127" w:rsidRPr="00793E02">
        <w:rPr>
          <w:b/>
          <w:sz w:val="24"/>
          <w:szCs w:val="24"/>
        </w:rPr>
        <w:t>2</w:t>
      </w:r>
      <w:r w:rsidRPr="00793E02">
        <w:rPr>
          <w:sz w:val="24"/>
          <w:szCs w:val="24"/>
        </w:rPr>
        <w:tab/>
      </w:r>
      <w:r w:rsidRPr="00793E02">
        <w:rPr>
          <w:b/>
          <w:bCs/>
          <w:sz w:val="24"/>
          <w:szCs w:val="24"/>
        </w:rPr>
        <w:t>Surfacing, Drainage, &amp; Irrigation</w:t>
      </w:r>
    </w:p>
    <w:p w14:paraId="2B8F1613" w14:textId="45475EAB" w:rsidR="00EE413B" w:rsidRPr="00793E02" w:rsidRDefault="00EE413B" w:rsidP="00EE413B">
      <w:pPr>
        <w:pStyle w:val="BlockText"/>
        <w:widowControl w:val="0"/>
        <w:rPr>
          <w:sz w:val="24"/>
          <w:szCs w:val="24"/>
          <w:lang w:bidi="en-US"/>
        </w:rPr>
      </w:pPr>
      <w:r w:rsidRPr="00793E02">
        <w:rPr>
          <w:sz w:val="24"/>
          <w:szCs w:val="24"/>
          <w:lang w:bidi="en-US"/>
        </w:rPr>
        <w:t xml:space="preserve">1. </w:t>
      </w:r>
      <w:r w:rsidRPr="00793E02">
        <w:rPr>
          <w:sz w:val="24"/>
          <w:szCs w:val="24"/>
          <w:lang w:bidi="en-US"/>
        </w:rPr>
        <w:tab/>
        <w:t>In any Project undergoing the Project Approval process:</w:t>
      </w:r>
    </w:p>
    <w:p w14:paraId="2B4E9E89" w14:textId="21669DC5"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Low Impact Development Techniques should be used throughout the site to the extent feasible.</w:t>
      </w:r>
    </w:p>
    <w:p w14:paraId="0224BA20"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Natural drainage courses should be utilized insofar as possible.</w:t>
      </w:r>
    </w:p>
    <w:p w14:paraId="5605149F"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Curbing shall be required only as necessary to limit off pavement vehicle access or for pedestrian safety, unless other suitable materials are used.</w:t>
      </w:r>
    </w:p>
    <w:p w14:paraId="1BF4FE0B"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All Low Impact Development stormwater features, detention, and filtration systems shall be designed to conform to the most recent edition of the Massachusetts Stormwater Handbook of the Massachusetts Department of Environmental Protection.</w:t>
      </w:r>
    </w:p>
    <w:p w14:paraId="20C2B427"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Impervious surface should be minimized.</w:t>
      </w:r>
    </w:p>
    <w:p w14:paraId="688612EF"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Paved roadway, parking, and other impervious areas should be drained toward areas of low impact development practices such as bioretention areas (rain gardens), roadside swales and infiltration structures.</w:t>
      </w:r>
    </w:p>
    <w:p w14:paraId="6A1C5B53" w14:textId="579F748D" w:rsidR="001D29AD" w:rsidRPr="00793E02" w:rsidRDefault="00EE413B" w:rsidP="001D29AD">
      <w:pPr>
        <w:pStyle w:val="BlockText"/>
        <w:widowControl w:val="0"/>
        <w:rPr>
          <w:sz w:val="24"/>
          <w:szCs w:val="24"/>
          <w:lang w:bidi="en-US"/>
        </w:rPr>
      </w:pPr>
      <w:r w:rsidRPr="00793E02">
        <w:rPr>
          <w:sz w:val="24"/>
          <w:szCs w:val="24"/>
          <w:lang w:bidi="en-US"/>
        </w:rPr>
        <w:lastRenderedPageBreak/>
        <w:t xml:space="preserve">2. </w:t>
      </w:r>
      <w:r w:rsidRPr="00793E02">
        <w:rPr>
          <w:sz w:val="24"/>
          <w:szCs w:val="24"/>
          <w:lang w:bidi="en-US"/>
        </w:rPr>
        <w:tab/>
      </w:r>
      <w:r w:rsidR="001D29AD" w:rsidRPr="00793E02">
        <w:rPr>
          <w:sz w:val="24"/>
          <w:szCs w:val="24"/>
          <w:lang w:bidi="en-US"/>
        </w:rPr>
        <w:t xml:space="preserve">Low </w:t>
      </w:r>
      <w:r w:rsidR="00FB458D" w:rsidRPr="00793E02">
        <w:rPr>
          <w:sz w:val="24"/>
          <w:szCs w:val="24"/>
          <w:lang w:bidi="en-US"/>
        </w:rPr>
        <w:t>I</w:t>
      </w:r>
      <w:r w:rsidR="001D29AD" w:rsidRPr="00793E02">
        <w:rPr>
          <w:sz w:val="24"/>
          <w:szCs w:val="24"/>
          <w:lang w:bidi="en-US"/>
        </w:rPr>
        <w:t xml:space="preserve">mpact </w:t>
      </w:r>
      <w:r w:rsidR="00FB458D" w:rsidRPr="00793E02">
        <w:rPr>
          <w:sz w:val="24"/>
          <w:szCs w:val="24"/>
          <w:lang w:bidi="en-US"/>
        </w:rPr>
        <w:t>D</w:t>
      </w:r>
      <w:r w:rsidR="001D29AD" w:rsidRPr="00793E02">
        <w:rPr>
          <w:sz w:val="24"/>
          <w:szCs w:val="24"/>
          <w:lang w:bidi="en-US"/>
        </w:rPr>
        <w:t xml:space="preserve">evelopment </w:t>
      </w:r>
      <w:r w:rsidR="00FB458D" w:rsidRPr="00793E02">
        <w:rPr>
          <w:sz w:val="24"/>
          <w:szCs w:val="24"/>
          <w:lang w:bidi="en-US"/>
        </w:rPr>
        <w:t xml:space="preserve">Techniques </w:t>
      </w:r>
      <w:r w:rsidR="001D29AD" w:rsidRPr="00793E02">
        <w:rPr>
          <w:sz w:val="24"/>
          <w:szCs w:val="24"/>
          <w:lang w:bidi="en-US"/>
        </w:rPr>
        <w:t>employ a variety of natural and built features that:</w:t>
      </w:r>
    </w:p>
    <w:p w14:paraId="5CE8820D" w14:textId="1690E2CF" w:rsidR="001D29AD" w:rsidRPr="00793E02" w:rsidRDefault="001D29AD" w:rsidP="00EE413B">
      <w:pPr>
        <w:pStyle w:val="BlockText"/>
        <w:widowControl w:val="0"/>
        <w:numPr>
          <w:ilvl w:val="0"/>
          <w:numId w:val="12"/>
        </w:numPr>
        <w:autoSpaceDE w:val="0"/>
        <w:autoSpaceDN w:val="0"/>
        <w:adjustRightInd w:val="0"/>
        <w:rPr>
          <w:sz w:val="24"/>
          <w:szCs w:val="24"/>
          <w:lang w:bidi="en-US"/>
        </w:rPr>
      </w:pPr>
      <w:r w:rsidRPr="00793E02">
        <w:rPr>
          <w:sz w:val="24"/>
          <w:szCs w:val="24"/>
          <w:lang w:bidi="en-US"/>
        </w:rPr>
        <w:t>Collect and treat stormwater runoff close to its source;</w:t>
      </w:r>
    </w:p>
    <w:p w14:paraId="5ED21313" w14:textId="77777777" w:rsidR="001D29AD" w:rsidRPr="00793E02" w:rsidRDefault="001D29AD" w:rsidP="001D29AD">
      <w:pPr>
        <w:pStyle w:val="BlockText"/>
        <w:widowControl w:val="0"/>
        <w:numPr>
          <w:ilvl w:val="0"/>
          <w:numId w:val="12"/>
        </w:numPr>
        <w:autoSpaceDE w:val="0"/>
        <w:autoSpaceDN w:val="0"/>
        <w:adjustRightInd w:val="0"/>
        <w:rPr>
          <w:sz w:val="24"/>
          <w:szCs w:val="24"/>
          <w:lang w:bidi="en-US"/>
        </w:rPr>
      </w:pPr>
      <w:r w:rsidRPr="00793E02">
        <w:rPr>
          <w:sz w:val="24"/>
          <w:szCs w:val="24"/>
          <w:lang w:bidi="en-US"/>
        </w:rPr>
        <w:t>Reduce the rate of runoff;</w:t>
      </w:r>
    </w:p>
    <w:p w14:paraId="3C329E63" w14:textId="77777777" w:rsidR="001D29AD" w:rsidRPr="00793E02" w:rsidRDefault="001D29AD" w:rsidP="001D29AD">
      <w:pPr>
        <w:pStyle w:val="BlockText"/>
        <w:widowControl w:val="0"/>
        <w:numPr>
          <w:ilvl w:val="0"/>
          <w:numId w:val="12"/>
        </w:numPr>
        <w:autoSpaceDE w:val="0"/>
        <w:autoSpaceDN w:val="0"/>
        <w:adjustRightInd w:val="0"/>
        <w:rPr>
          <w:sz w:val="24"/>
          <w:szCs w:val="24"/>
          <w:lang w:bidi="en-US"/>
        </w:rPr>
      </w:pPr>
      <w:r w:rsidRPr="00793E02">
        <w:rPr>
          <w:sz w:val="24"/>
          <w:szCs w:val="24"/>
          <w:lang w:bidi="en-US"/>
        </w:rPr>
        <w:t>Filter out its pollutants; and</w:t>
      </w:r>
    </w:p>
    <w:p w14:paraId="7CF317AC" w14:textId="77777777" w:rsidR="001D29AD" w:rsidRPr="00793E02" w:rsidRDefault="001D29AD" w:rsidP="001D29AD">
      <w:pPr>
        <w:pStyle w:val="BlockText"/>
        <w:widowControl w:val="0"/>
        <w:numPr>
          <w:ilvl w:val="0"/>
          <w:numId w:val="12"/>
        </w:numPr>
        <w:autoSpaceDE w:val="0"/>
        <w:autoSpaceDN w:val="0"/>
        <w:adjustRightInd w:val="0"/>
        <w:rPr>
          <w:sz w:val="24"/>
          <w:szCs w:val="24"/>
          <w:lang w:bidi="en-US"/>
        </w:rPr>
      </w:pPr>
      <w:r w:rsidRPr="00793E02">
        <w:rPr>
          <w:sz w:val="24"/>
          <w:szCs w:val="24"/>
          <w:lang w:bidi="en-US"/>
        </w:rPr>
        <w:t>Facilitate the infiltration of water into the ground.</w:t>
      </w:r>
    </w:p>
    <w:p w14:paraId="2152731A" w14:textId="77777777" w:rsidR="00EE413B" w:rsidRPr="00793E02" w:rsidRDefault="001D29AD" w:rsidP="00EE413B">
      <w:pPr>
        <w:pStyle w:val="BlockText"/>
        <w:widowControl w:val="0"/>
        <w:rPr>
          <w:sz w:val="24"/>
          <w:szCs w:val="24"/>
          <w:lang w:bidi="en-US"/>
        </w:rPr>
      </w:pPr>
      <w:r w:rsidRPr="00793E02">
        <w:rPr>
          <w:sz w:val="24"/>
          <w:szCs w:val="24"/>
          <w:lang w:bidi="en-US"/>
        </w:rPr>
        <w:tab/>
        <w:t xml:space="preserve">Rather than collecting runoff in piped or channelized networks and controlling the flow downstream in a large stormwater management facility, </w:t>
      </w:r>
      <w:r w:rsidR="00FB458D" w:rsidRPr="00793E02">
        <w:rPr>
          <w:sz w:val="24"/>
          <w:szCs w:val="24"/>
          <w:lang w:bidi="en-US"/>
        </w:rPr>
        <w:t>L</w:t>
      </w:r>
      <w:r w:rsidRPr="00793E02">
        <w:rPr>
          <w:sz w:val="24"/>
          <w:szCs w:val="24"/>
          <w:lang w:bidi="en-US"/>
        </w:rPr>
        <w:t xml:space="preserve">ow </w:t>
      </w:r>
      <w:r w:rsidR="00FB458D" w:rsidRPr="00793E02">
        <w:rPr>
          <w:sz w:val="24"/>
          <w:szCs w:val="24"/>
          <w:lang w:bidi="en-US"/>
        </w:rPr>
        <w:t>I</w:t>
      </w:r>
      <w:r w:rsidRPr="00793E02">
        <w:rPr>
          <w:sz w:val="24"/>
          <w:szCs w:val="24"/>
          <w:lang w:bidi="en-US"/>
        </w:rPr>
        <w:t xml:space="preserve">mpact </w:t>
      </w:r>
      <w:r w:rsidR="00FB458D" w:rsidRPr="00793E02">
        <w:rPr>
          <w:sz w:val="24"/>
          <w:szCs w:val="24"/>
          <w:lang w:bidi="en-US"/>
        </w:rPr>
        <w:t>D</w:t>
      </w:r>
      <w:r w:rsidRPr="00793E02">
        <w:rPr>
          <w:sz w:val="24"/>
          <w:szCs w:val="24"/>
          <w:lang w:bidi="en-US"/>
        </w:rPr>
        <w:t xml:space="preserve">evelopment </w:t>
      </w:r>
      <w:r w:rsidR="00FB458D" w:rsidRPr="00793E02">
        <w:rPr>
          <w:sz w:val="24"/>
          <w:szCs w:val="24"/>
          <w:lang w:bidi="en-US"/>
        </w:rPr>
        <w:t xml:space="preserve">Techniques </w:t>
      </w:r>
      <w:r w:rsidRPr="00793E02">
        <w:rPr>
          <w:sz w:val="24"/>
          <w:szCs w:val="24"/>
          <w:lang w:bidi="en-US"/>
        </w:rPr>
        <w:t>take a decentralized approach that disperses flows and manages runoff closer to where it originates, and incorporates a set of overall site design strategies as well as highly localized, small-scale, decentralized source control techniques such as, for example, rain gardens, roof run-off collection or infiltration system, and permeable paving.</w:t>
      </w:r>
    </w:p>
    <w:p w14:paraId="116D9DCB" w14:textId="5B89254D" w:rsidR="00EE413B" w:rsidRPr="00793E02" w:rsidRDefault="00EE413B" w:rsidP="00EE413B">
      <w:pPr>
        <w:pStyle w:val="BlockText"/>
        <w:widowControl w:val="0"/>
        <w:rPr>
          <w:sz w:val="24"/>
          <w:szCs w:val="24"/>
          <w:lang w:bidi="en-US"/>
        </w:rPr>
      </w:pPr>
      <w:r w:rsidRPr="00793E02">
        <w:rPr>
          <w:sz w:val="24"/>
          <w:szCs w:val="24"/>
          <w:lang w:bidi="en-US"/>
        </w:rPr>
        <w:t xml:space="preserve">3. </w:t>
      </w:r>
      <w:r w:rsidRPr="00793E02">
        <w:rPr>
          <w:sz w:val="24"/>
          <w:szCs w:val="24"/>
          <w:lang w:bidi="en-US"/>
        </w:rPr>
        <w:tab/>
        <w:t xml:space="preserve">Roads, driveways and parking areas shall be graded, surfaced with asphalt, concrete, or other suitable non-erosive material, and drained in a manner to prevent nuisance of standing water, erosion, or excessive water flow across abutting streets or ways, within the proposed parking area, to abutting properties, and to wetland resource areas; natural drainage courses shall be utilized insofar as possible. Pervious asphalt, pervious concrete, pervious pavers or reinforced turf should be used where consistent with sound engineering practices, such as in low traffic volume areas and parking areas located in areas furthest from the buildings being served. To the extent feasible and practical, stormwater management shall incorporate Low Impact Development Techniques. </w:t>
      </w:r>
    </w:p>
    <w:p w14:paraId="472AF27F" w14:textId="77777777" w:rsidR="009B6496" w:rsidRPr="00793E02" w:rsidRDefault="009B6496" w:rsidP="00EE413B">
      <w:pPr>
        <w:pStyle w:val="BlockText"/>
        <w:widowControl w:val="0"/>
        <w:rPr>
          <w:sz w:val="24"/>
          <w:szCs w:val="24"/>
          <w:lang w:bidi="en-US"/>
        </w:rPr>
      </w:pPr>
    </w:p>
    <w:p w14:paraId="774B9943" w14:textId="77777777" w:rsidR="00213C62" w:rsidRPr="00793E02" w:rsidRDefault="00213C62" w:rsidP="00EE413B">
      <w:pPr>
        <w:pStyle w:val="BlockText"/>
        <w:widowControl w:val="0"/>
        <w:rPr>
          <w:sz w:val="24"/>
          <w:szCs w:val="24"/>
          <w:lang w:bidi="en-US"/>
        </w:rPr>
      </w:pPr>
    </w:p>
    <w:p w14:paraId="1B02D53A" w14:textId="5E7CC69D" w:rsidR="00AB0627" w:rsidRPr="00793E02" w:rsidRDefault="00263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r w:rsidRPr="00793E02">
        <w:rPr>
          <w:b/>
          <w:szCs w:val="24"/>
        </w:rPr>
        <w:t>14</w:t>
      </w:r>
      <w:r w:rsidR="00AB0627" w:rsidRPr="00793E02">
        <w:rPr>
          <w:b/>
          <w:szCs w:val="24"/>
        </w:rPr>
        <w:t xml:space="preserve">.  </w:t>
      </w:r>
      <w:r w:rsidR="00AB0627" w:rsidRPr="00793E02">
        <w:rPr>
          <w:b/>
          <w:szCs w:val="24"/>
        </w:rPr>
        <w:tab/>
      </w:r>
      <w:r w:rsidR="00AB0627" w:rsidRPr="00793E02">
        <w:rPr>
          <w:b/>
          <w:caps/>
          <w:szCs w:val="24"/>
        </w:rPr>
        <w:t>Design Standards</w:t>
      </w:r>
      <w:r w:rsidR="00430271" w:rsidRPr="00793E02">
        <w:rPr>
          <w:b/>
          <w:caps/>
          <w:szCs w:val="24"/>
        </w:rPr>
        <w:t xml:space="preserve"> - general</w:t>
      </w:r>
    </w:p>
    <w:p w14:paraId="61F8A782" w14:textId="77777777" w:rsidR="003D4819" w:rsidRPr="00793E02" w:rsidRDefault="003D4819" w:rsidP="003D481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right="720"/>
        <w:rPr>
          <w:szCs w:val="24"/>
        </w:rPr>
      </w:pPr>
      <w:r w:rsidRPr="00793E02">
        <w:rPr>
          <w:szCs w:val="24"/>
        </w:rPr>
        <w:t>[</w:t>
      </w:r>
      <w:r w:rsidRPr="00793E02">
        <w:rPr>
          <w:b/>
          <w:szCs w:val="24"/>
        </w:rPr>
        <w:t>If the Design Standards are to be contained in the SHZ, the following provisions should be adopted:</w:t>
      </w:r>
    </w:p>
    <w:p w14:paraId="69078EA8" w14:textId="77777777" w:rsidR="003D4819" w:rsidRPr="00793E02" w:rsidRDefault="003D4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p>
    <w:p w14:paraId="56BACDDD" w14:textId="73DC55D7" w:rsidR="00AB0627" w:rsidRPr="00793E02" w:rsidRDefault="0026374B">
      <w:pPr>
        <w:widowControl w:val="0"/>
        <w:autoSpaceDE w:val="0"/>
        <w:autoSpaceDN w:val="0"/>
        <w:adjustRightInd w:val="0"/>
        <w:spacing w:line="260" w:lineRule="exact"/>
        <w:ind w:left="720" w:right="720"/>
        <w:rPr>
          <w:szCs w:val="24"/>
        </w:rPr>
      </w:pPr>
      <w:r w:rsidRPr="00793E02">
        <w:rPr>
          <w:b/>
          <w:szCs w:val="24"/>
        </w:rPr>
        <w:t>14</w:t>
      </w:r>
      <w:r w:rsidR="00AB0627" w:rsidRPr="00793E02">
        <w:rPr>
          <w:b/>
          <w:szCs w:val="24"/>
        </w:rPr>
        <w:t>.1</w:t>
      </w:r>
      <w:r w:rsidR="00AB0627" w:rsidRPr="00793E02">
        <w:rPr>
          <w:b/>
          <w:szCs w:val="24"/>
        </w:rPr>
        <w:tab/>
      </w:r>
      <w:r w:rsidR="00AB0627" w:rsidRPr="00793E02">
        <w:rPr>
          <w:b/>
          <w:szCs w:val="24"/>
          <w:u w:val="single"/>
        </w:rPr>
        <w:t>Adoption of Design Standards</w:t>
      </w:r>
      <w:r w:rsidR="00AB0627" w:rsidRPr="00793E02">
        <w:rPr>
          <w:szCs w:val="24"/>
        </w:rPr>
        <w:t xml:space="preserve">.  Any Project undergoing the Plan Approval process shall be subject to </w:t>
      </w:r>
      <w:r w:rsidR="007B7FD7" w:rsidRPr="00793E02">
        <w:rPr>
          <w:szCs w:val="24"/>
        </w:rPr>
        <w:t xml:space="preserve">Design Standards </w:t>
      </w:r>
      <w:r w:rsidR="00430271" w:rsidRPr="00793E02">
        <w:rPr>
          <w:szCs w:val="24"/>
        </w:rPr>
        <w:t>as set forth or referenced in the Design Standards section below corresponding to a specific SHZOD</w:t>
      </w:r>
      <w:r w:rsidR="00AB0627" w:rsidRPr="00793E02">
        <w:rPr>
          <w:szCs w:val="24"/>
        </w:rPr>
        <w:t xml:space="preserve">. </w:t>
      </w:r>
    </w:p>
    <w:p w14:paraId="57786F2D" w14:textId="77777777" w:rsidR="00AB0627" w:rsidRPr="00793E02" w:rsidRDefault="00AB0627">
      <w:pPr>
        <w:widowControl w:val="0"/>
        <w:autoSpaceDE w:val="0"/>
        <w:autoSpaceDN w:val="0"/>
        <w:adjustRightInd w:val="0"/>
        <w:spacing w:line="260" w:lineRule="exact"/>
        <w:rPr>
          <w:szCs w:val="24"/>
        </w:rPr>
      </w:pPr>
      <w:r w:rsidRPr="00793E02">
        <w:rPr>
          <w:szCs w:val="24"/>
        </w:rPr>
        <w:t xml:space="preserve"> </w:t>
      </w:r>
    </w:p>
    <w:p w14:paraId="424DEDA9" w14:textId="66D60D04" w:rsidR="00AB0627" w:rsidRPr="00793E02" w:rsidRDefault="0026374B">
      <w:pPr>
        <w:widowControl w:val="0"/>
        <w:autoSpaceDE w:val="0"/>
        <w:autoSpaceDN w:val="0"/>
        <w:adjustRightInd w:val="0"/>
        <w:spacing w:after="120" w:line="260" w:lineRule="exact"/>
        <w:ind w:left="720" w:right="720"/>
        <w:rPr>
          <w:szCs w:val="24"/>
        </w:rPr>
      </w:pPr>
      <w:r w:rsidRPr="00793E02">
        <w:rPr>
          <w:b/>
          <w:szCs w:val="24"/>
        </w:rPr>
        <w:t>14</w:t>
      </w:r>
      <w:r w:rsidR="00AB0627" w:rsidRPr="00793E02">
        <w:rPr>
          <w:b/>
          <w:szCs w:val="24"/>
        </w:rPr>
        <w:t>.2</w:t>
      </w:r>
      <w:r w:rsidR="00AB0627" w:rsidRPr="00793E02">
        <w:rPr>
          <w:b/>
          <w:szCs w:val="24"/>
        </w:rPr>
        <w:tab/>
      </w:r>
      <w:r w:rsidR="00AB0627" w:rsidRPr="00793E02">
        <w:rPr>
          <w:b/>
          <w:szCs w:val="24"/>
          <w:u w:val="single"/>
        </w:rPr>
        <w:t>Purpose</w:t>
      </w:r>
      <w:r w:rsidR="00AB0627" w:rsidRPr="00793E02">
        <w:rPr>
          <w:szCs w:val="24"/>
        </w:rPr>
        <w:t>. The Design Standards</w:t>
      </w:r>
      <w:r w:rsidR="00FE6F1E" w:rsidRPr="00793E02">
        <w:rPr>
          <w:szCs w:val="24"/>
        </w:rPr>
        <w:t xml:space="preserve"> are adopted to ensure</w:t>
      </w:r>
      <w:r w:rsidR="00AB0627" w:rsidRPr="00793E02">
        <w:rPr>
          <w:szCs w:val="24"/>
        </w:rPr>
        <w:t xml:space="preserve"> that the physical cha</w:t>
      </w:r>
      <w:r w:rsidR="005744B6" w:rsidRPr="00793E02">
        <w:rPr>
          <w:szCs w:val="24"/>
        </w:rPr>
        <w:t>racter of Projects within the SHZ</w:t>
      </w:r>
      <w:r w:rsidR="00AB0627" w:rsidRPr="00793E02">
        <w:rPr>
          <w:szCs w:val="24"/>
        </w:rPr>
        <w:t>OD:</w:t>
      </w:r>
    </w:p>
    <w:p w14:paraId="42A33DD7" w14:textId="3CDEFE97" w:rsidR="00AB0627" w:rsidRPr="00793E02" w:rsidRDefault="00AB0627" w:rsidP="00213C62">
      <w:pPr>
        <w:widowControl w:val="0"/>
        <w:autoSpaceDE w:val="0"/>
        <w:autoSpaceDN w:val="0"/>
        <w:adjustRightInd w:val="0"/>
        <w:spacing w:after="120" w:line="260" w:lineRule="exact"/>
        <w:ind w:left="1260" w:right="720" w:hanging="540"/>
        <w:rPr>
          <w:szCs w:val="24"/>
        </w:rPr>
      </w:pPr>
      <w:r w:rsidRPr="00793E02">
        <w:rPr>
          <w:szCs w:val="24"/>
        </w:rPr>
        <w:t>1</w:t>
      </w:r>
      <w:r w:rsidR="00213C62" w:rsidRPr="00793E02">
        <w:rPr>
          <w:szCs w:val="24"/>
        </w:rPr>
        <w:t xml:space="preserve">. </w:t>
      </w:r>
      <w:r w:rsidRPr="00793E02">
        <w:rPr>
          <w:szCs w:val="24"/>
        </w:rPr>
        <w:tab/>
        <w:t>will be complementary to nearby buildings and structures;</w:t>
      </w:r>
    </w:p>
    <w:p w14:paraId="0B884BF5" w14:textId="51D9C244" w:rsidR="00AB0627" w:rsidRPr="00793E02" w:rsidRDefault="00AB0627" w:rsidP="00213C62">
      <w:pPr>
        <w:widowControl w:val="0"/>
        <w:autoSpaceDE w:val="0"/>
        <w:autoSpaceDN w:val="0"/>
        <w:adjustRightInd w:val="0"/>
        <w:spacing w:after="120" w:line="260" w:lineRule="exact"/>
        <w:ind w:left="1260" w:right="720" w:hanging="540"/>
        <w:rPr>
          <w:szCs w:val="24"/>
        </w:rPr>
      </w:pPr>
      <w:r w:rsidRPr="00793E02">
        <w:rPr>
          <w:szCs w:val="24"/>
        </w:rPr>
        <w:lastRenderedPageBreak/>
        <w:t>2</w:t>
      </w:r>
      <w:r w:rsidR="00213C62" w:rsidRPr="00793E02">
        <w:rPr>
          <w:szCs w:val="24"/>
        </w:rPr>
        <w:t xml:space="preserve">. </w:t>
      </w:r>
      <w:r w:rsidRPr="00793E02">
        <w:rPr>
          <w:szCs w:val="24"/>
        </w:rPr>
        <w:tab/>
        <w:t xml:space="preserve">will be consistent with the Comprehensive Housing Plan, an applicable master plan, an area specific plan, or any other plan document adopted by the </w:t>
      </w:r>
      <w:r w:rsidR="001C7DF8" w:rsidRPr="00793E02">
        <w:rPr>
          <w:szCs w:val="24"/>
        </w:rPr>
        <w:t xml:space="preserve">Municipality </w:t>
      </w:r>
      <w:r w:rsidR="005744B6" w:rsidRPr="00793E02">
        <w:rPr>
          <w:szCs w:val="24"/>
        </w:rPr>
        <w:t>and approved by DHCD as satisfying the corresponding consistency requirements under 760 CMR 59.04(1)(f)3.b.</w:t>
      </w:r>
      <w:r w:rsidRPr="00793E02">
        <w:rPr>
          <w:szCs w:val="24"/>
        </w:rPr>
        <w:t>; and</w:t>
      </w:r>
    </w:p>
    <w:p w14:paraId="1D81A71F" w14:textId="29FE9B9F" w:rsidR="00B2293C" w:rsidRPr="00793E02" w:rsidRDefault="00AB0627" w:rsidP="00213C62">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1260" w:hanging="540"/>
        <w:rPr>
          <w:sz w:val="24"/>
          <w:szCs w:val="24"/>
        </w:rPr>
      </w:pPr>
      <w:r w:rsidRPr="00793E02">
        <w:rPr>
          <w:sz w:val="24"/>
          <w:szCs w:val="24"/>
        </w:rPr>
        <w:t>3</w:t>
      </w:r>
      <w:r w:rsidR="00213C62" w:rsidRPr="00793E02">
        <w:rPr>
          <w:sz w:val="24"/>
          <w:szCs w:val="24"/>
        </w:rPr>
        <w:t xml:space="preserve">. </w:t>
      </w:r>
      <w:r w:rsidR="005744B6" w:rsidRPr="00793E02">
        <w:rPr>
          <w:sz w:val="24"/>
          <w:szCs w:val="24"/>
        </w:rPr>
        <w:tab/>
        <w:t>will, as</w:t>
      </w:r>
      <w:r w:rsidR="009A2295" w:rsidRPr="00793E02">
        <w:rPr>
          <w:sz w:val="24"/>
          <w:szCs w:val="24"/>
        </w:rPr>
        <w:t xml:space="preserve"> applicable,</w:t>
      </w:r>
      <w:r w:rsidR="005744B6" w:rsidRPr="00793E02">
        <w:rPr>
          <w:sz w:val="24"/>
          <w:szCs w:val="24"/>
        </w:rPr>
        <w:t xml:space="preserve"> provide for compact</w:t>
      </w:r>
      <w:r w:rsidRPr="00793E02">
        <w:rPr>
          <w:sz w:val="24"/>
          <w:szCs w:val="24"/>
        </w:rPr>
        <w:t xml:space="preserve"> quality development consistent with the character of building types, streetscapes, and other community features traditionally found in densely settled areas of the </w:t>
      </w:r>
      <w:r w:rsidR="001C7DF8" w:rsidRPr="00793E02">
        <w:rPr>
          <w:sz w:val="24"/>
          <w:szCs w:val="24"/>
        </w:rPr>
        <w:t>Municipality</w:t>
      </w:r>
      <w:r w:rsidRPr="00793E02">
        <w:rPr>
          <w:sz w:val="24"/>
          <w:szCs w:val="24"/>
        </w:rPr>
        <w:t xml:space="preserve"> or in the region of the </w:t>
      </w:r>
      <w:r w:rsidR="001C7DF8" w:rsidRPr="00793E02">
        <w:rPr>
          <w:sz w:val="24"/>
          <w:szCs w:val="24"/>
        </w:rPr>
        <w:t>Municipality</w:t>
      </w:r>
      <w:r w:rsidRPr="00793E02">
        <w:rPr>
          <w:sz w:val="24"/>
          <w:szCs w:val="24"/>
        </w:rPr>
        <w:t>.</w:t>
      </w:r>
    </w:p>
    <w:p w14:paraId="0B04102C" w14:textId="5C63F75A" w:rsidR="003D4819" w:rsidRPr="00793E02" w:rsidRDefault="003D4819" w:rsidP="003D4819">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b/>
          <w:szCs w:val="24"/>
        </w:rPr>
      </w:pPr>
      <w:r w:rsidRPr="00793E02">
        <w:rPr>
          <w:b/>
          <w:szCs w:val="24"/>
        </w:rPr>
        <w:t xml:space="preserve">[If the Design Standards are to be contained within the PAA regulations, the following provisions should be adopted: </w:t>
      </w:r>
    </w:p>
    <w:p w14:paraId="44019027" w14:textId="77777777" w:rsidR="003D4819" w:rsidRPr="00793E02" w:rsidRDefault="003D4819">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rPr>
          <w:sz w:val="24"/>
          <w:szCs w:val="24"/>
        </w:rPr>
      </w:pPr>
    </w:p>
    <w:p w14:paraId="4E6E1C64" w14:textId="7220DD95" w:rsidR="00890CAD"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r w:rsidRPr="00793E02">
        <w:rPr>
          <w:b/>
          <w:szCs w:val="24"/>
        </w:rPr>
        <w:tab/>
      </w:r>
      <w:r w:rsidR="0026374B" w:rsidRPr="00793E02">
        <w:rPr>
          <w:b/>
          <w:szCs w:val="24"/>
        </w:rPr>
        <w:t>14</w:t>
      </w:r>
      <w:r w:rsidRPr="00793E02">
        <w:rPr>
          <w:b/>
          <w:szCs w:val="24"/>
        </w:rPr>
        <w:t xml:space="preserve">.1. Design Standards. </w:t>
      </w:r>
      <w:r w:rsidR="009919E7" w:rsidRPr="00793E02">
        <w:rPr>
          <w:szCs w:val="24"/>
        </w:rPr>
        <w:t xml:space="preserve">The PAA </w:t>
      </w:r>
      <w:r w:rsidRPr="00793E02">
        <w:rPr>
          <w:szCs w:val="24"/>
        </w:rPr>
        <w:t xml:space="preserve">may adopt, by simple majority vote, Design Standards which shall be applicable to Projects subject to Plan Approval by the </w:t>
      </w:r>
      <w:r w:rsidR="009919E7" w:rsidRPr="00793E02">
        <w:rPr>
          <w:szCs w:val="24"/>
        </w:rPr>
        <w:t>PAA</w:t>
      </w:r>
      <w:r w:rsidRPr="00793E02">
        <w:rPr>
          <w:szCs w:val="24"/>
        </w:rPr>
        <w:t>. Such Design Standards must clearly distinguish standard requirements from recommendations or guiding principles and must be articulated objectively so that compliance can be reasonably interpreted and measured. Such Design Standards may only address</w:t>
      </w:r>
      <w:r w:rsidR="00890CAD" w:rsidRPr="00793E02">
        <w:rPr>
          <w:szCs w:val="24"/>
        </w:rPr>
        <w:t>:</w:t>
      </w:r>
    </w:p>
    <w:p w14:paraId="127D9247" w14:textId="77777777" w:rsidR="00890CAD" w:rsidRPr="00793E02" w:rsidRDefault="00890CAD"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p>
    <w:p w14:paraId="321BC863" w14:textId="02151E93" w:rsidR="00890CAD" w:rsidRPr="00793E02" w:rsidRDefault="003D4819" w:rsidP="00213C62">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224" w:hanging="504"/>
        <w:jc w:val="both"/>
        <w:rPr>
          <w:szCs w:val="24"/>
        </w:rPr>
      </w:pPr>
      <w:r w:rsidRPr="00793E02">
        <w:rPr>
          <w:szCs w:val="24"/>
        </w:rPr>
        <w:t>for expedited review of SHZODs without the submission of a Developer’s Certificate of Feasibility: the size and location of garages or carports decks or other non-living area structures associated with a Starter Home or Accessory Dwelling Unit, and basic roof styles.</w:t>
      </w:r>
    </w:p>
    <w:p w14:paraId="7FF17B46" w14:textId="77777777" w:rsidR="00213C62" w:rsidRPr="00793E02" w:rsidRDefault="00213C62" w:rsidP="00213C62">
      <w:pPr>
        <w:pStyle w:val="ListParagraph"/>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224"/>
        <w:jc w:val="both"/>
        <w:rPr>
          <w:szCs w:val="24"/>
        </w:rPr>
      </w:pPr>
    </w:p>
    <w:p w14:paraId="08FD7A29" w14:textId="7F42AFEF" w:rsidR="003D4819" w:rsidRPr="00793E02" w:rsidRDefault="003D4819" w:rsidP="00213C62">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224" w:hanging="504"/>
        <w:jc w:val="both"/>
        <w:rPr>
          <w:szCs w:val="24"/>
        </w:rPr>
      </w:pPr>
      <w:r w:rsidRPr="00793E02">
        <w:rPr>
          <w:szCs w:val="24"/>
        </w:rPr>
        <w:t>for standard review of SH</w:t>
      </w:r>
      <w:r w:rsidR="00890CAD" w:rsidRPr="00793E02">
        <w:rPr>
          <w:szCs w:val="24"/>
        </w:rPr>
        <w:t>Z</w:t>
      </w:r>
      <w:r w:rsidRPr="00793E02">
        <w:rPr>
          <w:szCs w:val="24"/>
        </w:rPr>
        <w:t>ODs:</w:t>
      </w:r>
      <w:r w:rsidRPr="00793E02">
        <w:rPr>
          <w:b/>
          <w:szCs w:val="24"/>
        </w:rPr>
        <w:t xml:space="preserve"> </w:t>
      </w:r>
      <w:r w:rsidRPr="00793E02">
        <w:rPr>
          <w:szCs w:val="24"/>
        </w:rPr>
        <w:t>the scale and proportions of buildings, the alignment, width, and grade of streets and sidewalks, the type and location of infrastructure, the location of building and garage entrances, off street parking, the protection of significant natural site features, the location and design of on-site open spaces, exterior signs, and buffering in relation to adjacent properties.</w:t>
      </w:r>
      <w:r w:rsidRPr="00793E02">
        <w:rPr>
          <w:b/>
          <w:szCs w:val="24"/>
        </w:rPr>
        <w:t>]</w:t>
      </w:r>
      <w:r w:rsidRPr="00793E02">
        <w:rPr>
          <w:szCs w:val="24"/>
        </w:rPr>
        <w:t xml:space="preserve"> DHCD may, at its discretion, require Design Standards to contain graphics illustrating a particular standard or definition in order to make such standard or definition clear and understandable.</w:t>
      </w:r>
      <w:r w:rsidR="00213C62" w:rsidRPr="00793E02">
        <w:rPr>
          <w:b/>
          <w:szCs w:val="24"/>
        </w:rPr>
        <w:t>]</w:t>
      </w:r>
    </w:p>
    <w:p w14:paraId="7F441D67" w14:textId="77777777"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b/>
          <w:szCs w:val="24"/>
        </w:rPr>
      </w:pPr>
    </w:p>
    <w:p w14:paraId="7329068E" w14:textId="71E17FF5"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r w:rsidRPr="00793E02">
        <w:rPr>
          <w:b/>
          <w:szCs w:val="24"/>
        </w:rPr>
        <w:tab/>
      </w:r>
      <w:r w:rsidR="0026374B" w:rsidRPr="00793E02">
        <w:rPr>
          <w:b/>
          <w:szCs w:val="24"/>
        </w:rPr>
        <w:t>14</w:t>
      </w:r>
      <w:r w:rsidRPr="00793E02">
        <w:rPr>
          <w:b/>
          <w:szCs w:val="24"/>
        </w:rPr>
        <w:t>.2. DHCD Approval.</w:t>
      </w:r>
      <w:r w:rsidRPr="00793E02">
        <w:rPr>
          <w:szCs w:val="24"/>
        </w:rPr>
        <w:t xml:space="preserve"> After adopting Design Standards, the PAA shall submit Design Standards to DHCD for approval. Design Standards shall not take effect until approved by DHCD and filed with the </w:t>
      </w:r>
      <w:r w:rsidR="00890CAD" w:rsidRPr="00793E02">
        <w:rPr>
          <w:szCs w:val="24"/>
        </w:rPr>
        <w:t xml:space="preserve">Municipal </w:t>
      </w:r>
      <w:r w:rsidRPr="00793E02">
        <w:rPr>
          <w:szCs w:val="24"/>
        </w:rPr>
        <w:t>Clerk. In submitting proposed Design Standard</w:t>
      </w:r>
      <w:r w:rsidR="00890CAD" w:rsidRPr="00793E02">
        <w:rPr>
          <w:szCs w:val="24"/>
        </w:rPr>
        <w:t>s</w:t>
      </w:r>
      <w:r w:rsidRPr="00793E02">
        <w:rPr>
          <w:szCs w:val="24"/>
        </w:rPr>
        <w:t xml:space="preserve"> for DHCD approval, the PAA shall also submit sufficient documentation clearly showing that the proposed Design Standards will not add unreasonable costs to development Projects or unreasonably impair the economic feasibility of a Project.  Unless it is a Developer Certificate of Feasibility under the 40R Regulations, a letter from a developer, property owner or other interested party indicating that the Design Standards will not add unreasonable costs or unreasonably impair the economic feasibility of a Project shall not constitute sufficient documentation. </w:t>
      </w:r>
      <w:r w:rsidR="00890CAD" w:rsidRPr="00793E02">
        <w:rPr>
          <w:szCs w:val="24"/>
        </w:rPr>
        <w:t xml:space="preserve">In </w:t>
      </w:r>
      <w:r w:rsidRPr="00793E02">
        <w:rPr>
          <w:szCs w:val="24"/>
        </w:rPr>
        <w:lastRenderedPageBreak/>
        <w:t>its discretion, DHCD may disapprove Design Standards if it finds that the PAA has not adopted objective Design Standards or has not submitted such documentation.</w:t>
      </w:r>
    </w:p>
    <w:p w14:paraId="07ED6575" w14:textId="77777777"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b/>
          <w:szCs w:val="24"/>
        </w:rPr>
      </w:pPr>
    </w:p>
    <w:p w14:paraId="3959F453" w14:textId="72F6CA52"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r w:rsidRPr="00793E02">
        <w:rPr>
          <w:b/>
          <w:szCs w:val="24"/>
        </w:rPr>
        <w:tab/>
      </w:r>
      <w:r w:rsidR="0026374B" w:rsidRPr="00793E02">
        <w:rPr>
          <w:b/>
          <w:szCs w:val="24"/>
        </w:rPr>
        <w:t>14</w:t>
      </w:r>
      <w:r w:rsidRPr="00793E02">
        <w:rPr>
          <w:b/>
          <w:szCs w:val="24"/>
        </w:rPr>
        <w:t xml:space="preserve">.3. Plan Approval. </w:t>
      </w:r>
      <w:r w:rsidRPr="00793E02">
        <w:rPr>
          <w:szCs w:val="24"/>
        </w:rPr>
        <w:t xml:space="preserve">An application for Plan Approval that has been submitted to the </w:t>
      </w:r>
      <w:r w:rsidR="00890CAD" w:rsidRPr="00793E02">
        <w:rPr>
          <w:szCs w:val="24"/>
        </w:rPr>
        <w:t xml:space="preserve">Municipal </w:t>
      </w:r>
      <w:r w:rsidRPr="00793E02">
        <w:rPr>
          <w:szCs w:val="24"/>
        </w:rPr>
        <w:t xml:space="preserve">Clerk pursuant to this Section [x] shall not be subject to Design Standards that have not been approved by DHCD and filed with the </w:t>
      </w:r>
      <w:r w:rsidR="00890CAD" w:rsidRPr="00793E02">
        <w:rPr>
          <w:szCs w:val="24"/>
        </w:rPr>
        <w:t xml:space="preserve">Municipal </w:t>
      </w:r>
      <w:r w:rsidRPr="00793E02">
        <w:rPr>
          <w:szCs w:val="24"/>
        </w:rPr>
        <w:t>Clerk.</w:t>
      </w:r>
      <w:r w:rsidR="0026374B" w:rsidRPr="00793E02">
        <w:rPr>
          <w:szCs w:val="24"/>
        </w:rPr>
        <w:t>]</w:t>
      </w:r>
    </w:p>
    <w:p w14:paraId="744D640F" w14:textId="77777777" w:rsidR="00114F63" w:rsidRPr="00793E02" w:rsidRDefault="00114F63">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rPr>
          <w:sz w:val="24"/>
          <w:szCs w:val="24"/>
        </w:rPr>
      </w:pPr>
    </w:p>
    <w:p w14:paraId="5804905B" w14:textId="7FC9AD5A"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B642D9" w:rsidRPr="004C0D6E">
        <w:rPr>
          <w:rFonts w:asciiTheme="minorHAnsi" w:hAnsiTheme="minorHAnsi"/>
          <w:i/>
          <w:sz w:val="22"/>
          <w:szCs w:val="22"/>
        </w:rPr>
        <w:t xml:space="preserve">For non-expedited </w:t>
      </w:r>
      <w:r w:rsidR="003D4819" w:rsidRPr="004C0D6E">
        <w:rPr>
          <w:rFonts w:asciiTheme="minorHAnsi" w:hAnsiTheme="minorHAnsi"/>
          <w:i/>
          <w:sz w:val="22"/>
          <w:szCs w:val="22"/>
        </w:rPr>
        <w:t>40R A</w:t>
      </w:r>
      <w:r w:rsidR="00B642D9" w:rsidRPr="004C0D6E">
        <w:rPr>
          <w:rFonts w:asciiTheme="minorHAnsi" w:hAnsiTheme="minorHAnsi"/>
          <w:i/>
          <w:sz w:val="22"/>
          <w:szCs w:val="22"/>
        </w:rPr>
        <w:t>pplications</w:t>
      </w:r>
      <w:r w:rsidR="003D4819" w:rsidRPr="004C0D6E">
        <w:rPr>
          <w:rFonts w:asciiTheme="minorHAnsi" w:hAnsiTheme="minorHAnsi"/>
          <w:i/>
          <w:sz w:val="22"/>
          <w:szCs w:val="22"/>
        </w:rPr>
        <w:t xml:space="preserve"> for Starter Homes</w:t>
      </w:r>
      <w:r w:rsidR="00B642D9" w:rsidRPr="004C0D6E">
        <w:rPr>
          <w:rFonts w:asciiTheme="minorHAnsi" w:hAnsiTheme="minorHAnsi"/>
          <w:i/>
          <w:sz w:val="22"/>
          <w:szCs w:val="22"/>
        </w:rPr>
        <w:t xml:space="preserve">, </w:t>
      </w:r>
      <w:r w:rsidRPr="004C0D6E">
        <w:rPr>
          <w:rFonts w:asciiTheme="minorHAnsi" w:hAnsiTheme="minorHAnsi"/>
          <w:i/>
          <w:sz w:val="22"/>
          <w:szCs w:val="22"/>
        </w:rPr>
        <w:t xml:space="preserve">Design Standards may address some or all of the following factors: </w:t>
      </w:r>
    </w:p>
    <w:p w14:paraId="4222C51B" w14:textId="77777777"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a)</w:t>
      </w:r>
      <w:r w:rsidRPr="004C0D6E">
        <w:rPr>
          <w:rFonts w:asciiTheme="minorHAnsi" w:hAnsiTheme="minorHAnsi"/>
          <w:i/>
          <w:sz w:val="22"/>
          <w:szCs w:val="22"/>
        </w:rPr>
        <w:tab/>
        <w:t xml:space="preserve">the scale, proportions, and exterior appearance of buildings; </w:t>
      </w:r>
    </w:p>
    <w:p w14:paraId="4AF072AD" w14:textId="77777777"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b)</w:t>
      </w:r>
      <w:r w:rsidRPr="004C0D6E">
        <w:rPr>
          <w:rFonts w:asciiTheme="minorHAnsi" w:hAnsiTheme="minorHAnsi"/>
          <w:i/>
          <w:sz w:val="22"/>
          <w:szCs w:val="22"/>
        </w:rPr>
        <w:tab/>
        <w:t xml:space="preserve">the placement, alignment, width, and grade of streets and sidewalks; </w:t>
      </w:r>
    </w:p>
    <w:p w14:paraId="056C36D6" w14:textId="77777777"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c)</w:t>
      </w:r>
      <w:r w:rsidRPr="004C0D6E">
        <w:rPr>
          <w:rFonts w:asciiTheme="minorHAnsi" w:hAnsiTheme="minorHAnsi"/>
          <w:i/>
          <w:sz w:val="22"/>
          <w:szCs w:val="22"/>
        </w:rPr>
        <w:tab/>
        <w:t xml:space="preserve">the type and location of infrastructure; </w:t>
      </w:r>
    </w:p>
    <w:p w14:paraId="23805702" w14:textId="77777777"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d)</w:t>
      </w:r>
      <w:r w:rsidRPr="004C0D6E">
        <w:rPr>
          <w:rFonts w:asciiTheme="minorHAnsi" w:hAnsiTheme="minorHAnsi"/>
          <w:i/>
          <w:sz w:val="22"/>
          <w:szCs w:val="22"/>
        </w:rPr>
        <w:tab/>
        <w:t xml:space="preserve">the location of building and garage entrances; </w:t>
      </w:r>
    </w:p>
    <w:p w14:paraId="0D96A219" w14:textId="230CB333"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s>
        <w:spacing w:line="260" w:lineRule="exact"/>
        <w:jc w:val="both"/>
        <w:rPr>
          <w:rFonts w:asciiTheme="minorHAnsi" w:hAnsiTheme="minorHAnsi"/>
          <w:i/>
          <w:sz w:val="22"/>
          <w:szCs w:val="22"/>
        </w:rPr>
      </w:pPr>
      <w:r w:rsidRPr="004C0D6E">
        <w:rPr>
          <w:rFonts w:asciiTheme="minorHAnsi" w:hAnsiTheme="minorHAnsi"/>
          <w:i/>
          <w:sz w:val="22"/>
          <w:szCs w:val="22"/>
        </w:rPr>
        <w:t>e)</w:t>
      </w:r>
      <w:r w:rsidRPr="004C0D6E">
        <w:rPr>
          <w:rFonts w:asciiTheme="minorHAnsi" w:hAnsiTheme="minorHAnsi"/>
          <w:i/>
          <w:sz w:val="22"/>
          <w:szCs w:val="22"/>
        </w:rPr>
        <w:tab/>
        <w:t xml:space="preserve">off-street parking; </w:t>
      </w:r>
      <w:r w:rsidR="00205D79" w:rsidRPr="004C0D6E">
        <w:rPr>
          <w:rFonts w:asciiTheme="minorHAnsi" w:hAnsiTheme="minorHAnsi"/>
          <w:i/>
          <w:sz w:val="22"/>
          <w:szCs w:val="22"/>
        </w:rPr>
        <w:tab/>
      </w:r>
    </w:p>
    <w:p w14:paraId="66D55FAA" w14:textId="77777777"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f)</w:t>
      </w:r>
      <w:r w:rsidRPr="004C0D6E">
        <w:rPr>
          <w:rFonts w:asciiTheme="minorHAnsi" w:hAnsiTheme="minorHAnsi"/>
          <w:i/>
          <w:sz w:val="22"/>
          <w:szCs w:val="22"/>
        </w:rPr>
        <w:tab/>
        <w:t xml:space="preserve">the protection of significant natural site features; </w:t>
      </w:r>
    </w:p>
    <w:p w14:paraId="1308561A" w14:textId="3167CCD4"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g)</w:t>
      </w:r>
      <w:r w:rsidRPr="004C0D6E">
        <w:rPr>
          <w:rFonts w:asciiTheme="minorHAnsi" w:hAnsiTheme="minorHAnsi"/>
          <w:i/>
          <w:sz w:val="22"/>
          <w:szCs w:val="22"/>
        </w:rPr>
        <w:tab/>
        <w:t>the location and design of on-site open spaces</w:t>
      </w:r>
      <w:r w:rsidR="005E6D53" w:rsidRPr="004C0D6E">
        <w:rPr>
          <w:rFonts w:asciiTheme="minorHAnsi" w:hAnsiTheme="minorHAnsi"/>
          <w:i/>
          <w:sz w:val="22"/>
          <w:szCs w:val="22"/>
        </w:rPr>
        <w:t xml:space="preserve">, </w:t>
      </w:r>
      <w:r w:rsidRPr="004C0D6E">
        <w:rPr>
          <w:rFonts w:asciiTheme="minorHAnsi" w:hAnsiTheme="minorHAnsi"/>
          <w:i/>
          <w:sz w:val="22"/>
          <w:szCs w:val="22"/>
        </w:rPr>
        <w:t>landscaping</w:t>
      </w:r>
      <w:r w:rsidR="005E6D53" w:rsidRPr="004C0D6E">
        <w:rPr>
          <w:rFonts w:asciiTheme="minorHAnsi" w:hAnsiTheme="minorHAnsi"/>
          <w:i/>
          <w:sz w:val="22"/>
          <w:szCs w:val="22"/>
        </w:rPr>
        <w:t>, and</w:t>
      </w:r>
      <w:r w:rsidR="005E6D53" w:rsidRPr="004C0D6E" w:rsidDel="005E6D53">
        <w:rPr>
          <w:rFonts w:asciiTheme="minorHAnsi" w:hAnsiTheme="minorHAnsi"/>
          <w:i/>
          <w:sz w:val="22"/>
          <w:szCs w:val="22"/>
        </w:rPr>
        <w:t xml:space="preserve"> </w:t>
      </w:r>
      <w:r w:rsidRPr="004C0D6E">
        <w:rPr>
          <w:rFonts w:asciiTheme="minorHAnsi" w:hAnsiTheme="minorHAnsi"/>
          <w:i/>
          <w:sz w:val="22"/>
          <w:szCs w:val="22"/>
        </w:rPr>
        <w:t xml:space="preserve">exterior signs; and </w:t>
      </w:r>
    </w:p>
    <w:p w14:paraId="41DBDF8A" w14:textId="77777777" w:rsidR="00114F63" w:rsidRPr="004C0D6E" w:rsidRDefault="00114F6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j)</w:t>
      </w:r>
      <w:r w:rsidRPr="004C0D6E">
        <w:rPr>
          <w:rFonts w:asciiTheme="minorHAnsi" w:hAnsiTheme="minorHAnsi"/>
          <w:i/>
          <w:sz w:val="22"/>
          <w:szCs w:val="22"/>
        </w:rPr>
        <w:tab/>
        <w:t>buffering in relation to adjacent properties.</w:t>
      </w:r>
    </w:p>
    <w:p w14:paraId="2B1B7E89" w14:textId="77777777" w:rsidR="00D63653" w:rsidRPr="004C0D6E" w:rsidRDefault="00D6365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p>
    <w:p w14:paraId="58D21999" w14:textId="672186F7" w:rsidR="00D63653" w:rsidRPr="004C0D6E" w:rsidRDefault="00D63653"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Under the Chapter 40R Regulations, the Municipality has the option either to include the Design Standards w</w:t>
      </w:r>
      <w:r w:rsidR="00B642D9" w:rsidRPr="004C0D6E">
        <w:rPr>
          <w:rFonts w:asciiTheme="minorHAnsi" w:hAnsiTheme="minorHAnsi"/>
          <w:i/>
          <w:sz w:val="22"/>
          <w:szCs w:val="22"/>
        </w:rPr>
        <w:t xml:space="preserve">ithin the </w:t>
      </w:r>
      <w:r w:rsidR="00941F04" w:rsidRPr="004C0D6E">
        <w:rPr>
          <w:rFonts w:asciiTheme="minorHAnsi" w:hAnsiTheme="minorHAnsi"/>
          <w:i/>
          <w:sz w:val="22"/>
          <w:szCs w:val="22"/>
        </w:rPr>
        <w:t>Starter Home</w:t>
      </w:r>
      <w:r w:rsidR="00B642D9" w:rsidRPr="004C0D6E">
        <w:rPr>
          <w:rFonts w:asciiTheme="minorHAnsi" w:hAnsiTheme="minorHAnsi"/>
          <w:i/>
          <w:sz w:val="22"/>
          <w:szCs w:val="22"/>
        </w:rPr>
        <w:t xml:space="preserve"> Zoning, </w:t>
      </w:r>
      <w:r w:rsidRPr="004C0D6E">
        <w:rPr>
          <w:rFonts w:asciiTheme="minorHAnsi" w:hAnsiTheme="minorHAnsi"/>
          <w:i/>
          <w:sz w:val="22"/>
          <w:szCs w:val="22"/>
        </w:rPr>
        <w:t xml:space="preserve">or to make them a part of the PAA Regulations. In either case, they must be reviewed and approved by </w:t>
      </w:r>
      <w:r w:rsidR="00A36CD0" w:rsidRPr="004C0D6E">
        <w:rPr>
          <w:rFonts w:asciiTheme="minorHAnsi" w:hAnsiTheme="minorHAnsi"/>
          <w:i/>
          <w:sz w:val="22"/>
          <w:szCs w:val="22"/>
        </w:rPr>
        <w:t>DHCD</w:t>
      </w:r>
      <w:r w:rsidRPr="004C0D6E">
        <w:rPr>
          <w:rFonts w:asciiTheme="minorHAnsi" w:hAnsiTheme="minorHAnsi"/>
          <w:i/>
          <w:sz w:val="22"/>
          <w:szCs w:val="22"/>
        </w:rPr>
        <w:t xml:space="preserve"> before they can take effect. </w:t>
      </w:r>
      <w:r w:rsidRPr="004C0D6E" w:rsidDel="00232129">
        <w:rPr>
          <w:rFonts w:asciiTheme="minorHAnsi" w:hAnsiTheme="minorHAnsi"/>
          <w:i/>
          <w:sz w:val="22"/>
          <w:szCs w:val="22"/>
        </w:rPr>
        <w:t>T</w:t>
      </w:r>
      <w:r w:rsidRPr="004C0D6E">
        <w:rPr>
          <w:rFonts w:asciiTheme="minorHAnsi" w:hAnsiTheme="minorHAnsi"/>
          <w:i/>
          <w:sz w:val="22"/>
          <w:szCs w:val="22"/>
        </w:rPr>
        <w:t xml:space="preserve">he Municipality must demonstrate to the satisfaction of </w:t>
      </w:r>
      <w:r w:rsidR="00A36CD0" w:rsidRPr="004C0D6E">
        <w:rPr>
          <w:rFonts w:asciiTheme="minorHAnsi" w:hAnsiTheme="minorHAnsi"/>
          <w:i/>
          <w:sz w:val="22"/>
          <w:szCs w:val="22"/>
        </w:rPr>
        <w:t>DHCD</w:t>
      </w:r>
      <w:r w:rsidRPr="004C0D6E">
        <w:rPr>
          <w:rFonts w:asciiTheme="minorHAnsi" w:hAnsiTheme="minorHAnsi"/>
          <w:i/>
          <w:sz w:val="22"/>
          <w:szCs w:val="22"/>
        </w:rPr>
        <w:t xml:space="preserve"> that its Design Standards will not </w:t>
      </w:r>
      <w:r w:rsidR="003D4819" w:rsidRPr="004C0D6E">
        <w:rPr>
          <w:rFonts w:asciiTheme="minorHAnsi" w:hAnsiTheme="minorHAnsi"/>
          <w:i/>
          <w:sz w:val="22"/>
          <w:szCs w:val="22"/>
        </w:rPr>
        <w:t xml:space="preserve">Unreasonably Impair </w:t>
      </w:r>
      <w:r w:rsidRPr="004C0D6E">
        <w:rPr>
          <w:rFonts w:asciiTheme="minorHAnsi" w:hAnsiTheme="minorHAnsi"/>
          <w:i/>
          <w:sz w:val="22"/>
          <w:szCs w:val="22"/>
        </w:rPr>
        <w:t xml:space="preserve">the development of Projects in the District: that means that the Design Standards may not add unreasonable costs or unreasonably </w:t>
      </w:r>
      <w:r w:rsidR="003D4819" w:rsidRPr="004C0D6E">
        <w:rPr>
          <w:rFonts w:asciiTheme="minorHAnsi" w:hAnsiTheme="minorHAnsi"/>
          <w:i/>
          <w:sz w:val="22"/>
          <w:szCs w:val="22"/>
        </w:rPr>
        <w:t xml:space="preserve">diminish </w:t>
      </w:r>
      <w:r w:rsidRPr="004C0D6E">
        <w:rPr>
          <w:rFonts w:asciiTheme="minorHAnsi" w:hAnsiTheme="minorHAnsi"/>
          <w:i/>
          <w:sz w:val="22"/>
          <w:szCs w:val="22"/>
        </w:rPr>
        <w:t xml:space="preserve">the economic feasibility of proposed Projects. </w:t>
      </w:r>
      <w:r w:rsidR="00A36CD0" w:rsidRPr="004C0D6E">
        <w:rPr>
          <w:rFonts w:asciiTheme="minorHAnsi" w:hAnsiTheme="minorHAnsi"/>
          <w:i/>
          <w:sz w:val="22"/>
          <w:szCs w:val="22"/>
        </w:rPr>
        <w:t>DHCD</w:t>
      </w:r>
      <w:r w:rsidRPr="004C0D6E">
        <w:rPr>
          <w:rFonts w:asciiTheme="minorHAnsi" w:hAnsiTheme="minorHAnsi"/>
          <w:i/>
          <w:sz w:val="22"/>
          <w:szCs w:val="22"/>
        </w:rPr>
        <w:t xml:space="preserve"> may disapprove a proposed District if the Design Standards fail to meet this test.  </w:t>
      </w:r>
    </w:p>
    <w:p w14:paraId="4FA0B119" w14:textId="77777777" w:rsidR="003D4819" w:rsidRPr="004C0D6E" w:rsidRDefault="003D4819"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rFonts w:asciiTheme="minorHAnsi" w:hAnsiTheme="minorHAnsi"/>
          <w:i/>
          <w:sz w:val="22"/>
          <w:szCs w:val="22"/>
        </w:rPr>
      </w:pPr>
    </w:p>
    <w:p w14:paraId="114A23AA" w14:textId="701E6FD6" w:rsidR="008809C8" w:rsidRPr="004C0D6E" w:rsidRDefault="003D4819" w:rsidP="00793E02">
      <w:pPr>
        <w:widowControl w:val="0"/>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To qualify for expedited review for SHZODs, unless the 40R Application is accompanied by a Developer Certificate of Feasibility, the Design Standards may only address the size and location of garages or carports, decks or other non-living area structures associated with a Starter Home or Accessory Dwelling Unit, and basic roof styles. Additionally (without regard to whether a Developer Certificate of Feasibility is submitted), the </w:t>
      </w:r>
      <w:r w:rsidR="00BF1807" w:rsidRPr="004C0D6E">
        <w:rPr>
          <w:rFonts w:asciiTheme="minorHAnsi" w:hAnsiTheme="minorHAnsi"/>
          <w:i/>
          <w:sz w:val="22"/>
          <w:szCs w:val="22"/>
        </w:rPr>
        <w:t>Starter Home Zoning</w:t>
      </w:r>
      <w:r w:rsidRPr="004C0D6E">
        <w:rPr>
          <w:rFonts w:asciiTheme="minorHAnsi" w:hAnsiTheme="minorHAnsi"/>
          <w:i/>
          <w:sz w:val="22"/>
          <w:szCs w:val="22"/>
        </w:rPr>
        <w:t xml:space="preserve"> must utilize best practices for roadway and subdivision design and </w:t>
      </w:r>
      <w:r w:rsidR="001D29AD" w:rsidRPr="004C0D6E">
        <w:rPr>
          <w:rFonts w:asciiTheme="minorHAnsi" w:hAnsiTheme="minorHAnsi"/>
          <w:i/>
          <w:sz w:val="22"/>
          <w:szCs w:val="22"/>
        </w:rPr>
        <w:t xml:space="preserve">Low Impact Development Techniques </w:t>
      </w:r>
      <w:r w:rsidR="003A3A0C" w:rsidRPr="004C0D6E">
        <w:rPr>
          <w:rFonts w:asciiTheme="minorHAnsi" w:hAnsiTheme="minorHAnsi"/>
          <w:i/>
          <w:sz w:val="22"/>
          <w:szCs w:val="22"/>
        </w:rPr>
        <w:t>consistent with DHCD guidance</w:t>
      </w:r>
      <w:r w:rsidRPr="004C0D6E">
        <w:rPr>
          <w:rFonts w:asciiTheme="minorHAnsi" w:hAnsiTheme="minorHAnsi"/>
          <w:i/>
          <w:sz w:val="22"/>
          <w:szCs w:val="22"/>
        </w:rPr>
        <w:t xml:space="preserve">.  </w:t>
      </w:r>
    </w:p>
    <w:p w14:paraId="6446F697" w14:textId="77777777" w:rsidR="00B46C9C" w:rsidRPr="00793E02" w:rsidRDefault="00B46C9C" w:rsidP="00B46C9C">
      <w:pPr>
        <w:widowControl w:val="0"/>
        <w:tabs>
          <w:tab w:val="left" w:pos="0"/>
          <w:tab w:val="left" w:pos="360"/>
          <w:tab w:val="left" w:pos="1440"/>
          <w:tab w:val="left" w:pos="2160"/>
          <w:tab w:val="left" w:pos="2880"/>
          <w:tab w:val="left" w:pos="3600"/>
          <w:tab w:val="left" w:pos="4320"/>
          <w:tab w:val="left" w:pos="5040"/>
          <w:tab w:val="left" w:pos="5760"/>
          <w:tab w:val="left" w:pos="6480"/>
          <w:tab w:val="right" w:pos="7200"/>
          <w:tab w:val="right" w:pos="7560"/>
          <w:tab w:val="left" w:pos="7920"/>
          <w:tab w:val="right" w:pos="8190"/>
        </w:tabs>
        <w:rPr>
          <w:color w:val="000000"/>
          <w:szCs w:val="24"/>
        </w:rPr>
      </w:pPr>
    </w:p>
    <w:p w14:paraId="66256332" w14:textId="3062D8BE"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Cs w:val="24"/>
        </w:rPr>
      </w:pPr>
    </w:p>
    <w:p w14:paraId="435B5273" w14:textId="5AB569F7" w:rsidR="00AB0627" w:rsidRPr="00793E02" w:rsidRDefault="00263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Cs w:val="24"/>
        </w:rPr>
      </w:pPr>
      <w:r w:rsidRPr="00793E02">
        <w:rPr>
          <w:b/>
          <w:szCs w:val="24"/>
        </w:rPr>
        <w:t>15</w:t>
      </w:r>
      <w:r w:rsidR="00AB0627" w:rsidRPr="00793E02">
        <w:rPr>
          <w:b/>
          <w:szCs w:val="24"/>
        </w:rPr>
        <w:t>.</w:t>
      </w:r>
      <w:r w:rsidR="00AB0627" w:rsidRPr="00793E02">
        <w:rPr>
          <w:b/>
          <w:szCs w:val="24"/>
        </w:rPr>
        <w:tab/>
        <w:t>SEVERABILITY.</w:t>
      </w:r>
    </w:p>
    <w:p w14:paraId="2176E517"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
    <w:p w14:paraId="693F58A1" w14:textId="7330C8B6"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szCs w:val="24"/>
        </w:rPr>
        <w:t xml:space="preserve">If any provision of this Section [x] is found to be invalid by a court of competent jurisdiction, the remainder of Section [x] shall not be affected but shall remain in full force.  The invalidity of any provision of this Section [x] shall not affect the validity of the remainder of the </w:t>
      </w:r>
      <w:r w:rsidR="00890CAD" w:rsidRPr="00793E02">
        <w:rPr>
          <w:szCs w:val="24"/>
        </w:rPr>
        <w:t>Municipality</w:t>
      </w:r>
      <w:r w:rsidRPr="00793E02">
        <w:rPr>
          <w:szCs w:val="24"/>
        </w:rPr>
        <w:t>’s Zoning Bylaw/Ordinance.</w:t>
      </w:r>
    </w:p>
    <w:p w14:paraId="3E37F7F3"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042FE87E" w14:textId="1F92376F" w:rsidR="00AB0627" w:rsidRPr="004C0D6E" w:rsidRDefault="00AB0627" w:rsidP="00793E02">
      <w:pPr>
        <w:widowControl w:val="0"/>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jc w:val="both"/>
        <w:rPr>
          <w:rFonts w:asciiTheme="minorHAnsi" w:hAnsiTheme="minorHAnsi"/>
          <w:i/>
          <w:sz w:val="22"/>
          <w:szCs w:val="22"/>
          <w:shd w:val="clear" w:color="auto" w:fill="C0C0C0"/>
        </w:rPr>
      </w:pPr>
      <w:r w:rsidRPr="004C0D6E">
        <w:rPr>
          <w:rFonts w:asciiTheme="minorHAnsi" w:hAnsiTheme="minorHAnsi"/>
          <w:i/>
          <w:sz w:val="22"/>
          <w:szCs w:val="22"/>
          <w:shd w:val="clear" w:color="auto" w:fill="E7E6E6" w:themeFill="background2"/>
        </w:rPr>
        <w:t xml:space="preserve">COMMENTS: </w:t>
      </w:r>
      <w:r w:rsidR="00A36CD0" w:rsidRPr="004C0D6E">
        <w:rPr>
          <w:rFonts w:asciiTheme="minorHAnsi" w:hAnsiTheme="minorHAnsi"/>
          <w:i/>
          <w:sz w:val="22"/>
          <w:szCs w:val="22"/>
          <w:shd w:val="clear" w:color="auto" w:fill="E7E6E6" w:themeFill="background2"/>
        </w:rPr>
        <w:t>DHCD</w:t>
      </w:r>
      <w:r w:rsidRPr="004C0D6E">
        <w:rPr>
          <w:rFonts w:asciiTheme="minorHAnsi" w:hAnsiTheme="minorHAnsi"/>
          <w:i/>
          <w:sz w:val="22"/>
          <w:szCs w:val="22"/>
          <w:shd w:val="clear" w:color="auto" w:fill="E7E6E6" w:themeFill="background2"/>
        </w:rPr>
        <w:t xml:space="preserve"> </w:t>
      </w:r>
      <w:r w:rsidR="009422A9" w:rsidRPr="004C0D6E">
        <w:rPr>
          <w:rFonts w:asciiTheme="minorHAnsi" w:hAnsiTheme="minorHAnsi"/>
          <w:i/>
          <w:sz w:val="22"/>
          <w:szCs w:val="22"/>
          <w:shd w:val="clear" w:color="auto" w:fill="E7E6E6" w:themeFill="background2"/>
        </w:rPr>
        <w:t>recommends that the Starter Home</w:t>
      </w:r>
      <w:r w:rsidRPr="004C0D6E">
        <w:rPr>
          <w:rFonts w:asciiTheme="minorHAnsi" w:hAnsiTheme="minorHAnsi"/>
          <w:i/>
          <w:sz w:val="22"/>
          <w:szCs w:val="22"/>
          <w:shd w:val="clear" w:color="auto" w:fill="E7E6E6" w:themeFill="background2"/>
        </w:rPr>
        <w:t xml:space="preserve"> Zoning contain this section.</w:t>
      </w:r>
    </w:p>
    <w:p w14:paraId="3CF6DAA1"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652E1672" w14:textId="77777777" w:rsidR="00A83A6B" w:rsidRPr="00793E02" w:rsidRDefault="00A83A6B" w:rsidP="00E63A52">
      <w:pPr>
        <w:pStyle w:val="ListParagraph"/>
        <w:numPr>
          <w:ilvl w:val="0"/>
          <w:numId w:val="6"/>
        </w:numPr>
        <w:contextualSpacing w:val="0"/>
        <w:rPr>
          <w:vanish/>
          <w:szCs w:val="24"/>
          <w:u w:val="single"/>
        </w:rPr>
      </w:pPr>
    </w:p>
    <w:p w14:paraId="342009F4" w14:textId="77777777" w:rsidR="00A83A6B" w:rsidRPr="00793E02" w:rsidRDefault="00A83A6B" w:rsidP="00E63A52">
      <w:pPr>
        <w:numPr>
          <w:ilvl w:val="0"/>
          <w:numId w:val="6"/>
        </w:numPr>
        <w:rPr>
          <w:b/>
          <w:szCs w:val="24"/>
          <w:u w:val="single"/>
        </w:rPr>
      </w:pPr>
      <w:r w:rsidRPr="00793E02">
        <w:rPr>
          <w:b/>
          <w:szCs w:val="24"/>
          <w:u w:val="single"/>
        </w:rPr>
        <w:t>Establishment and Delineation of the Starter Home Zoning Overlay Districts</w:t>
      </w:r>
    </w:p>
    <w:p w14:paraId="4C2A96C1" w14:textId="77777777" w:rsidR="00A83A6B" w:rsidRPr="00793E02" w:rsidRDefault="00A83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18E63E09" w14:textId="77777777" w:rsidR="003427F9" w:rsidRPr="00793E02" w:rsidRDefault="00A83A6B" w:rsidP="00A83A6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720"/>
        <w:rPr>
          <w:b/>
          <w:szCs w:val="24"/>
          <w:u w:val="single"/>
        </w:rPr>
      </w:pPr>
      <w:r w:rsidRPr="00793E02">
        <w:rPr>
          <w:b/>
          <w:szCs w:val="24"/>
        </w:rPr>
        <w:t>1</w:t>
      </w:r>
      <w:r w:rsidR="003427F9" w:rsidRPr="00793E02">
        <w:rPr>
          <w:b/>
          <w:szCs w:val="24"/>
        </w:rPr>
        <w:t>.</w:t>
      </w:r>
      <w:r w:rsidR="003427F9" w:rsidRPr="00793E02">
        <w:rPr>
          <w:szCs w:val="24"/>
        </w:rPr>
        <w:tab/>
      </w:r>
      <w:r w:rsidRPr="00793E02">
        <w:rPr>
          <w:b/>
          <w:szCs w:val="24"/>
        </w:rPr>
        <w:t>[NAME OF DISTRICT]</w:t>
      </w:r>
      <w:r w:rsidRPr="00793E02">
        <w:rPr>
          <w:szCs w:val="24"/>
        </w:rPr>
        <w:t xml:space="preserve"> </w:t>
      </w:r>
      <w:r w:rsidRPr="00793E02">
        <w:rPr>
          <w:b/>
          <w:szCs w:val="24"/>
        </w:rPr>
        <w:t xml:space="preserve">START HOME ZONING </w:t>
      </w:r>
      <w:r w:rsidR="003427F9" w:rsidRPr="00793E02">
        <w:rPr>
          <w:b/>
          <w:caps/>
          <w:szCs w:val="24"/>
        </w:rPr>
        <w:t>Overlay District</w:t>
      </w:r>
    </w:p>
    <w:p w14:paraId="53E6A387" w14:textId="77777777" w:rsidR="003427F9" w:rsidRPr="00793E02" w:rsidRDefault="003427F9"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u w:val="single"/>
        </w:rPr>
      </w:pPr>
    </w:p>
    <w:p w14:paraId="521C5E17" w14:textId="671CA271" w:rsidR="003427F9" w:rsidRPr="00793E02" w:rsidRDefault="00F47B3F"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a.1</w:t>
      </w:r>
      <w:r w:rsidR="003427F9" w:rsidRPr="00793E02">
        <w:rPr>
          <w:b/>
          <w:szCs w:val="24"/>
        </w:rPr>
        <w:t xml:space="preserve">  </w:t>
      </w:r>
      <w:r w:rsidR="003427F9" w:rsidRPr="00793E02">
        <w:rPr>
          <w:b/>
          <w:szCs w:val="24"/>
          <w:u w:val="single"/>
        </w:rPr>
        <w:t>Establishment</w:t>
      </w:r>
      <w:r w:rsidR="003427F9" w:rsidRPr="00793E02">
        <w:rPr>
          <w:szCs w:val="24"/>
        </w:rPr>
        <w:t xml:space="preserve">.  </w:t>
      </w:r>
      <w:r w:rsidR="009422A9" w:rsidRPr="00793E02">
        <w:rPr>
          <w:szCs w:val="24"/>
        </w:rPr>
        <w:t>The [District Name] Starter Home Zoning</w:t>
      </w:r>
      <w:r w:rsidR="003427F9" w:rsidRPr="00793E02">
        <w:rPr>
          <w:szCs w:val="24"/>
        </w:rPr>
        <w:t xml:space="preserve"> Overlay District, he</w:t>
      </w:r>
      <w:r w:rsidR="009422A9" w:rsidRPr="00793E02">
        <w:rPr>
          <w:szCs w:val="24"/>
        </w:rPr>
        <w:t>reinafter referred to as the “SHZ</w:t>
      </w:r>
      <w:r w:rsidR="003427F9" w:rsidRPr="00793E02">
        <w:rPr>
          <w:szCs w:val="24"/>
        </w:rPr>
        <w:t xml:space="preserve">OD,” is an overlay district having a land area of approximately __ acres in size that is superimposed over the underlying zoning district (s) and is shown on the Zoning Map as set forth on the map entitled </w:t>
      </w:r>
      <w:r w:rsidR="009422A9" w:rsidRPr="00793E02">
        <w:rPr>
          <w:szCs w:val="24"/>
        </w:rPr>
        <w:t>“[Name of District] Starter Home Zoning</w:t>
      </w:r>
      <w:r w:rsidR="003427F9" w:rsidRPr="00793E02">
        <w:rPr>
          <w:szCs w:val="24"/>
        </w:rPr>
        <w:t xml:space="preserve"> Overlay District, dated ___, prepared by ___.”   This map is hereby made a part of the Zoning By-law and is on file in the Office of the </w:t>
      </w:r>
      <w:r w:rsidR="00890CAD" w:rsidRPr="00793E02">
        <w:rPr>
          <w:szCs w:val="24"/>
        </w:rPr>
        <w:t>Municipal</w:t>
      </w:r>
      <w:r w:rsidR="003427F9" w:rsidRPr="00793E02">
        <w:rPr>
          <w:szCs w:val="24"/>
        </w:rPr>
        <w:t xml:space="preserve"> Clerk.</w:t>
      </w:r>
    </w:p>
    <w:p w14:paraId="25526F59" w14:textId="77777777" w:rsidR="003427F9" w:rsidRPr="00793E02" w:rsidRDefault="003427F9"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6867EC0" w14:textId="33C722E7" w:rsidR="003427F9" w:rsidRPr="004C0D6E" w:rsidRDefault="003427F9" w:rsidP="00793E02">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The </w:t>
      </w:r>
      <w:r w:rsidR="009422A9" w:rsidRPr="004C0D6E">
        <w:rPr>
          <w:rFonts w:asciiTheme="minorHAnsi" w:hAnsiTheme="minorHAnsi"/>
          <w:i/>
          <w:sz w:val="22"/>
          <w:szCs w:val="22"/>
        </w:rPr>
        <w:t>Starter Home</w:t>
      </w:r>
      <w:r w:rsidRPr="004C0D6E">
        <w:rPr>
          <w:rFonts w:asciiTheme="minorHAnsi" w:hAnsiTheme="minorHAnsi"/>
          <w:i/>
          <w:sz w:val="22"/>
          <w:szCs w:val="22"/>
        </w:rPr>
        <w:t xml:space="preserve"> Zoning must specify that the District is an overlay district. </w:t>
      </w:r>
      <w:r w:rsidR="00A36CD0" w:rsidRPr="004C0D6E">
        <w:rPr>
          <w:rFonts w:asciiTheme="minorHAnsi" w:hAnsiTheme="minorHAnsi"/>
          <w:i/>
          <w:sz w:val="22"/>
          <w:szCs w:val="22"/>
        </w:rPr>
        <w:t>DHCD</w:t>
      </w:r>
      <w:r w:rsidRPr="004C0D6E">
        <w:rPr>
          <w:rFonts w:asciiTheme="minorHAnsi" w:hAnsiTheme="minorHAnsi"/>
          <w:i/>
          <w:sz w:val="22"/>
          <w:szCs w:val="22"/>
        </w:rPr>
        <w:t xml:space="preserve"> will furth</w:t>
      </w:r>
      <w:r w:rsidR="009422A9" w:rsidRPr="004C0D6E">
        <w:rPr>
          <w:rFonts w:asciiTheme="minorHAnsi" w:hAnsiTheme="minorHAnsi"/>
          <w:i/>
          <w:sz w:val="22"/>
          <w:szCs w:val="22"/>
        </w:rPr>
        <w:t>er require that the Starter Home</w:t>
      </w:r>
      <w:r w:rsidRPr="004C0D6E">
        <w:rPr>
          <w:rFonts w:asciiTheme="minorHAnsi" w:hAnsiTheme="minorHAnsi"/>
          <w:i/>
          <w:sz w:val="22"/>
          <w:szCs w:val="22"/>
        </w:rPr>
        <w:t xml:space="preserve"> Zoning suffic</w:t>
      </w:r>
      <w:r w:rsidR="009422A9" w:rsidRPr="004C0D6E">
        <w:rPr>
          <w:rFonts w:asciiTheme="minorHAnsi" w:hAnsiTheme="minorHAnsi"/>
          <w:i/>
          <w:sz w:val="22"/>
          <w:szCs w:val="22"/>
        </w:rPr>
        <w:t xml:space="preserve">iently identify the </w:t>
      </w:r>
      <w:r w:rsidR="001D56C3" w:rsidRPr="004C0D6E">
        <w:rPr>
          <w:rFonts w:asciiTheme="minorHAnsi" w:hAnsiTheme="minorHAnsi"/>
          <w:i/>
          <w:sz w:val="22"/>
          <w:szCs w:val="22"/>
        </w:rPr>
        <w:t>SHZOD</w:t>
      </w:r>
      <w:r w:rsidR="009422A9" w:rsidRPr="004C0D6E">
        <w:rPr>
          <w:rFonts w:asciiTheme="minorHAnsi" w:hAnsiTheme="minorHAnsi"/>
          <w:i/>
          <w:sz w:val="22"/>
          <w:szCs w:val="22"/>
        </w:rPr>
        <w:t xml:space="preserve"> overlay map. The Starter Home</w:t>
      </w:r>
      <w:r w:rsidRPr="004C0D6E">
        <w:rPr>
          <w:rFonts w:asciiTheme="minorHAnsi" w:hAnsiTheme="minorHAnsi"/>
          <w:i/>
          <w:sz w:val="22"/>
          <w:szCs w:val="22"/>
        </w:rPr>
        <w:t xml:space="preserve"> Zoning must state that the map is part of the local zoning bylaw and is on file in the office of the </w:t>
      </w:r>
      <w:r w:rsidR="00890CAD" w:rsidRPr="004C0D6E">
        <w:rPr>
          <w:rFonts w:asciiTheme="minorHAnsi" w:hAnsiTheme="minorHAnsi"/>
          <w:i/>
          <w:sz w:val="22"/>
          <w:szCs w:val="22"/>
        </w:rPr>
        <w:t>M</w:t>
      </w:r>
      <w:r w:rsidRPr="004C0D6E">
        <w:rPr>
          <w:rFonts w:asciiTheme="minorHAnsi" w:hAnsiTheme="minorHAnsi"/>
          <w:i/>
          <w:sz w:val="22"/>
          <w:szCs w:val="22"/>
        </w:rPr>
        <w:t>unicipal clerk.</w:t>
      </w:r>
    </w:p>
    <w:p w14:paraId="50B96849" w14:textId="77777777" w:rsidR="003427F9" w:rsidRPr="00793E02" w:rsidRDefault="003427F9"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73E29EDE" w14:textId="2DA1AD81" w:rsidR="003427F9" w:rsidRPr="00793E02" w:rsidRDefault="00F47B3F"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a</w:t>
      </w:r>
      <w:r w:rsidR="003427F9" w:rsidRPr="00793E02">
        <w:rPr>
          <w:b/>
          <w:szCs w:val="24"/>
        </w:rPr>
        <w:t xml:space="preserve">.2   </w:t>
      </w:r>
      <w:r w:rsidR="003427F9" w:rsidRPr="00793E02">
        <w:rPr>
          <w:b/>
          <w:szCs w:val="24"/>
          <w:u w:val="single"/>
        </w:rPr>
        <w:t>Sub</w:t>
      </w:r>
      <w:r w:rsidR="001D56C3" w:rsidRPr="00793E02">
        <w:rPr>
          <w:b/>
          <w:szCs w:val="24"/>
          <w:u w:val="single"/>
        </w:rPr>
        <w:t>-</w:t>
      </w:r>
      <w:r w:rsidR="003427F9" w:rsidRPr="00793E02">
        <w:rPr>
          <w:b/>
          <w:szCs w:val="24"/>
          <w:u w:val="single"/>
        </w:rPr>
        <w:t>districts</w:t>
      </w:r>
      <w:r w:rsidR="003427F9" w:rsidRPr="00793E02">
        <w:rPr>
          <w:b/>
          <w:szCs w:val="24"/>
        </w:rPr>
        <w:t xml:space="preserve">.  </w:t>
      </w:r>
      <w:r w:rsidR="009422A9" w:rsidRPr="00793E02">
        <w:rPr>
          <w:szCs w:val="24"/>
        </w:rPr>
        <w:t>The SHZ</w:t>
      </w:r>
      <w:r w:rsidR="003427F9" w:rsidRPr="00793E02">
        <w:rPr>
          <w:szCs w:val="24"/>
        </w:rPr>
        <w:t>OD contains the following sub</w:t>
      </w:r>
      <w:r w:rsidR="00E975A3" w:rsidRPr="00793E02">
        <w:rPr>
          <w:szCs w:val="24"/>
        </w:rPr>
        <w:t>-</w:t>
      </w:r>
      <w:r w:rsidR="003427F9" w:rsidRPr="00793E02">
        <w:rPr>
          <w:szCs w:val="24"/>
        </w:rPr>
        <w:t>districts: [</w:t>
      </w:r>
      <w:r w:rsidR="00120398" w:rsidRPr="00793E02">
        <w:rPr>
          <w:i/>
          <w:szCs w:val="24"/>
        </w:rPr>
        <w:t>e.g.</w:t>
      </w:r>
      <w:r w:rsidR="00120398" w:rsidRPr="00793E02">
        <w:rPr>
          <w:szCs w:val="24"/>
        </w:rPr>
        <w:t xml:space="preserve">, </w:t>
      </w:r>
      <w:r w:rsidR="00A83A6B" w:rsidRPr="00793E02">
        <w:rPr>
          <w:szCs w:val="24"/>
        </w:rPr>
        <w:t xml:space="preserve">Detached Starter Home </w:t>
      </w:r>
      <w:r w:rsidR="00E975A3" w:rsidRPr="00793E02">
        <w:rPr>
          <w:szCs w:val="24"/>
        </w:rPr>
        <w:t>with Accessory Dwelling Unit</w:t>
      </w:r>
      <w:r w:rsidR="00E975A3" w:rsidRPr="00793E02" w:rsidDel="001D56C3">
        <w:rPr>
          <w:szCs w:val="24"/>
        </w:rPr>
        <w:t xml:space="preserve"> </w:t>
      </w:r>
      <w:r w:rsidR="001D56C3" w:rsidRPr="00793E02">
        <w:rPr>
          <w:szCs w:val="24"/>
        </w:rPr>
        <w:t>sub-</w:t>
      </w:r>
      <w:r w:rsidR="00A83A6B" w:rsidRPr="00793E02">
        <w:rPr>
          <w:szCs w:val="24"/>
        </w:rPr>
        <w:t>district /</w:t>
      </w:r>
      <w:r w:rsidR="00120398" w:rsidRPr="00793E02">
        <w:rPr>
          <w:szCs w:val="24"/>
        </w:rPr>
        <w:t xml:space="preserve"> </w:t>
      </w:r>
      <w:r w:rsidR="00A83A6B" w:rsidRPr="00793E02">
        <w:rPr>
          <w:szCs w:val="24"/>
        </w:rPr>
        <w:t>Attached Start</w:t>
      </w:r>
      <w:r w:rsidR="009919E7" w:rsidRPr="00793E02">
        <w:rPr>
          <w:szCs w:val="24"/>
        </w:rPr>
        <w:t>er</w:t>
      </w:r>
      <w:r w:rsidR="00A83A6B" w:rsidRPr="00793E02">
        <w:rPr>
          <w:szCs w:val="24"/>
        </w:rPr>
        <w:t xml:space="preserve"> Home</w:t>
      </w:r>
      <w:r w:rsidR="003427F9" w:rsidRPr="00793E02">
        <w:rPr>
          <w:szCs w:val="24"/>
        </w:rPr>
        <w:t xml:space="preserve"> </w:t>
      </w:r>
      <w:r w:rsidR="001D56C3" w:rsidRPr="00793E02">
        <w:rPr>
          <w:szCs w:val="24"/>
        </w:rPr>
        <w:t>sub-district</w:t>
      </w:r>
      <w:r w:rsidR="00890CAD" w:rsidRPr="00793E02">
        <w:rPr>
          <w:szCs w:val="24"/>
        </w:rPr>
        <w:t xml:space="preserve"> / Mixed-use sub-district</w:t>
      </w:r>
      <w:r w:rsidR="003427F9" w:rsidRPr="00793E02">
        <w:rPr>
          <w:szCs w:val="24"/>
        </w:rPr>
        <w:t>].</w:t>
      </w:r>
    </w:p>
    <w:p w14:paraId="57F5AF7F" w14:textId="77777777" w:rsidR="003427F9" w:rsidRPr="00793E02" w:rsidRDefault="003427F9"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1E22F9C2" w14:textId="72F5A344" w:rsidR="00AB0627" w:rsidRPr="004C0D6E" w:rsidRDefault="003427F9" w:rsidP="006A7973">
      <w:pPr>
        <w:widowControl w:val="0"/>
        <w:pBdr>
          <w:top w:val="single" w:sz="4" w:space="1" w:color="auto"/>
          <w:left w:val="single" w:sz="4" w:space="1"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rFonts w:asciiTheme="minorHAnsi" w:hAnsiTheme="minorHAnsi"/>
          <w:i/>
          <w:sz w:val="22"/>
          <w:szCs w:val="22"/>
        </w:rPr>
      </w:pPr>
      <w:r w:rsidRPr="004C0D6E">
        <w:rPr>
          <w:rFonts w:asciiTheme="minorHAnsi" w:hAnsiTheme="minorHAnsi"/>
          <w:i/>
          <w:sz w:val="22"/>
          <w:szCs w:val="22"/>
        </w:rPr>
        <w:t xml:space="preserve">COMMENTS: </w:t>
      </w:r>
      <w:r w:rsidR="001401CD" w:rsidRPr="004C0D6E">
        <w:rPr>
          <w:rFonts w:asciiTheme="minorHAnsi" w:hAnsiTheme="minorHAnsi"/>
          <w:i/>
          <w:sz w:val="22"/>
          <w:szCs w:val="22"/>
        </w:rPr>
        <w:t>Although a</w:t>
      </w:r>
      <w:r w:rsidR="00E975A3" w:rsidRPr="004C0D6E">
        <w:rPr>
          <w:rFonts w:asciiTheme="minorHAnsi" w:hAnsiTheme="minorHAnsi"/>
          <w:i/>
          <w:sz w:val="22"/>
          <w:szCs w:val="22"/>
        </w:rPr>
        <w:t xml:space="preserve"> </w:t>
      </w:r>
      <w:r w:rsidR="009919E7" w:rsidRPr="004C0D6E">
        <w:rPr>
          <w:rFonts w:asciiTheme="minorHAnsi" w:hAnsiTheme="minorHAnsi"/>
          <w:i/>
          <w:sz w:val="22"/>
          <w:szCs w:val="22"/>
        </w:rPr>
        <w:t xml:space="preserve">SHZOD </w:t>
      </w:r>
      <w:r w:rsidR="00E975A3" w:rsidRPr="004C0D6E">
        <w:rPr>
          <w:rFonts w:asciiTheme="minorHAnsi" w:hAnsiTheme="minorHAnsi"/>
          <w:i/>
          <w:sz w:val="22"/>
          <w:szCs w:val="22"/>
        </w:rPr>
        <w:t>is</w:t>
      </w:r>
      <w:r w:rsidR="009919E7" w:rsidRPr="004C0D6E">
        <w:rPr>
          <w:rFonts w:asciiTheme="minorHAnsi" w:hAnsiTheme="minorHAnsi"/>
          <w:i/>
          <w:sz w:val="22"/>
          <w:szCs w:val="22"/>
        </w:rPr>
        <w:t xml:space="preserve"> </w:t>
      </w:r>
      <w:r w:rsidR="001401CD" w:rsidRPr="004C0D6E">
        <w:rPr>
          <w:rFonts w:asciiTheme="minorHAnsi" w:hAnsiTheme="minorHAnsi"/>
          <w:i/>
          <w:sz w:val="22"/>
          <w:szCs w:val="22"/>
        </w:rPr>
        <w:t>not</w:t>
      </w:r>
      <w:r w:rsidR="009919E7" w:rsidRPr="004C0D6E">
        <w:rPr>
          <w:rFonts w:asciiTheme="minorHAnsi" w:hAnsiTheme="minorHAnsi"/>
          <w:i/>
          <w:sz w:val="22"/>
          <w:szCs w:val="22"/>
        </w:rPr>
        <w:t xml:space="preserve"> likely </w:t>
      </w:r>
      <w:r w:rsidR="001401CD" w:rsidRPr="004C0D6E">
        <w:rPr>
          <w:rFonts w:asciiTheme="minorHAnsi" w:hAnsiTheme="minorHAnsi"/>
          <w:i/>
          <w:sz w:val="22"/>
          <w:szCs w:val="22"/>
        </w:rPr>
        <w:t xml:space="preserve">to contain sub-districts, </w:t>
      </w:r>
      <w:r w:rsidR="007B7FD7" w:rsidRPr="004C0D6E">
        <w:rPr>
          <w:rFonts w:asciiTheme="minorHAnsi" w:hAnsiTheme="minorHAnsi"/>
          <w:i/>
          <w:sz w:val="22"/>
          <w:szCs w:val="22"/>
        </w:rPr>
        <w:t xml:space="preserve">if a community decides to adopt </w:t>
      </w:r>
      <w:r w:rsidR="001401CD" w:rsidRPr="004C0D6E">
        <w:rPr>
          <w:rFonts w:asciiTheme="minorHAnsi" w:hAnsiTheme="minorHAnsi"/>
          <w:i/>
          <w:sz w:val="22"/>
          <w:szCs w:val="22"/>
        </w:rPr>
        <w:t>a SHZOD</w:t>
      </w:r>
      <w:r w:rsidR="007B7FD7" w:rsidRPr="004C0D6E">
        <w:rPr>
          <w:rFonts w:asciiTheme="minorHAnsi" w:hAnsiTheme="minorHAnsi"/>
          <w:i/>
          <w:sz w:val="22"/>
          <w:szCs w:val="22"/>
        </w:rPr>
        <w:t xml:space="preserve"> that will contain sub-districts, it is recommended that the community first consult with DHCD before drafting the bylaw.</w:t>
      </w:r>
      <w:r w:rsidRPr="004C0D6E">
        <w:rPr>
          <w:rFonts w:asciiTheme="minorHAnsi" w:hAnsiTheme="minorHAnsi"/>
          <w:i/>
          <w:sz w:val="22"/>
          <w:szCs w:val="22"/>
        </w:rPr>
        <w:t xml:space="preserve"> </w:t>
      </w:r>
    </w:p>
    <w:p w14:paraId="698B2110" w14:textId="77777777" w:rsidR="00793E02" w:rsidRPr="00793E02" w:rsidRDefault="00793E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3ED44465" w14:textId="685F3A1A"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b.   </w:t>
      </w:r>
      <w:r w:rsidR="00F633BF" w:rsidRPr="00793E02">
        <w:rPr>
          <w:b/>
          <w:szCs w:val="24"/>
          <w:u w:val="single"/>
        </w:rPr>
        <w:t>Permitted Uses (District-Specific)</w:t>
      </w:r>
      <w:r w:rsidRPr="00793E02">
        <w:rPr>
          <w:b/>
          <w:szCs w:val="24"/>
        </w:rPr>
        <w:t xml:space="preserve">.  </w:t>
      </w:r>
      <w:r w:rsidRPr="00793E02">
        <w:rPr>
          <w:szCs w:val="24"/>
        </w:rPr>
        <w:t>The SHZOD contains the following sub</w:t>
      </w:r>
      <w:r w:rsidR="001D56C3" w:rsidRPr="00793E02">
        <w:rPr>
          <w:szCs w:val="24"/>
        </w:rPr>
        <w:t>-</w:t>
      </w:r>
      <w:r w:rsidRPr="00793E02">
        <w:rPr>
          <w:szCs w:val="24"/>
        </w:rPr>
        <w:t xml:space="preserve">districts: [e.g., Detached Starter Home </w:t>
      </w:r>
      <w:r w:rsidR="001D56C3" w:rsidRPr="00793E02">
        <w:rPr>
          <w:szCs w:val="24"/>
        </w:rPr>
        <w:t xml:space="preserve">sub-district </w:t>
      </w:r>
      <w:r w:rsidRPr="00793E02">
        <w:rPr>
          <w:szCs w:val="24"/>
        </w:rPr>
        <w:t>/ Attached Start</w:t>
      </w:r>
      <w:r w:rsidR="007B7FD7" w:rsidRPr="00793E02">
        <w:rPr>
          <w:szCs w:val="24"/>
        </w:rPr>
        <w:t>er</w:t>
      </w:r>
      <w:r w:rsidRPr="00793E02">
        <w:rPr>
          <w:szCs w:val="24"/>
        </w:rPr>
        <w:t xml:space="preserve"> Home </w:t>
      </w:r>
      <w:r w:rsidR="001D56C3" w:rsidRPr="00793E02">
        <w:rPr>
          <w:szCs w:val="24"/>
        </w:rPr>
        <w:t>sub-district</w:t>
      </w:r>
      <w:r w:rsidRPr="00793E02">
        <w:rPr>
          <w:szCs w:val="24"/>
        </w:rPr>
        <w:t>].</w:t>
      </w:r>
    </w:p>
    <w:p w14:paraId="7050A404" w14:textId="77777777" w:rsidR="00F633BF" w:rsidRPr="004C0D6E" w:rsidRDefault="00F633BF"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rFonts w:asciiTheme="minorHAnsi" w:hAnsiTheme="minorHAnsi"/>
          <w:i/>
          <w:sz w:val="22"/>
          <w:szCs w:val="22"/>
        </w:rPr>
      </w:pPr>
    </w:p>
    <w:p w14:paraId="60B118AD" w14:textId="2844D76E" w:rsidR="00F633BF" w:rsidRPr="004C0D6E" w:rsidRDefault="00F633BF" w:rsidP="006A7973">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1D56C3" w:rsidRPr="004C0D6E">
        <w:rPr>
          <w:rFonts w:asciiTheme="minorHAnsi" w:hAnsiTheme="minorHAnsi"/>
          <w:i/>
          <w:sz w:val="22"/>
          <w:szCs w:val="22"/>
        </w:rPr>
        <w:t xml:space="preserve">This section should identify </w:t>
      </w:r>
      <w:r w:rsidR="008B1822" w:rsidRPr="004C0D6E">
        <w:rPr>
          <w:rFonts w:asciiTheme="minorHAnsi" w:hAnsiTheme="minorHAnsi"/>
          <w:i/>
          <w:sz w:val="22"/>
          <w:szCs w:val="22"/>
        </w:rPr>
        <w:t xml:space="preserve">any particular type of Starter Home, </w:t>
      </w:r>
      <w:r w:rsidR="00867904" w:rsidRPr="004C0D6E">
        <w:rPr>
          <w:rFonts w:asciiTheme="minorHAnsi" w:hAnsiTheme="minorHAnsi"/>
          <w:i/>
          <w:sz w:val="22"/>
          <w:szCs w:val="22"/>
        </w:rPr>
        <w:t xml:space="preserve">Accessory Dwelling Unit </w:t>
      </w:r>
      <w:r w:rsidR="008B1822" w:rsidRPr="004C0D6E">
        <w:rPr>
          <w:rFonts w:asciiTheme="minorHAnsi" w:hAnsiTheme="minorHAnsi"/>
          <w:i/>
          <w:sz w:val="22"/>
          <w:szCs w:val="22"/>
        </w:rPr>
        <w:t xml:space="preserve">or other allowable use that is </w:t>
      </w:r>
      <w:r w:rsidRPr="004C0D6E">
        <w:rPr>
          <w:rFonts w:asciiTheme="minorHAnsi" w:hAnsiTheme="minorHAnsi"/>
          <w:i/>
          <w:sz w:val="22"/>
          <w:szCs w:val="22"/>
        </w:rPr>
        <w:t>specific</w:t>
      </w:r>
      <w:r w:rsidR="008B1822" w:rsidRPr="004C0D6E">
        <w:rPr>
          <w:rFonts w:asciiTheme="minorHAnsi" w:hAnsiTheme="minorHAnsi"/>
          <w:i/>
          <w:sz w:val="22"/>
          <w:szCs w:val="22"/>
        </w:rPr>
        <w:t xml:space="preserve"> to the corresponding </w:t>
      </w:r>
      <w:r w:rsidRPr="004C0D6E">
        <w:rPr>
          <w:rFonts w:asciiTheme="minorHAnsi" w:hAnsiTheme="minorHAnsi"/>
          <w:i/>
          <w:sz w:val="22"/>
          <w:szCs w:val="22"/>
        </w:rPr>
        <w:t>SHZOD</w:t>
      </w:r>
      <w:r w:rsidR="001D56C3" w:rsidRPr="004C0D6E">
        <w:rPr>
          <w:rFonts w:asciiTheme="minorHAnsi" w:hAnsiTheme="minorHAnsi"/>
          <w:i/>
          <w:sz w:val="22"/>
          <w:szCs w:val="22"/>
        </w:rPr>
        <w:t>.</w:t>
      </w:r>
    </w:p>
    <w:p w14:paraId="050C7BFE" w14:textId="77777777" w:rsidR="00F633BF" w:rsidRPr="00793E02" w:rsidRDefault="00F633BF" w:rsidP="00F633BF">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Cs w:val="24"/>
        </w:rPr>
      </w:pPr>
    </w:p>
    <w:p w14:paraId="4AFD7C44"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799510FF" w14:textId="4B53FA54"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c.   </w:t>
      </w:r>
      <w:r w:rsidR="00F633BF" w:rsidRPr="00793E02">
        <w:rPr>
          <w:b/>
          <w:szCs w:val="24"/>
          <w:u w:val="single"/>
        </w:rPr>
        <w:t>Dimensional, Density and Parking Requirements (District-Specific)</w:t>
      </w:r>
      <w:r w:rsidRPr="00793E02">
        <w:rPr>
          <w:b/>
          <w:szCs w:val="24"/>
        </w:rPr>
        <w:t xml:space="preserve">  </w:t>
      </w:r>
      <w:r w:rsidRPr="00793E02">
        <w:rPr>
          <w:szCs w:val="24"/>
        </w:rPr>
        <w:t>The SHZOD contains the following sub</w:t>
      </w:r>
      <w:r w:rsidR="001D56C3" w:rsidRPr="00793E02">
        <w:rPr>
          <w:szCs w:val="24"/>
        </w:rPr>
        <w:t>-</w:t>
      </w:r>
      <w:r w:rsidRPr="00793E02">
        <w:rPr>
          <w:szCs w:val="24"/>
        </w:rPr>
        <w:t xml:space="preserve">districts: [e.g., Detached Starter Home </w:t>
      </w:r>
      <w:r w:rsidR="001D56C3" w:rsidRPr="00793E02">
        <w:rPr>
          <w:szCs w:val="24"/>
        </w:rPr>
        <w:t xml:space="preserve">sub-district </w:t>
      </w:r>
      <w:r w:rsidRPr="00793E02">
        <w:rPr>
          <w:szCs w:val="24"/>
        </w:rPr>
        <w:t xml:space="preserve">/ Attached Start Home </w:t>
      </w:r>
      <w:r w:rsidR="001D56C3" w:rsidRPr="00793E02">
        <w:rPr>
          <w:szCs w:val="24"/>
        </w:rPr>
        <w:t>sub-district</w:t>
      </w:r>
      <w:r w:rsidRPr="00793E02">
        <w:rPr>
          <w:szCs w:val="24"/>
        </w:rPr>
        <w:t>].</w:t>
      </w:r>
    </w:p>
    <w:p w14:paraId="66B9EDBC" w14:textId="77777777" w:rsidR="00F633BF" w:rsidRPr="00793E02" w:rsidRDefault="00F633BF"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05E2431B" w14:textId="013BDE3E" w:rsidR="00F633BF" w:rsidRPr="004C0D6E" w:rsidRDefault="00F633BF" w:rsidP="006A7973">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1D56C3" w:rsidRPr="004C0D6E">
        <w:rPr>
          <w:rFonts w:asciiTheme="minorHAnsi" w:hAnsiTheme="minorHAnsi"/>
          <w:i/>
          <w:sz w:val="22"/>
          <w:szCs w:val="22"/>
        </w:rPr>
        <w:t xml:space="preserve">This section should identify </w:t>
      </w:r>
      <w:r w:rsidR="008B1822" w:rsidRPr="004C0D6E">
        <w:rPr>
          <w:rFonts w:asciiTheme="minorHAnsi" w:hAnsiTheme="minorHAnsi"/>
          <w:i/>
          <w:sz w:val="22"/>
          <w:szCs w:val="22"/>
        </w:rPr>
        <w:t xml:space="preserve">any </w:t>
      </w:r>
      <w:r w:rsidRPr="004C0D6E">
        <w:rPr>
          <w:rFonts w:asciiTheme="minorHAnsi" w:hAnsiTheme="minorHAnsi"/>
          <w:i/>
          <w:sz w:val="22"/>
          <w:szCs w:val="22"/>
        </w:rPr>
        <w:t>dimensional requirements, etc.</w:t>
      </w:r>
      <w:r w:rsidR="001D56C3" w:rsidRPr="004C0D6E">
        <w:rPr>
          <w:rFonts w:asciiTheme="minorHAnsi" w:hAnsiTheme="minorHAnsi"/>
          <w:i/>
          <w:sz w:val="22"/>
          <w:szCs w:val="22"/>
        </w:rPr>
        <w:t xml:space="preserve">, that are </w:t>
      </w:r>
      <w:r w:rsidR="008B1822" w:rsidRPr="004C0D6E">
        <w:rPr>
          <w:rFonts w:asciiTheme="minorHAnsi" w:hAnsiTheme="minorHAnsi"/>
          <w:i/>
          <w:sz w:val="22"/>
          <w:szCs w:val="22"/>
        </w:rPr>
        <w:t>particular to the corresponding</w:t>
      </w:r>
      <w:r w:rsidRPr="004C0D6E">
        <w:rPr>
          <w:rFonts w:asciiTheme="minorHAnsi" w:hAnsiTheme="minorHAnsi"/>
          <w:i/>
          <w:sz w:val="22"/>
          <w:szCs w:val="22"/>
        </w:rPr>
        <w:t xml:space="preserve"> SHZOD</w:t>
      </w:r>
      <w:r w:rsidR="001D56C3" w:rsidRPr="004C0D6E">
        <w:rPr>
          <w:rFonts w:asciiTheme="minorHAnsi" w:hAnsiTheme="minorHAnsi"/>
          <w:i/>
          <w:sz w:val="22"/>
          <w:szCs w:val="22"/>
        </w:rPr>
        <w:t>.</w:t>
      </w:r>
    </w:p>
    <w:p w14:paraId="5435154F" w14:textId="77777777" w:rsidR="00F633BF" w:rsidRPr="00793E02" w:rsidRDefault="00F633BF" w:rsidP="00F633BF">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Cs w:val="24"/>
        </w:rPr>
      </w:pPr>
    </w:p>
    <w:p w14:paraId="137F61E0"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18DA909D"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d.   </w:t>
      </w:r>
      <w:r w:rsidRPr="00793E02">
        <w:rPr>
          <w:b/>
          <w:szCs w:val="24"/>
          <w:u w:val="single"/>
        </w:rPr>
        <w:t>Design Standards (District-Specific)</w:t>
      </w:r>
    </w:p>
    <w:p w14:paraId="13EAA065"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2B17EF80" w14:textId="70C9B12F" w:rsidR="008B1822" w:rsidRPr="004C0D6E" w:rsidRDefault="008B1822" w:rsidP="006A7973">
      <w:pPr>
        <w:pBdr>
          <w:top w:val="single" w:sz="4" w:space="1" w:color="auto"/>
          <w:left w:val="single" w:sz="4" w:space="4" w:color="auto"/>
          <w:bottom w:val="single" w:sz="4" w:space="1" w:color="auto"/>
          <w:right w:val="single" w:sz="4" w:space="4" w:color="auto"/>
        </w:pBdr>
        <w:shd w:val="clear" w:color="auto" w:fill="E7E6E6" w:themeFill="background2"/>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rFonts w:asciiTheme="minorHAnsi" w:hAnsiTheme="minorHAnsi"/>
          <w:i/>
          <w:sz w:val="22"/>
          <w:szCs w:val="22"/>
        </w:rPr>
      </w:pPr>
      <w:r w:rsidRPr="004C0D6E">
        <w:rPr>
          <w:rFonts w:asciiTheme="minorHAnsi" w:hAnsiTheme="minorHAnsi"/>
          <w:i/>
          <w:sz w:val="22"/>
          <w:szCs w:val="22"/>
        </w:rPr>
        <w:t xml:space="preserve">COMMENTS: </w:t>
      </w:r>
      <w:r w:rsidR="001D56C3" w:rsidRPr="004C0D6E">
        <w:rPr>
          <w:rFonts w:asciiTheme="minorHAnsi" w:hAnsiTheme="minorHAnsi"/>
          <w:i/>
          <w:sz w:val="22"/>
          <w:szCs w:val="22"/>
        </w:rPr>
        <w:t xml:space="preserve">This section should specify </w:t>
      </w:r>
      <w:r w:rsidRPr="004C0D6E">
        <w:rPr>
          <w:rFonts w:asciiTheme="minorHAnsi" w:hAnsiTheme="minorHAnsi"/>
          <w:i/>
          <w:sz w:val="22"/>
          <w:szCs w:val="22"/>
        </w:rPr>
        <w:t xml:space="preserve">any Design Standards (if applicable) </w:t>
      </w:r>
      <w:r w:rsidR="001D56C3" w:rsidRPr="004C0D6E">
        <w:rPr>
          <w:rFonts w:asciiTheme="minorHAnsi" w:hAnsiTheme="minorHAnsi"/>
          <w:i/>
          <w:sz w:val="22"/>
          <w:szCs w:val="22"/>
        </w:rPr>
        <w:t xml:space="preserve">that are </w:t>
      </w:r>
      <w:r w:rsidRPr="004C0D6E">
        <w:rPr>
          <w:rFonts w:asciiTheme="minorHAnsi" w:hAnsiTheme="minorHAnsi"/>
          <w:i/>
          <w:sz w:val="22"/>
          <w:szCs w:val="22"/>
        </w:rPr>
        <w:t>particular to the corresponding SHZOD</w:t>
      </w:r>
      <w:r w:rsidR="001D56C3" w:rsidRPr="004C0D6E">
        <w:rPr>
          <w:rFonts w:asciiTheme="minorHAnsi" w:hAnsiTheme="minorHAnsi"/>
          <w:i/>
          <w:sz w:val="22"/>
          <w:szCs w:val="22"/>
        </w:rPr>
        <w:t>.</w:t>
      </w:r>
    </w:p>
    <w:p w14:paraId="504BCCCD" w14:textId="77777777" w:rsidR="00F47B3F" w:rsidRPr="00793E02" w:rsidRDefault="00F47B3F" w:rsidP="00F633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b/>
          <w:szCs w:val="24"/>
        </w:rPr>
      </w:pPr>
    </w:p>
    <w:sectPr w:rsidR="00F47B3F" w:rsidRPr="00793E02" w:rsidSect="002E0D03">
      <w:headerReference w:type="default" r:id="rId8"/>
      <w:footerReference w:type="default" r:id="rId9"/>
      <w:pgSz w:w="12240" w:h="15840"/>
      <w:pgMar w:top="1440" w:right="1800" w:bottom="1440" w:left="1800" w:header="1440" w:footer="144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AB637D" w16cid:durableId="1E48270D"/>
  <w16cid:commentId w16cid:paraId="090F27C7" w16cid:durableId="1E48270E"/>
  <w16cid:commentId w16cid:paraId="04D24C93" w16cid:durableId="1E48298E"/>
  <w16cid:commentId w16cid:paraId="470FF0CE" w16cid:durableId="1E482A20"/>
  <w16cid:commentId w16cid:paraId="414E2ECB" w16cid:durableId="1E482E59"/>
  <w16cid:commentId w16cid:paraId="7E21EE88" w16cid:durableId="1E482F50"/>
  <w16cid:commentId w16cid:paraId="5CCBE1C1" w16cid:durableId="1E48322C"/>
  <w16cid:commentId w16cid:paraId="13E4F560" w16cid:durableId="1E483262"/>
  <w16cid:commentId w16cid:paraId="365F86C4" w16cid:durableId="1E48331C"/>
  <w16cid:commentId w16cid:paraId="69A12D4C" w16cid:durableId="1E48270F"/>
  <w16cid:commentId w16cid:paraId="52530995" w16cid:durableId="1E483522"/>
  <w16cid:commentId w16cid:paraId="7D30009D" w16cid:durableId="1E4838E1"/>
  <w16cid:commentId w16cid:paraId="15917D5F" w16cid:durableId="1E4837E4"/>
  <w16cid:commentId w16cid:paraId="7C009DBB" w16cid:durableId="1E482710"/>
  <w16cid:commentId w16cid:paraId="318C5325" w16cid:durableId="1E482711"/>
  <w16cid:commentId w16cid:paraId="3F32D76D" w16cid:durableId="1E4839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FAAB7" w14:textId="77777777" w:rsidR="001C41EE" w:rsidRDefault="001C41EE">
      <w:r>
        <w:separator/>
      </w:r>
    </w:p>
  </w:endnote>
  <w:endnote w:type="continuationSeparator" w:id="0">
    <w:p w14:paraId="05831A3A" w14:textId="77777777" w:rsidR="001C41EE" w:rsidRDefault="001C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QSZZN H+ 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11F3" w14:textId="77777777" w:rsidR="001C41EE" w:rsidRDefault="001C41EE">
    <w:pPr>
      <w:pStyle w:val="Footer"/>
      <w:rPr>
        <w:i/>
      </w:rPr>
    </w:pPr>
  </w:p>
  <w:p w14:paraId="548447AA" w14:textId="72B49269" w:rsidR="001C41EE" w:rsidRPr="00D50DF3" w:rsidRDefault="001C41EE">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96C60" w14:textId="77777777" w:rsidR="001C41EE" w:rsidRDefault="001C41EE">
      <w:r>
        <w:separator/>
      </w:r>
    </w:p>
  </w:footnote>
  <w:footnote w:type="continuationSeparator" w:id="0">
    <w:p w14:paraId="69E798FF" w14:textId="77777777" w:rsidR="001C41EE" w:rsidRDefault="001C4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55184" w14:textId="7C9F371A" w:rsidR="001C41EE" w:rsidRDefault="001C41EE" w:rsidP="00424378">
    <w:pPr>
      <w:pStyle w:val="Header"/>
      <w:rPr>
        <w:i/>
        <w:sz w:val="20"/>
      </w:rPr>
    </w:pPr>
    <w:r>
      <w:rPr>
        <w:i/>
        <w:sz w:val="20"/>
      </w:rPr>
      <w:t xml:space="preserve">Chapter 40R </w:t>
    </w:r>
    <w:r w:rsidR="009D4A8E">
      <w:rPr>
        <w:i/>
        <w:sz w:val="20"/>
      </w:rPr>
      <w:t>Sample Starter Home</w:t>
    </w:r>
    <w:r>
      <w:rPr>
        <w:i/>
        <w:sz w:val="20"/>
      </w:rPr>
      <w:t xml:space="preserve"> Zoning Bylaw </w:t>
    </w:r>
  </w:p>
  <w:p w14:paraId="585506B3" w14:textId="3C12A991" w:rsidR="001C41EE" w:rsidRDefault="000B4ADD" w:rsidP="00424378">
    <w:pPr>
      <w:pStyle w:val="Header"/>
      <w:rPr>
        <w:rStyle w:val="PageNumber"/>
        <w:sz w:val="20"/>
      </w:rPr>
    </w:pPr>
    <w:r>
      <w:rPr>
        <w:i/>
        <w:sz w:val="20"/>
      </w:rPr>
      <w:t>Page</w:t>
    </w:r>
    <w:r w:rsidR="001C41EE">
      <w:rPr>
        <w:i/>
        <w:sz w:val="20"/>
      </w:rPr>
      <w:t xml:space="preserve"> </w:t>
    </w:r>
    <w:r w:rsidR="001C41EE">
      <w:rPr>
        <w:rStyle w:val="PageNumber"/>
        <w:i/>
        <w:sz w:val="20"/>
      </w:rPr>
      <w:fldChar w:fldCharType="begin"/>
    </w:r>
    <w:r w:rsidR="001C41EE">
      <w:rPr>
        <w:rStyle w:val="PageNumber"/>
        <w:i/>
        <w:sz w:val="20"/>
      </w:rPr>
      <w:instrText xml:space="preserve"> PAGE </w:instrText>
    </w:r>
    <w:r w:rsidR="001C41EE">
      <w:rPr>
        <w:rStyle w:val="PageNumber"/>
        <w:i/>
        <w:sz w:val="20"/>
      </w:rPr>
      <w:fldChar w:fldCharType="separate"/>
    </w:r>
    <w:r w:rsidR="004665EE">
      <w:rPr>
        <w:rStyle w:val="PageNumber"/>
        <w:i/>
        <w:noProof/>
        <w:sz w:val="20"/>
      </w:rPr>
      <w:t>5</w:t>
    </w:r>
    <w:r w:rsidR="001C41EE">
      <w:rPr>
        <w:rStyle w:val="PageNumber"/>
        <w:i/>
        <w:sz w:val="20"/>
      </w:rPr>
      <w:fldChar w:fldCharType="end"/>
    </w:r>
  </w:p>
  <w:p w14:paraId="50EEE162" w14:textId="77777777" w:rsidR="001C41EE" w:rsidRDefault="001C41EE">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B30"/>
    <w:multiLevelType w:val="hybridMultilevel"/>
    <w:tmpl w:val="59D6F464"/>
    <w:lvl w:ilvl="0" w:tplc="0409000F">
      <w:start w:val="1"/>
      <w:numFmt w:val="decimal"/>
      <w:lvlText w:val="%1."/>
      <w:lvlJc w:val="left"/>
      <w:pPr>
        <w:ind w:left="1080"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DD5495"/>
    <w:multiLevelType w:val="hybridMultilevel"/>
    <w:tmpl w:val="B148C3C6"/>
    <w:lvl w:ilvl="0" w:tplc="1A30E922">
      <w:start w:val="1"/>
      <w:numFmt w:val="upp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9A1471"/>
    <w:multiLevelType w:val="hybridMultilevel"/>
    <w:tmpl w:val="BA5841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400A50"/>
    <w:multiLevelType w:val="hybridMultilevel"/>
    <w:tmpl w:val="B148C3C6"/>
    <w:lvl w:ilvl="0" w:tplc="1A30E922">
      <w:start w:val="1"/>
      <w:numFmt w:val="upp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9756B7"/>
    <w:multiLevelType w:val="hybridMultilevel"/>
    <w:tmpl w:val="646A9AC6"/>
    <w:lvl w:ilvl="0" w:tplc="C62ABF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4B68B9"/>
    <w:multiLevelType w:val="multilevel"/>
    <w:tmpl w:val="854C58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5CB0F25"/>
    <w:multiLevelType w:val="hybridMultilevel"/>
    <w:tmpl w:val="6CB490F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B3E2192"/>
    <w:multiLevelType w:val="hybridMultilevel"/>
    <w:tmpl w:val="4A760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035A4"/>
    <w:multiLevelType w:val="hybridMultilevel"/>
    <w:tmpl w:val="4C9EC1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2291659"/>
    <w:multiLevelType w:val="hybridMultilevel"/>
    <w:tmpl w:val="33D61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16886"/>
    <w:multiLevelType w:val="hybridMultilevel"/>
    <w:tmpl w:val="9F9819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7357B5"/>
    <w:multiLevelType w:val="hybridMultilevel"/>
    <w:tmpl w:val="9EB28B90"/>
    <w:lvl w:ilvl="0" w:tplc="7598D364">
      <w:start w:val="1"/>
      <w:numFmt w:val="upp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95A62"/>
    <w:multiLevelType w:val="hybridMultilevel"/>
    <w:tmpl w:val="C1E60600"/>
    <w:lvl w:ilvl="0" w:tplc="D5B2AAE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96A276D"/>
    <w:multiLevelType w:val="hybridMultilevel"/>
    <w:tmpl w:val="7024B0E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5"/>
  </w:num>
  <w:num w:numId="3">
    <w:abstractNumId w:val="14"/>
  </w:num>
  <w:num w:numId="4">
    <w:abstractNumId w:val="10"/>
  </w:num>
  <w:num w:numId="5">
    <w:abstractNumId w:val="2"/>
  </w:num>
  <w:num w:numId="6">
    <w:abstractNumId w:val="7"/>
  </w:num>
  <w:num w:numId="7">
    <w:abstractNumId w:val="13"/>
  </w:num>
  <w:num w:numId="8">
    <w:abstractNumId w:val="9"/>
  </w:num>
  <w:num w:numId="9">
    <w:abstractNumId w:val="8"/>
  </w:num>
  <w:num w:numId="10">
    <w:abstractNumId w:val="6"/>
  </w:num>
  <w:num w:numId="11">
    <w:abstractNumId w:val="15"/>
  </w:num>
  <w:num w:numId="12">
    <w:abstractNumId w:val="11"/>
  </w:num>
  <w:num w:numId="13">
    <w:abstractNumId w:val="3"/>
  </w:num>
  <w:num w:numId="14">
    <w:abstractNumId w:val="0"/>
  </w:num>
  <w:num w:numId="15">
    <w:abstractNumId w:val="1"/>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93"/>
    <w:rsid w:val="0000335C"/>
    <w:rsid w:val="00005FE6"/>
    <w:rsid w:val="000204E7"/>
    <w:rsid w:val="00026823"/>
    <w:rsid w:val="000358E7"/>
    <w:rsid w:val="00036018"/>
    <w:rsid w:val="00041F37"/>
    <w:rsid w:val="00051C9F"/>
    <w:rsid w:val="00051F43"/>
    <w:rsid w:val="00055554"/>
    <w:rsid w:val="00056D93"/>
    <w:rsid w:val="000571E6"/>
    <w:rsid w:val="000577E8"/>
    <w:rsid w:val="00064A29"/>
    <w:rsid w:val="0006722E"/>
    <w:rsid w:val="00077469"/>
    <w:rsid w:val="00096B04"/>
    <w:rsid w:val="000B4ADD"/>
    <w:rsid w:val="000B6ACA"/>
    <w:rsid w:val="000B7BA4"/>
    <w:rsid w:val="000C08B9"/>
    <w:rsid w:val="000C19DC"/>
    <w:rsid w:val="000C1F80"/>
    <w:rsid w:val="000C6F09"/>
    <w:rsid w:val="000D048F"/>
    <w:rsid w:val="000D2033"/>
    <w:rsid w:val="000D45DB"/>
    <w:rsid w:val="000E0695"/>
    <w:rsid w:val="000E5A80"/>
    <w:rsid w:val="000F24DF"/>
    <w:rsid w:val="00111630"/>
    <w:rsid w:val="00114F63"/>
    <w:rsid w:val="00120398"/>
    <w:rsid w:val="001235D2"/>
    <w:rsid w:val="001401CD"/>
    <w:rsid w:val="001408FC"/>
    <w:rsid w:val="0015179D"/>
    <w:rsid w:val="0017232D"/>
    <w:rsid w:val="00190504"/>
    <w:rsid w:val="00193CE4"/>
    <w:rsid w:val="001A000A"/>
    <w:rsid w:val="001A4374"/>
    <w:rsid w:val="001B7C4F"/>
    <w:rsid w:val="001C39CF"/>
    <w:rsid w:val="001C41EE"/>
    <w:rsid w:val="001C473B"/>
    <w:rsid w:val="001C7DF8"/>
    <w:rsid w:val="001D1C4D"/>
    <w:rsid w:val="001D29AD"/>
    <w:rsid w:val="001D56C3"/>
    <w:rsid w:val="001D7F09"/>
    <w:rsid w:val="001E3931"/>
    <w:rsid w:val="001F25A7"/>
    <w:rsid w:val="002039C1"/>
    <w:rsid w:val="00205023"/>
    <w:rsid w:val="002050CC"/>
    <w:rsid w:val="00205D79"/>
    <w:rsid w:val="00210CE9"/>
    <w:rsid w:val="002126C5"/>
    <w:rsid w:val="00213C62"/>
    <w:rsid w:val="00214FC5"/>
    <w:rsid w:val="00216058"/>
    <w:rsid w:val="00220396"/>
    <w:rsid w:val="0024561A"/>
    <w:rsid w:val="00250FCA"/>
    <w:rsid w:val="00253591"/>
    <w:rsid w:val="0025625A"/>
    <w:rsid w:val="0026374B"/>
    <w:rsid w:val="00263A0E"/>
    <w:rsid w:val="00272F2D"/>
    <w:rsid w:val="002734C6"/>
    <w:rsid w:val="00273536"/>
    <w:rsid w:val="002859F8"/>
    <w:rsid w:val="002A54D7"/>
    <w:rsid w:val="002B0726"/>
    <w:rsid w:val="002C0967"/>
    <w:rsid w:val="002C65F3"/>
    <w:rsid w:val="002E0A38"/>
    <w:rsid w:val="002E0D03"/>
    <w:rsid w:val="002E2935"/>
    <w:rsid w:val="002F2CB2"/>
    <w:rsid w:val="0031087E"/>
    <w:rsid w:val="003122AE"/>
    <w:rsid w:val="00317AF1"/>
    <w:rsid w:val="00325144"/>
    <w:rsid w:val="003427F9"/>
    <w:rsid w:val="00343127"/>
    <w:rsid w:val="00345EE5"/>
    <w:rsid w:val="00360272"/>
    <w:rsid w:val="00382627"/>
    <w:rsid w:val="003833AA"/>
    <w:rsid w:val="00383432"/>
    <w:rsid w:val="00386719"/>
    <w:rsid w:val="00395086"/>
    <w:rsid w:val="003A3A0C"/>
    <w:rsid w:val="003B5CDC"/>
    <w:rsid w:val="003C11D9"/>
    <w:rsid w:val="003C1552"/>
    <w:rsid w:val="003C2DA5"/>
    <w:rsid w:val="003C33B7"/>
    <w:rsid w:val="003C70C3"/>
    <w:rsid w:val="003D4819"/>
    <w:rsid w:val="003D5803"/>
    <w:rsid w:val="003E0213"/>
    <w:rsid w:val="003E1820"/>
    <w:rsid w:val="003E32DC"/>
    <w:rsid w:val="003F67EE"/>
    <w:rsid w:val="003F7315"/>
    <w:rsid w:val="00401C9C"/>
    <w:rsid w:val="00407DB6"/>
    <w:rsid w:val="00410BF2"/>
    <w:rsid w:val="0041363C"/>
    <w:rsid w:val="00424378"/>
    <w:rsid w:val="00430271"/>
    <w:rsid w:val="0043369F"/>
    <w:rsid w:val="00444C4A"/>
    <w:rsid w:val="004500F1"/>
    <w:rsid w:val="00452C56"/>
    <w:rsid w:val="0045409D"/>
    <w:rsid w:val="00461E75"/>
    <w:rsid w:val="00464154"/>
    <w:rsid w:val="004665EE"/>
    <w:rsid w:val="00474B0B"/>
    <w:rsid w:val="00476226"/>
    <w:rsid w:val="004840A6"/>
    <w:rsid w:val="004B0FF1"/>
    <w:rsid w:val="004C0D6E"/>
    <w:rsid w:val="004C70F5"/>
    <w:rsid w:val="004D0F7C"/>
    <w:rsid w:val="004E3F67"/>
    <w:rsid w:val="004E5A00"/>
    <w:rsid w:val="004F2FBE"/>
    <w:rsid w:val="004F66D9"/>
    <w:rsid w:val="00515B5D"/>
    <w:rsid w:val="00516A6B"/>
    <w:rsid w:val="005416B3"/>
    <w:rsid w:val="00542855"/>
    <w:rsid w:val="005477F0"/>
    <w:rsid w:val="00551DE0"/>
    <w:rsid w:val="005556EB"/>
    <w:rsid w:val="00562BBA"/>
    <w:rsid w:val="00563590"/>
    <w:rsid w:val="00563D5E"/>
    <w:rsid w:val="005742F2"/>
    <w:rsid w:val="005744B6"/>
    <w:rsid w:val="0057543F"/>
    <w:rsid w:val="00582E0B"/>
    <w:rsid w:val="00591C31"/>
    <w:rsid w:val="005B09A9"/>
    <w:rsid w:val="005C6CF0"/>
    <w:rsid w:val="005E16C1"/>
    <w:rsid w:val="005E46B3"/>
    <w:rsid w:val="005E6D53"/>
    <w:rsid w:val="005F0A16"/>
    <w:rsid w:val="005F72D7"/>
    <w:rsid w:val="00616DD1"/>
    <w:rsid w:val="00626E5B"/>
    <w:rsid w:val="006421CE"/>
    <w:rsid w:val="006577DB"/>
    <w:rsid w:val="00666EBC"/>
    <w:rsid w:val="00670A39"/>
    <w:rsid w:val="00685A0E"/>
    <w:rsid w:val="0069343D"/>
    <w:rsid w:val="00695E14"/>
    <w:rsid w:val="006963C3"/>
    <w:rsid w:val="006A3A5A"/>
    <w:rsid w:val="006A6D10"/>
    <w:rsid w:val="006A7973"/>
    <w:rsid w:val="006C138C"/>
    <w:rsid w:val="006D5665"/>
    <w:rsid w:val="006D7A92"/>
    <w:rsid w:val="006F1BDA"/>
    <w:rsid w:val="006F7A9E"/>
    <w:rsid w:val="00714EF4"/>
    <w:rsid w:val="00715E2D"/>
    <w:rsid w:val="0072083C"/>
    <w:rsid w:val="00721E24"/>
    <w:rsid w:val="00727115"/>
    <w:rsid w:val="00750620"/>
    <w:rsid w:val="00764AB4"/>
    <w:rsid w:val="00780E62"/>
    <w:rsid w:val="00793E02"/>
    <w:rsid w:val="007948E3"/>
    <w:rsid w:val="007A3069"/>
    <w:rsid w:val="007A71CC"/>
    <w:rsid w:val="007B79DB"/>
    <w:rsid w:val="007B7FD7"/>
    <w:rsid w:val="007C2547"/>
    <w:rsid w:val="007C2713"/>
    <w:rsid w:val="007C563E"/>
    <w:rsid w:val="007C7586"/>
    <w:rsid w:val="007D5C6C"/>
    <w:rsid w:val="007E00EC"/>
    <w:rsid w:val="007E3065"/>
    <w:rsid w:val="007E34C6"/>
    <w:rsid w:val="007F677D"/>
    <w:rsid w:val="008046A3"/>
    <w:rsid w:val="00804D57"/>
    <w:rsid w:val="00823A5A"/>
    <w:rsid w:val="008375DA"/>
    <w:rsid w:val="00846944"/>
    <w:rsid w:val="00860250"/>
    <w:rsid w:val="00867904"/>
    <w:rsid w:val="008809C8"/>
    <w:rsid w:val="00890A40"/>
    <w:rsid w:val="00890CAD"/>
    <w:rsid w:val="0089723B"/>
    <w:rsid w:val="00897D4A"/>
    <w:rsid w:val="008A238D"/>
    <w:rsid w:val="008B1822"/>
    <w:rsid w:val="008B3FB6"/>
    <w:rsid w:val="008C6C5B"/>
    <w:rsid w:val="008D00EA"/>
    <w:rsid w:val="00905B50"/>
    <w:rsid w:val="009114D2"/>
    <w:rsid w:val="00913A94"/>
    <w:rsid w:val="00923C1C"/>
    <w:rsid w:val="00941F04"/>
    <w:rsid w:val="009422A9"/>
    <w:rsid w:val="00942429"/>
    <w:rsid w:val="00942790"/>
    <w:rsid w:val="00952218"/>
    <w:rsid w:val="00957A26"/>
    <w:rsid w:val="00976E73"/>
    <w:rsid w:val="00977CDB"/>
    <w:rsid w:val="009830ED"/>
    <w:rsid w:val="00983788"/>
    <w:rsid w:val="00985347"/>
    <w:rsid w:val="009919E7"/>
    <w:rsid w:val="00996456"/>
    <w:rsid w:val="009A2295"/>
    <w:rsid w:val="009B6496"/>
    <w:rsid w:val="009D4A8E"/>
    <w:rsid w:val="009D4C84"/>
    <w:rsid w:val="009D526B"/>
    <w:rsid w:val="009F3759"/>
    <w:rsid w:val="00A02AC6"/>
    <w:rsid w:val="00A11B78"/>
    <w:rsid w:val="00A146FD"/>
    <w:rsid w:val="00A33D89"/>
    <w:rsid w:val="00A36CD0"/>
    <w:rsid w:val="00A5518D"/>
    <w:rsid w:val="00A62B21"/>
    <w:rsid w:val="00A64208"/>
    <w:rsid w:val="00A75F0F"/>
    <w:rsid w:val="00A83A6B"/>
    <w:rsid w:val="00A90F63"/>
    <w:rsid w:val="00A97705"/>
    <w:rsid w:val="00AA525F"/>
    <w:rsid w:val="00AA7416"/>
    <w:rsid w:val="00AB0627"/>
    <w:rsid w:val="00AB0A91"/>
    <w:rsid w:val="00AD182A"/>
    <w:rsid w:val="00AD345D"/>
    <w:rsid w:val="00AD60E1"/>
    <w:rsid w:val="00AE1F88"/>
    <w:rsid w:val="00AE240D"/>
    <w:rsid w:val="00AE29C7"/>
    <w:rsid w:val="00AE3884"/>
    <w:rsid w:val="00AE4F95"/>
    <w:rsid w:val="00AF04DD"/>
    <w:rsid w:val="00AF6155"/>
    <w:rsid w:val="00AF74AA"/>
    <w:rsid w:val="00B00495"/>
    <w:rsid w:val="00B025D1"/>
    <w:rsid w:val="00B06681"/>
    <w:rsid w:val="00B2293C"/>
    <w:rsid w:val="00B23421"/>
    <w:rsid w:val="00B339BB"/>
    <w:rsid w:val="00B3558A"/>
    <w:rsid w:val="00B42EAC"/>
    <w:rsid w:val="00B46C9C"/>
    <w:rsid w:val="00B54068"/>
    <w:rsid w:val="00B620B9"/>
    <w:rsid w:val="00B642D9"/>
    <w:rsid w:val="00B65BB6"/>
    <w:rsid w:val="00B70E52"/>
    <w:rsid w:val="00B80BCA"/>
    <w:rsid w:val="00B826BC"/>
    <w:rsid w:val="00B8291F"/>
    <w:rsid w:val="00B919D4"/>
    <w:rsid w:val="00BA100B"/>
    <w:rsid w:val="00BA430F"/>
    <w:rsid w:val="00BB210C"/>
    <w:rsid w:val="00BB4F09"/>
    <w:rsid w:val="00BB5672"/>
    <w:rsid w:val="00BE4676"/>
    <w:rsid w:val="00BF1807"/>
    <w:rsid w:val="00BF5D5A"/>
    <w:rsid w:val="00C02BFC"/>
    <w:rsid w:val="00C03454"/>
    <w:rsid w:val="00C11591"/>
    <w:rsid w:val="00C15280"/>
    <w:rsid w:val="00C158C0"/>
    <w:rsid w:val="00C2202F"/>
    <w:rsid w:val="00C24BEE"/>
    <w:rsid w:val="00C339F5"/>
    <w:rsid w:val="00C5132A"/>
    <w:rsid w:val="00C52763"/>
    <w:rsid w:val="00C5343A"/>
    <w:rsid w:val="00C63620"/>
    <w:rsid w:val="00C76D63"/>
    <w:rsid w:val="00C92703"/>
    <w:rsid w:val="00C94086"/>
    <w:rsid w:val="00CB74F7"/>
    <w:rsid w:val="00CC14D5"/>
    <w:rsid w:val="00CC24F7"/>
    <w:rsid w:val="00CC41F7"/>
    <w:rsid w:val="00CE1998"/>
    <w:rsid w:val="00CF32AC"/>
    <w:rsid w:val="00CF4DC5"/>
    <w:rsid w:val="00D17163"/>
    <w:rsid w:val="00D21DC2"/>
    <w:rsid w:val="00D26607"/>
    <w:rsid w:val="00D358DF"/>
    <w:rsid w:val="00D50DF3"/>
    <w:rsid w:val="00D63653"/>
    <w:rsid w:val="00D714FF"/>
    <w:rsid w:val="00D74234"/>
    <w:rsid w:val="00D75096"/>
    <w:rsid w:val="00D85548"/>
    <w:rsid w:val="00D90BC9"/>
    <w:rsid w:val="00D96997"/>
    <w:rsid w:val="00DA0998"/>
    <w:rsid w:val="00DA31B6"/>
    <w:rsid w:val="00DA722C"/>
    <w:rsid w:val="00DB0A06"/>
    <w:rsid w:val="00DC42D9"/>
    <w:rsid w:val="00DC70FA"/>
    <w:rsid w:val="00DD2058"/>
    <w:rsid w:val="00E0121A"/>
    <w:rsid w:val="00E07D6A"/>
    <w:rsid w:val="00E131D1"/>
    <w:rsid w:val="00E15C31"/>
    <w:rsid w:val="00E2611E"/>
    <w:rsid w:val="00E36215"/>
    <w:rsid w:val="00E5236D"/>
    <w:rsid w:val="00E54939"/>
    <w:rsid w:val="00E5745F"/>
    <w:rsid w:val="00E60A1C"/>
    <w:rsid w:val="00E62322"/>
    <w:rsid w:val="00E63A52"/>
    <w:rsid w:val="00E71344"/>
    <w:rsid w:val="00E7682A"/>
    <w:rsid w:val="00E975A3"/>
    <w:rsid w:val="00EA0B40"/>
    <w:rsid w:val="00EB50AE"/>
    <w:rsid w:val="00EC3F0B"/>
    <w:rsid w:val="00ED346B"/>
    <w:rsid w:val="00EE413B"/>
    <w:rsid w:val="00F14F33"/>
    <w:rsid w:val="00F30234"/>
    <w:rsid w:val="00F327F0"/>
    <w:rsid w:val="00F33C39"/>
    <w:rsid w:val="00F35D66"/>
    <w:rsid w:val="00F437DC"/>
    <w:rsid w:val="00F44AB1"/>
    <w:rsid w:val="00F45419"/>
    <w:rsid w:val="00F47B3F"/>
    <w:rsid w:val="00F51C42"/>
    <w:rsid w:val="00F53708"/>
    <w:rsid w:val="00F57D48"/>
    <w:rsid w:val="00F633BF"/>
    <w:rsid w:val="00F716F6"/>
    <w:rsid w:val="00F724B8"/>
    <w:rsid w:val="00F72A9C"/>
    <w:rsid w:val="00F83DDE"/>
    <w:rsid w:val="00F96C19"/>
    <w:rsid w:val="00FA0044"/>
    <w:rsid w:val="00FB458D"/>
    <w:rsid w:val="00FB50A9"/>
    <w:rsid w:val="00FB5161"/>
    <w:rsid w:val="00FC5FCB"/>
    <w:rsid w:val="00FD2CA1"/>
    <w:rsid w:val="00FE40A7"/>
    <w:rsid w:val="00FE5C11"/>
    <w:rsid w:val="00FE6F1E"/>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1663D51B"/>
  <w15:chartTrackingRefBased/>
  <w15:docId w15:val="{B8F56265-2218-494E-B002-0D2857D8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2">
    <w:name w:val="Default Par2"/>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character" w:customStyle="1" w:styleId="FootnoteTe1">
    <w:name w:val="Footnote Te1"/>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section3et">
    <w:name w:val="section 3 et"/>
    <w:basedOn w:val="Normal"/>
    <w:pPr>
      <w:widowControl w:val="0"/>
      <w:ind w:firstLine="605"/>
      <w:jc w:val="both"/>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style>
  <w:style w:type="character" w:customStyle="1" w:styleId="FootnoteRef">
    <w:name w:val="Footnote Ref"/>
    <w:rPr>
      <w:vertAlign w:val="superscript"/>
    </w:rPr>
  </w:style>
  <w:style w:type="character" w:customStyle="1" w:styleId="FootnoteRe1">
    <w:name w:val="Footnote Re1"/>
    <w:rPr>
      <w:vertAlign w:val="superscript"/>
    </w:rPr>
  </w:style>
  <w:style w:type="paragraph" w:customStyle="1" w:styleId="FootnoteTex">
    <w:name w:val="Footnote Tex"/>
    <w:basedOn w:val="Normal"/>
    <w:pPr>
      <w:widowControl w:val="0"/>
    </w:pPr>
    <w:rPr>
      <w:sz w:val="20"/>
    </w:rPr>
  </w:style>
  <w:style w:type="paragraph" w:customStyle="1" w:styleId="FootnoteTe2">
    <w:name w:val="Footnote Te2"/>
    <w:basedOn w:val="Normal"/>
    <w:pPr>
      <w:widowControl w:val="0"/>
    </w:pPr>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9Header">
    <w:name w:val="WP9_Header"/>
    <w:basedOn w:val="Normal"/>
    <w:pPr>
      <w:tabs>
        <w:tab w:val="center" w:pos="4320"/>
        <w:tab w:val="right" w:pos="8640"/>
      </w:tabs>
    </w:pPr>
  </w:style>
  <w:style w:type="paragraph" w:customStyle="1" w:styleId="WP9Footer">
    <w:name w:val="WP9_Footer"/>
    <w:basedOn w:val="Normal"/>
    <w:pPr>
      <w:tabs>
        <w:tab w:val="center" w:pos="4320"/>
        <w:tab w:val="right" w:pos="8640"/>
      </w:tabs>
    </w:pPr>
  </w:style>
  <w:style w:type="character" w:customStyle="1" w:styleId="WP9Hyperlin">
    <w:name w:val="WP9_Hyperlin"/>
    <w:rPr>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3etcparagr">
    <w:name w:val="section 3 etc paragr"/>
    <w:pPr>
      <w:ind w:firstLine="605"/>
      <w:jc w:val="both"/>
    </w:pPr>
  </w:style>
  <w:style w:type="paragraph" w:styleId="BodyTextIndent2">
    <w:name w:val="Body Text Indent 2"/>
    <w:basedOn w:val="Normal"/>
    <w:pPr>
      <w:ind w:left="720"/>
    </w:pPr>
    <w:rPr>
      <w:rFonts w:eastAsia="Times"/>
    </w:rPr>
  </w:style>
  <w:style w:type="paragraph" w:styleId="BodyTextIndent3">
    <w:name w:val="Body Text Indent 3"/>
    <w:basedOn w:val="Normal"/>
    <w:pPr>
      <w:ind w:left="1440" w:hanging="720"/>
    </w:pPr>
    <w:rPr>
      <w:rFonts w:eastAsia="Times"/>
    </w:rPr>
  </w:style>
  <w:style w:type="paragraph" w:styleId="BodyTextIndent">
    <w:name w:val="Body Text Indent"/>
    <w:basedOn w:val="Normal"/>
    <w:pPr>
      <w:ind w:hanging="360"/>
    </w:pPr>
  </w:style>
  <w:style w:type="paragraph" w:styleId="Header">
    <w:name w:val="header"/>
    <w:basedOn w:val="Normal"/>
    <w:pPr>
      <w:tabs>
        <w:tab w:val="center" w:pos="4320"/>
        <w:tab w:val="right" w:pos="8640"/>
      </w:tabs>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styleId="CommentReference">
    <w:name w:val="annotation reference"/>
    <w:rsid w:val="006A6D10"/>
    <w:rPr>
      <w:sz w:val="16"/>
      <w:szCs w:val="16"/>
    </w:rPr>
  </w:style>
  <w:style w:type="paragraph" w:styleId="CommentText">
    <w:name w:val="annotation text"/>
    <w:basedOn w:val="Normal"/>
    <w:link w:val="CommentTextChar"/>
    <w:rsid w:val="006A6D10"/>
    <w:rPr>
      <w:sz w:val="20"/>
    </w:rPr>
  </w:style>
  <w:style w:type="character" w:customStyle="1" w:styleId="CommentTextChar">
    <w:name w:val="Comment Text Char"/>
    <w:basedOn w:val="DefaultParagraphFont"/>
    <w:link w:val="CommentText"/>
    <w:rsid w:val="006A6D10"/>
  </w:style>
  <w:style w:type="paragraph" w:styleId="CommentSubject">
    <w:name w:val="annotation subject"/>
    <w:basedOn w:val="CommentText"/>
    <w:next w:val="CommentText"/>
    <w:link w:val="CommentSubjectChar"/>
    <w:rsid w:val="006A6D10"/>
    <w:rPr>
      <w:b/>
      <w:bCs/>
    </w:rPr>
  </w:style>
  <w:style w:type="character" w:customStyle="1" w:styleId="CommentSubjectChar">
    <w:name w:val="Comment Subject Char"/>
    <w:link w:val="CommentSubject"/>
    <w:rsid w:val="006A6D10"/>
    <w:rPr>
      <w:b/>
      <w:bCs/>
    </w:rPr>
  </w:style>
  <w:style w:type="paragraph" w:styleId="ListParagraph">
    <w:name w:val="List Paragraph"/>
    <w:basedOn w:val="Normal"/>
    <w:uiPriority w:val="34"/>
    <w:qFormat/>
    <w:rsid w:val="0059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8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5FF00-9380-4BDC-B4C7-C2392288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10853</Words>
  <Characters>61099</Characters>
  <Application>Microsoft Office Word</Application>
  <DocSecurity>4</DocSecurity>
  <Lines>509</Lines>
  <Paragraphs>143</Paragraphs>
  <ScaleCrop>false</ScaleCrop>
  <HeadingPairs>
    <vt:vector size="2" baseType="variant">
      <vt:variant>
        <vt:lpstr>Title</vt:lpstr>
      </vt:variant>
      <vt:variant>
        <vt:i4>1</vt:i4>
      </vt:variant>
    </vt:vector>
  </HeadingPairs>
  <TitlesOfParts>
    <vt:vector size="1" baseType="lpstr">
      <vt:lpstr>[add intro]</vt:lpstr>
    </vt:vector>
  </TitlesOfParts>
  <Company>Dell Computer Corporation</Company>
  <LinksUpToDate>false</LinksUpToDate>
  <CharactersWithSpaces>71809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subject/>
  <dc:creator>Preferred Customer</dc:creator>
  <cp:keywords/>
  <cp:lastModifiedBy>Jee, Christopher (OCD)</cp:lastModifiedBy>
  <cp:revision>2</cp:revision>
  <cp:lastPrinted>2018-08-23T17:36:00Z</cp:lastPrinted>
  <dcterms:created xsi:type="dcterms:W3CDTF">2018-09-11T17:19:00Z</dcterms:created>
  <dcterms:modified xsi:type="dcterms:W3CDTF">2018-09-11T17:19:00Z</dcterms:modified>
</cp:coreProperties>
</file>